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p>
    <w:p>
      <w:pPr>
        <w:pStyle w:val="Body"/>
        <w:bidi w:val="0"/>
      </w:pPr>
    </w:p>
    <w:p>
      <w:pPr>
        <w:pStyle w:val="Body"/>
        <w:rPr>
          <w:rFonts w:ascii="Times New Roman" w:cs="Times New Roman" w:hAnsi="Times New Roman" w:eastAsia="Times New Roman"/>
          <w:sz w:val="24"/>
          <w:szCs w:val="24"/>
        </w:rPr>
      </w:pPr>
      <w:r>
        <w:rPr>
          <w:rFonts w:ascii="Times New Roman"/>
          <w:sz w:val="24"/>
          <w:szCs w:val="24"/>
          <w:rtl w:val="0"/>
          <w:lang w:val="en-US"/>
        </w:rPr>
        <w:t>For my public presentation I met with an influential Pakistani pastor, Mark, whom I had previously interviewed for my thesis. Pastor Mark came from Pakistan and has been living in Thailand for the last 10 years. He is not an asylum seeker, but he pastors a church that many asylum seekers attend. The meeting was in his home and the setting allowed the presentation of my findings to turn more into a discussion. Conversations of this caliber are generally best to take place in the privacy of one</w:t>
      </w:r>
      <w:r>
        <w:rPr>
          <w:rFonts w:hAnsi="Times New Roman" w:hint="default"/>
          <w:sz w:val="24"/>
          <w:szCs w:val="24"/>
          <w:rtl w:val="0"/>
          <w:lang w:val="en-US"/>
        </w:rPr>
        <w:t>’</w:t>
      </w:r>
      <w:r>
        <w:rPr>
          <w:rFonts w:ascii="Times New Roman"/>
          <w:sz w:val="24"/>
          <w:szCs w:val="24"/>
          <w:rtl w:val="0"/>
          <w:lang w:val="en-US"/>
        </w:rPr>
        <w:t>s home. Though he can speak Urdu, he is also fluent in English.</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sz w:val="24"/>
          <w:szCs w:val="24"/>
          <w:rtl w:val="0"/>
          <w:lang w:val="en-US"/>
        </w:rPr>
        <w:t>Given his position, the pastor Mark is very well aware of the situation for Pakistani asylum seekers in Bangkok. I didn</w:t>
      </w:r>
      <w:r>
        <w:rPr>
          <w:rFonts w:hAnsi="Times New Roman" w:hint="default"/>
          <w:sz w:val="24"/>
          <w:szCs w:val="24"/>
          <w:rtl w:val="0"/>
          <w:lang w:val="en-US"/>
        </w:rPr>
        <w:t>’</w:t>
      </w:r>
      <w:r>
        <w:rPr>
          <w:rFonts w:ascii="Times New Roman"/>
          <w:sz w:val="24"/>
          <w:szCs w:val="24"/>
          <w:rtl w:val="0"/>
          <w:lang w:val="en-US"/>
        </w:rPr>
        <w:t xml:space="preserve">t have to explain much of the background as to the laws and policies in Thailand. I began by reiterating my methodology of using interviews, focus groups, and surveys to gather my data. Then I presented him with the research question of examining the well-being of Pakistani asylum seekers. </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sz w:val="24"/>
          <w:szCs w:val="24"/>
          <w:rtl w:val="0"/>
          <w:lang w:val="en-US"/>
        </w:rPr>
        <w:t xml:space="preserve">I described the five social determinants of health that I examined. When presenting the areas of social, physical, spiritual, mental, and environment I described both the research findings and the data analysis together. In this way the explanation of the data was immediately followed up with its potential causes. </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sz w:val="24"/>
          <w:szCs w:val="24"/>
          <w:rtl w:val="0"/>
          <w:lang w:val="en-US"/>
        </w:rPr>
        <w:t>Lastly, I presented my short term and long term strategies for the future. Currently, the strategies are just theoretical ideas that the community or leaders think would be good things to strive for. Only a few of them are being put into practice at the moment. As you can hear in pastor Mark</w:t>
      </w:r>
      <w:r>
        <w:rPr>
          <w:rFonts w:hAnsi="Times New Roman" w:hint="default"/>
          <w:sz w:val="24"/>
          <w:szCs w:val="24"/>
          <w:rtl w:val="0"/>
          <w:lang w:val="en-US"/>
        </w:rPr>
        <w:t>’</w:t>
      </w:r>
      <w:r>
        <w:rPr>
          <w:rFonts w:ascii="Times New Roman"/>
          <w:sz w:val="24"/>
          <w:szCs w:val="24"/>
          <w:rtl w:val="0"/>
          <w:lang w:val="en-US"/>
        </w:rPr>
        <w:t xml:space="preserve">s recording, he is slowly trying to change the mindset of his congregation to be Kingdom thinkers. A mindset change is something that usually happens gradually over time and we must be patient, but have faith that it will happen. </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sz w:val="24"/>
          <w:szCs w:val="24"/>
          <w:rtl w:val="0"/>
          <w:lang w:val="en-US"/>
        </w:rPr>
        <w:t>My findings through this research shouldn</w:t>
      </w:r>
      <w:r>
        <w:rPr>
          <w:rFonts w:hAnsi="Times New Roman" w:hint="default"/>
          <w:sz w:val="24"/>
          <w:szCs w:val="24"/>
          <w:rtl w:val="0"/>
          <w:lang w:val="en-US"/>
        </w:rPr>
        <w:t>’</w:t>
      </w:r>
      <w:r>
        <w:rPr>
          <w:rFonts w:ascii="Times New Roman"/>
          <w:sz w:val="24"/>
          <w:szCs w:val="24"/>
          <w:rtl w:val="0"/>
          <w:lang w:val="en-US"/>
        </w:rPr>
        <w:t xml:space="preserve">t necessarily go back to the Pakistani asylum seeker community, but instead I believe that these are important things to know for the organizations and churches that lead asylum seekers. This is why my results went back to pastor Mark and I also gave them to the organization I partnered with, Life Raft. Attached with this document is the email I sent Life Raft. </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sz w:val="24"/>
          <w:szCs w:val="24"/>
          <w:rtl w:val="0"/>
          <w:lang w:val="en-US"/>
        </w:rPr>
        <w:t>Unfortunately, Life Raft wasn</w:t>
      </w:r>
      <w:r>
        <w:rPr>
          <w:rFonts w:hAnsi="Times New Roman" w:hint="default"/>
          <w:sz w:val="24"/>
          <w:szCs w:val="24"/>
          <w:rtl w:val="0"/>
          <w:lang w:val="en-US"/>
        </w:rPr>
        <w:t>’</w:t>
      </w:r>
      <w:r>
        <w:rPr>
          <w:rFonts w:ascii="Times New Roman"/>
          <w:sz w:val="24"/>
          <w:szCs w:val="24"/>
          <w:rtl w:val="0"/>
          <w:lang w:val="en-US"/>
        </w:rPr>
        <w:t>t as available as I had hoped. As a result, not many of their families completed the surveys so my report back is not a comprehensive analysis of their families as we all would have liked. Though I got the thesis done, it wasn</w:t>
      </w:r>
      <w:r>
        <w:rPr>
          <w:rFonts w:hAnsi="Times New Roman" w:hint="default"/>
          <w:sz w:val="24"/>
          <w:szCs w:val="24"/>
          <w:rtl w:val="0"/>
          <w:lang w:val="en-US"/>
        </w:rPr>
        <w:t>’</w:t>
      </w:r>
      <w:r>
        <w:rPr>
          <w:rFonts w:ascii="Times New Roman"/>
          <w:sz w:val="24"/>
          <w:szCs w:val="24"/>
          <w:rtl w:val="0"/>
          <w:lang w:val="en-US"/>
        </w:rPr>
        <w:t>t as deep as I would have liked. With only a month to complete everything I was quite rushed and I wish I could have taken more time on this project. It is what it is. Through it I made some great relationships and have learned a lot about how to love people who are difficult to love. The Pakistani asylum seekers have taught me so much.</w:t>
      </w:r>
    </w:p>
    <w:p>
      <w:pPr>
        <w:pStyle w:val="Body"/>
      </w:pPr>
      <w:r>
        <w:rPr>
          <w:rFonts w:ascii="Times New Roman" w:cs="Times New Roman" w:hAnsi="Times New Roman" w:eastAsia="Times New Roman"/>
          <w:sz w:val="24"/>
          <w:szCs w:val="24"/>
        </w:rPr>
        <w:br w:type="page"/>
      </w:r>
    </w:p>
    <w:p>
      <w:pPr>
        <w:pStyle w:val="Body"/>
        <w:jc w:val="center"/>
        <w:rPr>
          <w:u w:val="single"/>
        </w:rPr>
      </w:pPr>
      <w:r>
        <w:rPr>
          <w:u w:val="single"/>
          <w:rtl w:val="0"/>
          <w:lang w:val="en-US"/>
        </w:rPr>
        <w:t>Letter to the founder of Life Raft</w:t>
      </w:r>
    </w:p>
    <w:p>
      <w:pPr>
        <w:pStyle w:val="Body"/>
        <w:bidi w:val="0"/>
      </w:pPr>
    </w:p>
    <w:p>
      <w:pPr>
        <w:pStyle w:val="Body"/>
        <w:bidi w:val="0"/>
      </w:pPr>
      <w:r>
        <w:rPr>
          <w:rFonts w:ascii="Helvetica" w:cs="Arial Unicode MS" w:hAnsi="Arial Unicode MS" w:eastAsia="Arial Unicode MS"/>
          <w:rtl w:val="0"/>
          <w:lang w:val="en-US"/>
        </w:rPr>
        <w:t>Dear Chris,</w:t>
      </w:r>
    </w:p>
    <w:p>
      <w:pPr>
        <w:pStyle w:val="Body"/>
        <w:bidi w:val="0"/>
      </w:pPr>
    </w:p>
    <w:p>
      <w:pPr>
        <w:pStyle w:val="Body"/>
        <w:bidi w:val="0"/>
      </w:pPr>
      <w:r>
        <w:rPr>
          <w:rFonts w:ascii="Helvetica" w:cs="Arial Unicode MS" w:hAnsi="Arial Unicode MS" w:eastAsia="Arial Unicode MS"/>
          <w:rtl w:val="0"/>
          <w:lang w:val="en-US"/>
        </w:rPr>
        <w:t>I</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 xml:space="preserve">m writing you in regards to my thesis project. I think a lot of the stuff that I have learned in doing this project are things you probably already know in working with asylum seekers for many years. Given that not as many surveys were completed as hoped for, I thought I would just verbally share what the people responded with. Below are some of the themes that we have previously talked about that Life Raft is interested in knowing about. </w:t>
      </w:r>
    </w:p>
    <w:p>
      <w:pPr>
        <w:pStyle w:val="Body"/>
        <w:bidi w:val="0"/>
      </w:pPr>
    </w:p>
    <w:p>
      <w:pPr>
        <w:pStyle w:val="Body"/>
        <w:bidi w:val="0"/>
      </w:pPr>
      <w:r>
        <w:rPr>
          <w:rFonts w:ascii="Helvetica" w:cs="Arial Unicode MS" w:hAnsi="Arial Unicode MS" w:eastAsia="Arial Unicode MS"/>
          <w:rtl w:val="0"/>
          <w:lang w:val="en-US"/>
        </w:rPr>
        <w:t>Variety of churches:</w:t>
      </w:r>
    </w:p>
    <w:p>
      <w:pPr>
        <w:pStyle w:val="Body"/>
        <w:bidi w:val="0"/>
      </w:pPr>
      <w:r>
        <w:rPr>
          <w:rFonts w:ascii="Helvetica" w:cs="Arial Unicode MS" w:hAnsi="Arial Unicode MS" w:eastAsia="Arial Unicode MS"/>
          <w:rtl w:val="0"/>
          <w:lang w:val="en-US"/>
        </w:rPr>
        <w:tab/>
        <w:t>every person knew about at least 1 church</w:t>
      </w:r>
    </w:p>
    <w:p>
      <w:pPr>
        <w:pStyle w:val="Body"/>
        <w:bidi w:val="0"/>
      </w:pPr>
      <w:r>
        <w:rPr>
          <w:rFonts w:ascii="Helvetica" w:cs="Arial Unicode MS" w:hAnsi="Arial Unicode MS" w:eastAsia="Arial Unicode MS"/>
          <w:rtl w:val="0"/>
          <w:lang w:val="en-US"/>
        </w:rPr>
        <w:tab/>
        <w:t>every person receives help from at least 1 church</w:t>
      </w:r>
    </w:p>
    <w:p>
      <w:pPr>
        <w:pStyle w:val="Body"/>
        <w:bidi w:val="0"/>
      </w:pPr>
      <w:r>
        <w:rPr>
          <w:rFonts w:ascii="Helvetica" w:cs="Arial Unicode MS" w:hAnsi="Arial Unicode MS" w:eastAsia="Arial Unicode MS"/>
          <w:rtl w:val="0"/>
          <w:lang w:val="en-US"/>
        </w:rPr>
        <w:tab/>
        <w:t>one person said they haven</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t visited a church</w:t>
      </w:r>
    </w:p>
    <w:p>
      <w:pPr>
        <w:pStyle w:val="Body"/>
        <w:bidi w:val="0"/>
      </w:pPr>
      <w:r>
        <w:tab/>
      </w:r>
    </w:p>
    <w:p>
      <w:pPr>
        <w:pStyle w:val="Body"/>
        <w:bidi w:val="0"/>
      </w:pPr>
      <w:r>
        <w:rPr>
          <w:rFonts w:ascii="Helvetica" w:cs="Arial Unicode MS" w:hAnsi="Arial Unicode MS" w:eastAsia="Arial Unicode MS"/>
          <w:rtl w:val="0"/>
          <w:lang w:val="en-US"/>
        </w:rPr>
        <w:t>What they were told before they came:</w:t>
      </w:r>
    </w:p>
    <w:p>
      <w:pPr>
        <w:pStyle w:val="Body"/>
        <w:bidi w:val="0"/>
      </w:pPr>
      <w:r>
        <w:rPr>
          <w:rFonts w:ascii="Helvetica" w:cs="Arial Unicode MS" w:hAnsi="Arial Unicode MS" w:eastAsia="Arial Unicode MS"/>
          <w:rtl w:val="0"/>
          <w:lang w:val="en-US"/>
        </w:rPr>
        <w:tab/>
        <w:t xml:space="preserve">2 people said they had known about the situation in Thailand before they came. </w:t>
      </w:r>
    </w:p>
    <w:p>
      <w:pPr>
        <w:pStyle w:val="Body"/>
        <w:bidi w:val="0"/>
      </w:pPr>
      <w:r>
        <w:rPr>
          <w:rFonts w:ascii="Helvetica" w:cs="Arial Unicode MS" w:hAnsi="Arial Unicode MS" w:eastAsia="Arial Unicode MS"/>
          <w:rtl w:val="0"/>
          <w:lang w:val="en-US"/>
        </w:rPr>
        <w:tab/>
        <w:t xml:space="preserve">everyone else said they thought there would be freedom, protection, etc. they were very </w:t>
        <w:tab/>
        <w:tab/>
        <w:t>disappointed at the reality.</w:t>
      </w:r>
    </w:p>
    <w:p>
      <w:pPr>
        <w:pStyle w:val="Body"/>
        <w:bidi w:val="0"/>
      </w:pPr>
    </w:p>
    <w:p>
      <w:pPr>
        <w:pStyle w:val="Body"/>
        <w:bidi w:val="0"/>
      </w:pPr>
      <w:r>
        <w:rPr>
          <w:rFonts w:ascii="Helvetica" w:cs="Arial Unicode MS" w:hAnsi="Arial Unicode MS" w:eastAsia="Arial Unicode MS"/>
          <w:rtl w:val="0"/>
          <w:lang w:val="en-US"/>
        </w:rPr>
        <w:t>Kids education:</w:t>
      </w:r>
    </w:p>
    <w:p>
      <w:pPr>
        <w:pStyle w:val="Body"/>
        <w:bidi w:val="0"/>
      </w:pPr>
      <w:r>
        <w:rPr>
          <w:rFonts w:ascii="Helvetica" w:cs="Arial Unicode MS" w:hAnsi="Arial Unicode MS" w:eastAsia="Arial Unicode MS"/>
          <w:rtl w:val="0"/>
          <w:lang w:val="en-US"/>
        </w:rPr>
        <w:tab/>
        <w:t>2 families at community learning centers</w:t>
      </w:r>
    </w:p>
    <w:p>
      <w:pPr>
        <w:pStyle w:val="Body"/>
        <w:bidi w:val="0"/>
      </w:pPr>
      <w:r>
        <w:rPr>
          <w:rFonts w:ascii="Helvetica" w:cs="Arial Unicode MS" w:hAnsi="Arial Unicode MS" w:eastAsia="Arial Unicode MS"/>
          <w:rtl w:val="0"/>
          <w:lang w:val="en-US"/>
        </w:rPr>
        <w:tab/>
        <w:t>2 families at international schools</w:t>
      </w:r>
    </w:p>
    <w:p>
      <w:pPr>
        <w:pStyle w:val="Body"/>
        <w:bidi w:val="0"/>
      </w:pPr>
      <w:r>
        <w:rPr>
          <w:rFonts w:ascii="Helvetica" w:cs="Arial Unicode MS" w:hAnsi="Arial Unicode MS" w:eastAsia="Arial Unicode MS"/>
          <w:rtl w:val="0"/>
          <w:lang w:val="en-US"/>
        </w:rPr>
        <w:tab/>
        <w:t>1 home school</w:t>
      </w:r>
    </w:p>
    <w:p>
      <w:pPr>
        <w:pStyle w:val="Body"/>
        <w:bidi w:val="0"/>
      </w:pPr>
      <w:r>
        <w:rPr>
          <w:rFonts w:ascii="Helvetica" w:cs="Arial Unicode MS" w:hAnsi="Arial Unicode MS" w:eastAsia="Arial Unicode MS"/>
          <w:rtl w:val="0"/>
          <w:lang w:val="en-US"/>
        </w:rPr>
        <w:tab/>
        <w:t>2 not attending school</w:t>
      </w:r>
    </w:p>
    <w:p>
      <w:pPr>
        <w:pStyle w:val="Body"/>
        <w:bidi w:val="0"/>
      </w:pPr>
      <w:r>
        <w:rPr>
          <w:rFonts w:ascii="Helvetica" w:cs="Arial Unicode MS" w:hAnsi="Arial Unicode MS" w:eastAsia="Arial Unicode MS"/>
          <w:rtl w:val="0"/>
          <w:lang w:val="en-US"/>
        </w:rPr>
        <w:tab/>
        <w:t>2 don</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t have school age children</w:t>
      </w:r>
    </w:p>
    <w:p>
      <w:pPr>
        <w:pStyle w:val="Body"/>
        <w:bidi w:val="0"/>
      </w:pPr>
    </w:p>
    <w:p>
      <w:pPr>
        <w:pStyle w:val="Body"/>
        <w:bidi w:val="0"/>
      </w:pPr>
      <w:r>
        <w:rPr>
          <w:rFonts w:ascii="Helvetica" w:cs="Arial Unicode MS" w:hAnsi="Arial Unicode MS" w:eastAsia="Arial Unicode MS"/>
          <w:rtl w:val="0"/>
          <w:lang w:val="en-US"/>
        </w:rPr>
        <w:t>Skills</w:t>
      </w:r>
    </w:p>
    <w:p>
      <w:pPr>
        <w:pStyle w:val="Body"/>
        <w:bidi w:val="0"/>
      </w:pPr>
      <w:r>
        <w:rPr>
          <w:rFonts w:ascii="Helvetica" w:cs="Arial Unicode MS" w:hAnsi="Arial Unicode MS" w:eastAsia="Arial Unicode MS"/>
          <w:rtl w:val="0"/>
          <w:lang w:val="en-US"/>
        </w:rPr>
        <w:tab/>
        <w:t xml:space="preserve">the majority of families have skills in teaching - they want to be able to apply their talents </w:t>
        <w:tab/>
        <w:tab/>
        <w:t>and hone their skills in that area.</w:t>
      </w:r>
    </w:p>
    <w:p>
      <w:pPr>
        <w:pStyle w:val="Body"/>
        <w:bidi w:val="0"/>
      </w:pPr>
      <w:r>
        <w:rPr>
          <w:rFonts w:ascii="Helvetica" w:cs="Arial Unicode MS" w:hAnsi="Arial Unicode MS" w:eastAsia="Arial Unicode MS"/>
          <w:rtl w:val="0"/>
          <w:lang w:val="en-US"/>
        </w:rPr>
        <w:tab/>
        <w:t>some are accountants</w:t>
      </w:r>
    </w:p>
    <w:p>
      <w:pPr>
        <w:pStyle w:val="Body"/>
        <w:bidi w:val="0"/>
      </w:pPr>
      <w:r>
        <w:rPr>
          <w:rFonts w:ascii="Helvetica" w:cs="Arial Unicode MS" w:hAnsi="Arial Unicode MS" w:eastAsia="Arial Unicode MS"/>
          <w:rtl w:val="0"/>
          <w:lang w:val="en-US"/>
        </w:rPr>
        <w:tab/>
        <w:t>a few have computer skills, but many would like to learn more computer skills.</w:t>
      </w:r>
    </w:p>
    <w:p>
      <w:pPr>
        <w:pStyle w:val="Body"/>
        <w:bidi w:val="0"/>
      </w:pPr>
      <w:r>
        <w:rPr>
          <w:rFonts w:ascii="Helvetica" w:cs="Arial Unicode MS" w:hAnsi="Arial Unicode MS" w:eastAsia="Arial Unicode MS"/>
          <w:rtl w:val="0"/>
          <w:lang w:val="en-US"/>
        </w:rPr>
        <w:tab/>
        <w:t xml:space="preserve">a few people want to learn more about the Bible and how to better evangelize </w:t>
      </w:r>
    </w:p>
    <w:p>
      <w:pPr>
        <w:pStyle w:val="Body"/>
        <w:bidi w:val="0"/>
      </w:pPr>
      <w:r>
        <w:rPr>
          <w:rFonts w:ascii="Helvetica" w:cs="Arial Unicode MS" w:hAnsi="Arial Unicode MS" w:eastAsia="Arial Unicode MS"/>
          <w:rtl w:val="0"/>
          <w:lang w:val="en-US"/>
        </w:rPr>
        <w:tab/>
        <w:t xml:space="preserve">many people want to work from home - this would include learning how to make things </w:t>
        <w:tab/>
        <w:tab/>
        <w:tab/>
        <w:t>that they could do from home and then sell</w:t>
        <w:tab/>
      </w:r>
    </w:p>
    <w:p>
      <w:pPr>
        <w:pStyle w:val="Body"/>
        <w:bidi w:val="0"/>
      </w:pPr>
      <w:r>
        <w:rPr>
          <w:rFonts w:ascii="Helvetica" w:cs="Arial Unicode MS" w:hAnsi="Arial Unicode MS" w:eastAsia="Arial Unicode MS"/>
          <w:rtl w:val="0"/>
          <w:lang w:val="en-US"/>
        </w:rPr>
        <w:tab/>
        <w:t>many people want to learn Thai and/or English</w:t>
      </w:r>
    </w:p>
    <w:p>
      <w:pPr>
        <w:pStyle w:val="Body"/>
        <w:bidi w:val="0"/>
      </w:pPr>
    </w:p>
    <w:p>
      <w:pPr>
        <w:pStyle w:val="Body"/>
        <w:bidi w:val="0"/>
      </w:pPr>
      <w:r>
        <w:rPr>
          <w:rFonts w:ascii="Helvetica" w:cs="Arial Unicode MS" w:hAnsi="Arial Unicode MS" w:eastAsia="Arial Unicode MS"/>
          <w:rtl w:val="0"/>
          <w:lang w:val="en-US"/>
        </w:rPr>
        <w:t>Diet</w:t>
      </w:r>
    </w:p>
    <w:p>
      <w:pPr>
        <w:pStyle w:val="Body A"/>
        <w:rPr>
          <w:sz w:val="22"/>
          <w:szCs w:val="22"/>
          <w:rtl w:val="0"/>
        </w:rPr>
      </w:pPr>
      <w:r>
        <w:rPr>
          <w:rFonts w:ascii="Helvetica" w:cs="Arial Unicode MS" w:hAnsi="Arial Unicode MS" w:eastAsia="Arial Unicode MS"/>
          <w:rtl w:val="0"/>
        </w:rPr>
        <w:t>T</w:t>
      </w:r>
      <w:r>
        <w:rPr>
          <w:rFonts w:ascii="Helvetica" w:cs="Arial Unicode MS" w:hAnsi="Arial Unicode MS" w:eastAsia="Arial Unicode MS"/>
          <w:sz w:val="22"/>
          <w:szCs w:val="22"/>
          <w:rtl w:val="0"/>
          <w:lang w:val="en-US"/>
        </w:rPr>
        <w:t>he Pakistani diet is heavy in oil, bread, vegetables, and sugar (all are eaten daily), while lacking in fruit and protein (once a month-once a week). Fruit and protein are crucial to having a healthy and balanced diet. The reasons people gave for not eating fruit and protein is that these commodities are expensive.</w:t>
      </w:r>
    </w:p>
    <w:p>
      <w:pPr>
        <w:pStyle w:val="Body A"/>
      </w:pPr>
    </w:p>
    <w:p>
      <w:pPr>
        <w:pStyle w:val="Body"/>
        <w:bidi w:val="0"/>
      </w:pPr>
      <w:r>
        <w:rPr>
          <w:rFonts w:ascii="Helvetica" w:cs="Arial Unicode MS" w:hAnsi="Arial Unicode MS" w:eastAsia="Arial Unicode MS"/>
          <w:rtl w:val="0"/>
          <w:lang w:val="en-US"/>
        </w:rPr>
        <w:t>Clothes when going out:</w:t>
      </w:r>
    </w:p>
    <w:p>
      <w:pPr>
        <w:pStyle w:val="Body"/>
        <w:bidi w:val="0"/>
      </w:pPr>
      <w:r>
        <w:rPr>
          <w:rFonts w:ascii="Helvetica" w:cs="Arial Unicode MS" w:hAnsi="Arial Unicode MS" w:eastAsia="Arial Unicode MS"/>
          <w:rtl w:val="0"/>
          <w:lang w:val="en-US"/>
        </w:rPr>
        <w:tab/>
        <w:t>1 person wears traditional Pakistani wear</w:t>
      </w:r>
    </w:p>
    <w:p>
      <w:pPr>
        <w:pStyle w:val="Body"/>
        <w:bidi w:val="0"/>
      </w:pPr>
      <w:r>
        <w:rPr>
          <w:rFonts w:ascii="Helvetica" w:cs="Arial Unicode MS" w:hAnsi="Arial Unicode MS" w:eastAsia="Arial Unicode MS"/>
          <w:rtl w:val="0"/>
          <w:lang w:val="en-US"/>
        </w:rPr>
        <w:tab/>
        <w:t>1 person wears lounge clothes</w:t>
      </w:r>
    </w:p>
    <w:p>
      <w:pPr>
        <w:pStyle w:val="Body"/>
        <w:bidi w:val="0"/>
      </w:pPr>
      <w:r>
        <w:rPr>
          <w:rFonts w:ascii="Helvetica" w:cs="Arial Unicode MS" w:hAnsi="Arial Unicode MS" w:eastAsia="Arial Unicode MS"/>
          <w:rtl w:val="0"/>
          <w:lang w:val="en-US"/>
        </w:rPr>
        <w:tab/>
        <w:t>4 people wear suits</w:t>
      </w:r>
    </w:p>
    <w:p>
      <w:pPr>
        <w:pStyle w:val="Body"/>
        <w:bidi w:val="0"/>
      </w:pPr>
      <w:r>
        <w:rPr>
          <w:rFonts w:ascii="Helvetica" w:cs="Arial Unicode MS" w:hAnsi="Arial Unicode MS" w:eastAsia="Arial Unicode MS"/>
          <w:rtl w:val="0"/>
          <w:lang w:val="en-US"/>
        </w:rPr>
        <w:tab/>
        <w:t>6 people wear casual clothes</w:t>
      </w:r>
    </w:p>
    <w:p>
      <w:pPr>
        <w:pStyle w:val="Body"/>
        <w:bidi w:val="0"/>
      </w:pPr>
    </w:p>
    <w:p>
      <w:pPr>
        <w:pStyle w:val="Body"/>
        <w:bidi w:val="0"/>
      </w:pPr>
      <w:r>
        <w:rPr>
          <w:rFonts w:ascii="Helvetica" w:cs="Arial Unicode MS" w:hAnsi="Arial Unicode MS" w:eastAsia="Arial Unicode MS"/>
          <w:rtl w:val="0"/>
          <w:lang w:val="en-US"/>
        </w:rPr>
        <w:t>Learning Thai</w:t>
      </w:r>
    </w:p>
    <w:p>
      <w:pPr>
        <w:pStyle w:val="Body"/>
        <w:bidi w:val="0"/>
      </w:pPr>
      <w:r>
        <w:rPr>
          <w:rFonts w:ascii="Helvetica" w:cs="Arial Unicode MS" w:hAnsi="Arial Unicode MS" w:eastAsia="Arial Unicode MS"/>
          <w:rtl w:val="0"/>
          <w:lang w:val="en-US"/>
        </w:rPr>
        <w:tab/>
        <w:t>5 people could speak Thai at least a little bit</w:t>
      </w:r>
    </w:p>
    <w:p>
      <w:pPr>
        <w:pStyle w:val="Body"/>
        <w:bidi w:val="0"/>
      </w:pPr>
      <w:r>
        <w:rPr>
          <w:rFonts w:ascii="Helvetica" w:cs="Arial Unicode MS" w:hAnsi="Arial Unicode MS" w:eastAsia="Arial Unicode MS"/>
          <w:rtl w:val="0"/>
          <w:lang w:val="en-US"/>
        </w:rPr>
        <w:tab/>
        <w:t>only 2 people said they do not want to learn Thai</w:t>
      </w:r>
    </w:p>
    <w:p>
      <w:pPr>
        <w:pStyle w:val="Body"/>
        <w:bidi w:val="0"/>
      </w:pPr>
      <w:r>
        <w:rPr>
          <w:rFonts w:ascii="Helvetica" w:cs="Arial Unicode MS" w:hAnsi="Arial Unicode MS" w:eastAsia="Arial Unicode MS"/>
          <w:rtl w:val="0"/>
          <w:lang w:val="en-US"/>
        </w:rPr>
        <w:tab/>
        <w:t>2 people said they could devote 1 hr./wk and 3 people said anytime works</w:t>
      </w:r>
    </w:p>
    <w:p>
      <w:pPr>
        <w:pStyle w:val="Body"/>
        <w:bidi w:val="0"/>
      </w:pPr>
    </w:p>
    <w:p>
      <w:pPr>
        <w:pStyle w:val="Body"/>
        <w:bidi w:val="0"/>
      </w:pPr>
      <w:r>
        <w:rPr>
          <w:rFonts w:ascii="Helvetica" w:cs="Arial Unicode MS" w:hAnsi="Arial Unicode MS" w:eastAsia="Arial Unicode MS"/>
          <w:rtl w:val="0"/>
          <w:lang w:val="en-US"/>
        </w:rPr>
        <w:t>After completing my thesis, I heard from Pat more in depth about Life Raft</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s new Learn, Work, Teach model that you</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 xml:space="preserve">ve been implementing. And I remember you sharing with me how Life Raft operates, but somehow the way Pat explained it really clicked for me (maybe its one of those things where you had to experience it to see the effect). Though its a too late to examine the model more deeply, I wanted to share my thoughts in retrospect. </w:t>
      </w:r>
    </w:p>
    <w:p>
      <w:pPr>
        <w:pStyle w:val="Body"/>
        <w:bidi w:val="0"/>
      </w:pPr>
    </w:p>
    <w:p>
      <w:pPr>
        <w:pStyle w:val="Body"/>
        <w:bidi w:val="0"/>
      </w:pPr>
      <w:r>
        <w:rPr>
          <w:rFonts w:ascii="Helvetica" w:cs="Arial Unicode MS" w:hAnsi="Arial Unicode MS" w:eastAsia="Arial Unicode MS"/>
          <w:rtl w:val="0"/>
          <w:lang w:val="en-US"/>
        </w:rPr>
        <w:t xml:space="preserve">Pat shared with me that this model is really about helping the asylum seekers kind of find a purpose in life by doing something productive/helpful. This helps them in multiple ways by doing something with their time, being a productive member of society, and helps them get out of the recipient mindset to see that they did something to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earn</w:t>
      </w:r>
      <w:r>
        <w:rPr>
          <w:rFonts w:ascii="Arial Unicode MS" w:cs="Arial Unicode MS" w:hAnsi="Helvetica" w:eastAsia="Arial Unicode MS" w:hint="default"/>
          <w:rtl w:val="0"/>
          <w:lang w:val="en-US"/>
        </w:rPr>
        <w:t xml:space="preserve">” </w:t>
      </w:r>
      <w:r>
        <w:rPr>
          <w:rFonts w:ascii="Helvetica" w:cs="Arial Unicode MS" w:hAnsi="Arial Unicode MS" w:eastAsia="Arial Unicode MS"/>
          <w:rtl w:val="0"/>
          <w:lang w:val="en-US"/>
        </w:rPr>
        <w:t xml:space="preserve">the money from LR. </w:t>
      </w:r>
    </w:p>
    <w:p>
      <w:pPr>
        <w:pStyle w:val="Body"/>
        <w:bidi w:val="0"/>
      </w:pPr>
    </w:p>
    <w:p>
      <w:pPr>
        <w:pStyle w:val="Body"/>
        <w:bidi w:val="0"/>
      </w:pPr>
      <w:r>
        <w:rPr>
          <w:rFonts w:ascii="Helvetica" w:cs="Arial Unicode MS" w:hAnsi="Arial Unicode MS" w:eastAsia="Arial Unicode MS"/>
          <w:rtl w:val="0"/>
          <w:lang w:val="en-US"/>
        </w:rPr>
        <w:t>One significant difference between my data sets (LR and non-LR) was the topic of work. 11 people out of 34 total had found work, 7 of those came from LR. Whether they get paid or its volunteer, having a productive way to spend their time seemed to make a difference in the way they answered the questions. I feel that non-LR families just kept telling me how stuck they were in this bad situation. Whereas the people in LR tended to answer with a glimmer of hope. That despite the situation, they are trusting in God. So I just want to affirm your new model (from what I know of it) because it seems to be making an impact in their mindset.</w:t>
      </w:r>
    </w:p>
    <w:p>
      <w:pPr>
        <w:pStyle w:val="Body"/>
        <w:bidi w:val="0"/>
      </w:pPr>
    </w:p>
    <w:p>
      <w:pPr>
        <w:pStyle w:val="Body"/>
        <w:bidi w:val="0"/>
      </w:pPr>
      <w:r>
        <w:rPr>
          <w:rFonts w:ascii="Helvetica" w:cs="Arial Unicode MS" w:hAnsi="Arial Unicode MS" w:eastAsia="Arial Unicode MS"/>
          <w:rtl w:val="0"/>
          <w:lang w:val="en-US"/>
        </w:rPr>
        <w:t>If you have any questions that I haven</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 xml:space="preserve">t addressed, please let me know. </w:t>
      </w:r>
    </w:p>
    <w:p>
      <w:pPr>
        <w:pStyle w:val="Body"/>
      </w:pPr>
      <w:r>
        <w:rPr>
          <w:rFonts w:ascii="Times New Roman" w:cs="Times New Roman" w:hAnsi="Times New Roman" w:eastAsia="Times New Roman"/>
          <w:sz w:val="24"/>
          <w:szCs w:val="24"/>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