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86701" w:rsidRPr="00C86701" w:rsidRDefault="00C86701" w:rsidP="00C86701">
      <w:pPr>
        <w:jc w:val="right"/>
        <w:rPr>
          <w:sz w:val="28"/>
          <w:szCs w:val="28"/>
        </w:rPr>
      </w:pPr>
      <w:r w:rsidRPr="00C86701">
        <w:rPr>
          <w:sz w:val="28"/>
          <w:szCs w:val="28"/>
        </w:rPr>
        <w:t>Dr. Lee Wanak</w:t>
      </w:r>
    </w:p>
    <w:p w:rsidR="00C86701" w:rsidRDefault="00C86701" w:rsidP="00C86701">
      <w:pPr>
        <w:jc w:val="right"/>
        <w:rPr>
          <w:sz w:val="28"/>
          <w:szCs w:val="28"/>
        </w:rPr>
      </w:pPr>
      <w:r w:rsidRPr="00C86701">
        <w:rPr>
          <w:sz w:val="28"/>
          <w:szCs w:val="28"/>
        </w:rPr>
        <w:t>Asian Theological Seminary</w:t>
      </w:r>
    </w:p>
    <w:p w:rsidR="00C86701" w:rsidRPr="00C86701" w:rsidRDefault="00C86701" w:rsidP="00C86701">
      <w:pPr>
        <w:jc w:val="right"/>
        <w:rPr>
          <w:sz w:val="28"/>
          <w:szCs w:val="28"/>
        </w:rPr>
      </w:pPr>
      <w:r>
        <w:rPr>
          <w:sz w:val="28"/>
          <w:szCs w:val="28"/>
        </w:rPr>
        <w:t>MATUL</w:t>
      </w:r>
    </w:p>
    <w:p w:rsidR="00C86701" w:rsidRPr="00C86701" w:rsidRDefault="00C86701" w:rsidP="00C86701">
      <w:pPr>
        <w:jc w:val="right"/>
        <w:rPr>
          <w:sz w:val="28"/>
          <w:szCs w:val="28"/>
        </w:rPr>
      </w:pPr>
      <w:r w:rsidRPr="00C86701">
        <w:rPr>
          <w:sz w:val="28"/>
          <w:szCs w:val="28"/>
        </w:rPr>
        <w:t>1</w:t>
      </w:r>
      <w:r w:rsidRPr="00C86701">
        <w:rPr>
          <w:sz w:val="28"/>
          <w:szCs w:val="28"/>
          <w:vertAlign w:val="superscript"/>
        </w:rPr>
        <w:t>st</w:t>
      </w:r>
      <w:r w:rsidRPr="00C86701">
        <w:rPr>
          <w:sz w:val="28"/>
          <w:szCs w:val="28"/>
        </w:rPr>
        <w:t xml:space="preserve"> sem. 2009-10</w:t>
      </w:r>
    </w:p>
    <w:p w:rsidR="00C86701" w:rsidRPr="00C86701" w:rsidRDefault="00C86701" w:rsidP="00C86701">
      <w:pPr>
        <w:jc w:val="right"/>
        <w:rPr>
          <w:sz w:val="28"/>
          <w:szCs w:val="28"/>
        </w:rPr>
      </w:pPr>
      <w:r w:rsidRPr="00C86701">
        <w:rPr>
          <w:sz w:val="28"/>
          <w:szCs w:val="28"/>
        </w:rPr>
        <w:t>Version 1.0</w:t>
      </w:r>
    </w:p>
    <w:p w:rsidR="00C86701" w:rsidRDefault="00C86701" w:rsidP="00A60157">
      <w:pPr>
        <w:jc w:val="center"/>
        <w:rPr>
          <w:b/>
          <w:sz w:val="28"/>
          <w:szCs w:val="28"/>
        </w:rPr>
      </w:pPr>
    </w:p>
    <w:p w:rsidR="006F536F" w:rsidRDefault="00A60157" w:rsidP="00A60157">
      <w:pPr>
        <w:jc w:val="center"/>
        <w:rPr>
          <w:b/>
          <w:sz w:val="28"/>
          <w:szCs w:val="28"/>
        </w:rPr>
      </w:pPr>
      <w:r w:rsidRPr="007D7BFA">
        <w:rPr>
          <w:b/>
          <w:sz w:val="28"/>
          <w:szCs w:val="28"/>
        </w:rPr>
        <w:t>TUL620</w:t>
      </w:r>
      <w:r w:rsidR="007D7BFA" w:rsidRPr="007D7BFA">
        <w:rPr>
          <w:b/>
          <w:sz w:val="28"/>
          <w:szCs w:val="28"/>
        </w:rPr>
        <w:t xml:space="preserve"> </w:t>
      </w:r>
      <w:r w:rsidRPr="007D7BFA">
        <w:rPr>
          <w:b/>
          <w:sz w:val="28"/>
          <w:szCs w:val="28"/>
        </w:rPr>
        <w:t>Leadership in Urban Movements (3 units</w:t>
      </w:r>
      <w:r w:rsidRPr="00DF6AB9">
        <w:rPr>
          <w:b/>
          <w:sz w:val="28"/>
          <w:szCs w:val="28"/>
        </w:rPr>
        <w:t>)</w:t>
      </w:r>
    </w:p>
    <w:p w:rsidR="004B4280" w:rsidRDefault="005A40EA" w:rsidP="00A60157">
      <w:pPr>
        <w:jc w:val="center"/>
        <w:rPr>
          <w:b/>
          <w:sz w:val="28"/>
          <w:szCs w:val="28"/>
        </w:rPr>
      </w:pPr>
      <w:r>
        <w:rPr>
          <w:b/>
          <w:noProof/>
          <w:sz w:val="28"/>
          <w:szCs w:val="28"/>
          <w:lang w:val="en-US" w:eastAsia="en-US"/>
        </w:rPr>
        <w:pict>
          <v:shapetype id="_x0000_t202" coordsize="21600,21600" o:spt="202" path="m0,0l0,21600,21600,21600,21600,0xe">
            <v:stroke joinstyle="miter"/>
            <v:path gradientshapeok="t" o:connecttype="rect"/>
          </v:shapetype>
          <v:shape id="_x0000_s1030" type="#_x0000_t202" style="position:absolute;left:0;text-align:left;margin-left:0;margin-top:19.9pt;width:414pt;height:90pt;z-index:251661312;mso-wrap-edited:f;mso-position-horizontal:absolute;mso-position-vertical:absolute" wrapcoords="0 0 21600 0 21600 21600 0 21600 0 0" fillcolor="yellow" stroked="f">
            <v:fill o:detectmouseclick="t"/>
            <v:textbox inset=",7.2pt,,7.2pt">
              <w:txbxContent>
                <w:p w:rsidR="008E3BD3" w:rsidRPr="0070520A" w:rsidRDefault="008E3BD3" w:rsidP="0070520A">
                  <w:pPr>
                    <w:jc w:val="center"/>
                    <w:rPr>
                      <w:rFonts w:ascii="Brush Script MT Italic" w:hAnsi="Brush Script MT Italic"/>
                      <w:sz w:val="44"/>
                      <w:szCs w:val="22"/>
                    </w:rPr>
                  </w:pPr>
                  <w:r w:rsidRPr="0070520A">
                    <w:rPr>
                      <w:rFonts w:ascii="Brush Script MT Italic" w:hAnsi="Brush Script MT Italic"/>
                      <w:sz w:val="44"/>
                      <w:szCs w:val="22"/>
                    </w:rPr>
                    <w:t>If you have vision without structure change dies with the visionary.  If you have structure without vision you have passionless bureaucracy.</w:t>
                  </w:r>
                </w:p>
                <w:p w:rsidR="008E3BD3" w:rsidRDefault="008E3BD3"/>
              </w:txbxContent>
            </v:textbox>
            <w10:wrap type="tight"/>
          </v:shape>
        </w:pict>
      </w:r>
    </w:p>
    <w:p w:rsidR="00F352DB" w:rsidRDefault="00F352DB" w:rsidP="00A60157">
      <w:pPr>
        <w:jc w:val="center"/>
        <w:rPr>
          <w:b/>
          <w:sz w:val="28"/>
          <w:szCs w:val="28"/>
        </w:rPr>
      </w:pPr>
    </w:p>
    <w:p w:rsidR="004A3E05" w:rsidRDefault="004A3E05" w:rsidP="00F352DB">
      <w:pPr>
        <w:rPr>
          <w:b/>
        </w:rPr>
      </w:pPr>
    </w:p>
    <w:p w:rsidR="004A3E05" w:rsidRDefault="004A3E05" w:rsidP="00F352DB">
      <w:pPr>
        <w:rPr>
          <w:b/>
        </w:rPr>
      </w:pPr>
    </w:p>
    <w:p w:rsidR="0070520A" w:rsidRDefault="0070520A" w:rsidP="00F352DB">
      <w:pPr>
        <w:rPr>
          <w:b/>
        </w:rPr>
      </w:pPr>
    </w:p>
    <w:p w:rsidR="0070520A" w:rsidRDefault="0070520A" w:rsidP="00F352DB">
      <w:pPr>
        <w:rPr>
          <w:b/>
        </w:rPr>
      </w:pPr>
    </w:p>
    <w:p w:rsidR="0070520A" w:rsidRDefault="0070520A" w:rsidP="00F352DB">
      <w:pPr>
        <w:rPr>
          <w:b/>
        </w:rPr>
      </w:pPr>
    </w:p>
    <w:p w:rsidR="0070520A" w:rsidRDefault="0070520A" w:rsidP="00F352DB">
      <w:pPr>
        <w:rPr>
          <w:b/>
        </w:rPr>
      </w:pPr>
    </w:p>
    <w:p w:rsidR="0070520A" w:rsidRDefault="0070520A" w:rsidP="00F352DB">
      <w:pPr>
        <w:rPr>
          <w:b/>
        </w:rPr>
      </w:pPr>
    </w:p>
    <w:p w:rsidR="00F352DB" w:rsidRDefault="00F352DB" w:rsidP="00F352DB">
      <w:pPr>
        <w:rPr>
          <w:b/>
        </w:rPr>
      </w:pPr>
      <w:r>
        <w:rPr>
          <w:b/>
        </w:rPr>
        <w:t>TUL620 Leadership in Urban Movements (3 credits)</w:t>
      </w:r>
    </w:p>
    <w:p w:rsidR="00C86701" w:rsidRDefault="002A6EA8" w:rsidP="00F352DB">
      <w:r>
        <w:t>The intention of this course is to enable students to develop the ideas, attitudes and skills associated with</w:t>
      </w:r>
      <w:r w:rsidR="00F352DB">
        <w:t xml:space="preserve"> holistic movements</w:t>
      </w:r>
      <w:r>
        <w:t xml:space="preserve"> among the urban poor</w:t>
      </w:r>
      <w:r w:rsidR="00055F71">
        <w:t>.  Attention will be given to b</w:t>
      </w:r>
      <w:r w:rsidR="00F352DB">
        <w:t xml:space="preserve">iblical principles of leadership, the nature of social movements including Philippine movements, </w:t>
      </w:r>
      <w:r>
        <w:t>organization and movement development, leadership in</w:t>
      </w:r>
      <w:r w:rsidR="00DC2AAF">
        <w:t xml:space="preserve"> urban movements, theories of urban movements, </w:t>
      </w:r>
      <w:r w:rsidR="00F352DB">
        <w:t xml:space="preserve">storytelling in </w:t>
      </w:r>
      <w:r w:rsidR="001617C1">
        <w:t>urban movements</w:t>
      </w:r>
      <w:r w:rsidR="00542178">
        <w:t>, the church and movements</w:t>
      </w:r>
      <w:r w:rsidR="001617C1">
        <w:t xml:space="preserve"> and mov</w:t>
      </w:r>
      <w:r w:rsidR="00DC2AAF">
        <w:t>ement leadership development.  Students may enrol in a</w:t>
      </w:r>
      <w:r w:rsidR="001617C1">
        <w:t xml:space="preserve">n optional </w:t>
      </w:r>
      <w:r w:rsidR="00DC2AAF">
        <w:t xml:space="preserve">extra </w:t>
      </w:r>
      <w:r w:rsidR="001617C1">
        <w:t>one-unit course practicu</w:t>
      </w:r>
      <w:r w:rsidR="00DC2AAF">
        <w:t>m invo</w:t>
      </w:r>
      <w:r w:rsidR="007626BA">
        <w:t>lving experiential learning in movements and accompanying</w:t>
      </w:r>
      <w:r w:rsidR="00DC2AAF">
        <w:t xml:space="preserve"> movement leaders</w:t>
      </w:r>
      <w:r w:rsidR="001617C1">
        <w:t>.</w:t>
      </w:r>
    </w:p>
    <w:p w:rsidR="00C86701" w:rsidRDefault="00C86701" w:rsidP="00F352DB"/>
    <w:p w:rsidR="00E175CD" w:rsidRDefault="00C86701" w:rsidP="00F352DB">
      <w:r>
        <w:t>Course Goals</w:t>
      </w:r>
    </w:p>
    <w:p w:rsidR="00E175CD" w:rsidRDefault="00E175CD" w:rsidP="00F352DB"/>
    <w:p w:rsidR="00C86701" w:rsidRDefault="009B62D9" w:rsidP="00F352DB">
      <w:r>
        <w:t>S</w:t>
      </w:r>
      <w:r w:rsidR="00E175CD">
        <w:t>tudent</w:t>
      </w:r>
      <w:r>
        <w:t>s</w:t>
      </w:r>
      <w:r w:rsidR="00E175CD">
        <w:t xml:space="preserve"> will be able to:</w:t>
      </w:r>
    </w:p>
    <w:p w:rsidR="00E175CD" w:rsidRDefault="00E175CD" w:rsidP="00AE7C94">
      <w:pPr>
        <w:rPr>
          <w:b/>
          <w:sz w:val="20"/>
          <w:szCs w:val="20"/>
        </w:rPr>
      </w:pPr>
    </w:p>
    <w:p w:rsidR="00AB3938" w:rsidRPr="000319AA" w:rsidRDefault="00AB3938" w:rsidP="003C679E">
      <w:pPr>
        <w:pStyle w:val="ListParagraph"/>
        <w:numPr>
          <w:ilvl w:val="0"/>
          <w:numId w:val="11"/>
        </w:numPr>
        <w:contextualSpacing w:val="0"/>
        <w:rPr>
          <w:szCs w:val="20"/>
        </w:rPr>
      </w:pPr>
      <w:r w:rsidRPr="000319AA">
        <w:rPr>
          <w:szCs w:val="20"/>
        </w:rPr>
        <w:t xml:space="preserve">Articulate the relationship between </w:t>
      </w:r>
      <w:r w:rsidR="00734108" w:rsidRPr="000319AA">
        <w:rPr>
          <w:szCs w:val="20"/>
        </w:rPr>
        <w:t xml:space="preserve">biblical values, morals and ethics, </w:t>
      </w:r>
      <w:r w:rsidRPr="000319AA">
        <w:rPr>
          <w:szCs w:val="20"/>
        </w:rPr>
        <w:t>the Kingdom of God and the church’s role in social movements.</w:t>
      </w:r>
    </w:p>
    <w:p w:rsidR="009B62D9" w:rsidRPr="000319AA" w:rsidRDefault="00AB3938" w:rsidP="003C679E">
      <w:pPr>
        <w:pStyle w:val="ListParagraph"/>
        <w:numPr>
          <w:ilvl w:val="0"/>
          <w:numId w:val="11"/>
        </w:numPr>
        <w:contextualSpacing w:val="0"/>
        <w:rPr>
          <w:szCs w:val="20"/>
        </w:rPr>
      </w:pPr>
      <w:r w:rsidRPr="000319AA">
        <w:rPr>
          <w:szCs w:val="20"/>
        </w:rPr>
        <w:t>Demonstrate a working knowledge of</w:t>
      </w:r>
      <w:r w:rsidR="00E175CD" w:rsidRPr="000319AA">
        <w:rPr>
          <w:szCs w:val="20"/>
        </w:rPr>
        <w:t xml:space="preserve"> movement dynamics</w:t>
      </w:r>
    </w:p>
    <w:p w:rsidR="000319AA" w:rsidRPr="000319AA" w:rsidRDefault="007529E5" w:rsidP="003C679E">
      <w:pPr>
        <w:pStyle w:val="ListParagraph"/>
        <w:numPr>
          <w:ilvl w:val="0"/>
          <w:numId w:val="11"/>
        </w:numPr>
        <w:contextualSpacing w:val="0"/>
        <w:rPr>
          <w:szCs w:val="20"/>
        </w:rPr>
      </w:pPr>
      <w:r w:rsidRPr="000319AA">
        <w:rPr>
          <w:szCs w:val="20"/>
        </w:rPr>
        <w:t xml:space="preserve">Utilize theories of urban movements in examining </w:t>
      </w:r>
      <w:r w:rsidR="007626BA" w:rsidRPr="000319AA">
        <w:rPr>
          <w:szCs w:val="20"/>
        </w:rPr>
        <w:t>movements</w:t>
      </w:r>
    </w:p>
    <w:p w:rsidR="000319AA" w:rsidRPr="000319AA" w:rsidRDefault="00734108" w:rsidP="003C679E">
      <w:pPr>
        <w:pStyle w:val="ListParagraph"/>
        <w:numPr>
          <w:ilvl w:val="0"/>
          <w:numId w:val="11"/>
        </w:numPr>
        <w:contextualSpacing w:val="0"/>
        <w:rPr>
          <w:szCs w:val="20"/>
        </w:rPr>
      </w:pPr>
      <w:r w:rsidRPr="000319AA">
        <w:t xml:space="preserve">Value networking and synergy within and between organizations/movements </w:t>
      </w:r>
    </w:p>
    <w:p w:rsidR="000319AA" w:rsidRPr="000319AA" w:rsidRDefault="00055F71" w:rsidP="003C679E">
      <w:pPr>
        <w:pStyle w:val="ListParagraph"/>
        <w:numPr>
          <w:ilvl w:val="0"/>
          <w:numId w:val="11"/>
        </w:numPr>
        <w:contextualSpacing w:val="0"/>
        <w:rPr>
          <w:szCs w:val="20"/>
        </w:rPr>
      </w:pPr>
      <w:r w:rsidRPr="000319AA">
        <w:t>Refine their understanding of leadership</w:t>
      </w:r>
      <w:r w:rsidR="007626BA" w:rsidRPr="000319AA">
        <w:t xml:space="preserve"> patterns</w:t>
      </w:r>
      <w:r w:rsidRPr="000319AA">
        <w:t xml:space="preserve"> and of themselves as leaders</w:t>
      </w:r>
      <w:r w:rsidR="007626BA" w:rsidRPr="000319AA">
        <w:t xml:space="preserve"> in the Philippine context</w:t>
      </w:r>
    </w:p>
    <w:p w:rsidR="000319AA" w:rsidRPr="000319AA" w:rsidRDefault="00055F71" w:rsidP="003C679E">
      <w:pPr>
        <w:pStyle w:val="ListParagraph"/>
        <w:numPr>
          <w:ilvl w:val="0"/>
          <w:numId w:val="11"/>
        </w:numPr>
        <w:contextualSpacing w:val="0"/>
        <w:rPr>
          <w:szCs w:val="20"/>
        </w:rPr>
      </w:pPr>
      <w:r w:rsidRPr="000319AA">
        <w:t xml:space="preserve">Utilize storytelling as </w:t>
      </w:r>
      <w:r w:rsidR="007529E5" w:rsidRPr="000319AA">
        <w:t>a means of movement propagation</w:t>
      </w:r>
    </w:p>
    <w:p w:rsidR="000319AA" w:rsidRPr="000319AA" w:rsidRDefault="00734108" w:rsidP="003C679E">
      <w:pPr>
        <w:pStyle w:val="ListParagraph"/>
        <w:numPr>
          <w:ilvl w:val="0"/>
          <w:numId w:val="11"/>
        </w:numPr>
        <w:contextualSpacing w:val="0"/>
        <w:rPr>
          <w:szCs w:val="20"/>
        </w:rPr>
      </w:pPr>
      <w:r w:rsidRPr="000319AA">
        <w:t>Understand their ro</w:t>
      </w:r>
      <w:r w:rsidR="000319AA" w:rsidRPr="000319AA">
        <w:t>le in developing movement leade</w:t>
      </w:r>
      <w:r w:rsidRPr="000319AA">
        <w:t>rs</w:t>
      </w:r>
    </w:p>
    <w:p w:rsidR="00AE7C94" w:rsidRPr="000319AA" w:rsidRDefault="000319AA" w:rsidP="003C679E">
      <w:pPr>
        <w:pStyle w:val="ListParagraph"/>
        <w:numPr>
          <w:ilvl w:val="0"/>
          <w:numId w:val="11"/>
        </w:numPr>
        <w:contextualSpacing w:val="0"/>
        <w:rPr>
          <w:szCs w:val="20"/>
        </w:rPr>
      </w:pPr>
      <w:r w:rsidRPr="000319AA">
        <w:t>Make wise choices in movement strategies</w:t>
      </w:r>
    </w:p>
    <w:p w:rsidR="00F352DB" w:rsidRPr="000319AA" w:rsidRDefault="00F352DB" w:rsidP="00F352DB"/>
    <w:p w:rsidR="00F352DB" w:rsidRDefault="000319AA" w:rsidP="00D40732">
      <w:pPr>
        <w:jc w:val="center"/>
        <w:rPr>
          <w:b/>
          <w:sz w:val="28"/>
          <w:szCs w:val="28"/>
        </w:rPr>
      </w:pPr>
      <w:r>
        <w:br w:type="page"/>
      </w:r>
      <w:r w:rsidR="00D40732">
        <w:rPr>
          <w:b/>
          <w:sz w:val="28"/>
          <w:szCs w:val="28"/>
        </w:rPr>
        <w:t>Course Conceptual Framework</w:t>
      </w:r>
    </w:p>
    <w:p w:rsidR="000319AA" w:rsidRDefault="000319AA" w:rsidP="000319AA">
      <w:pPr>
        <w:rPr>
          <w:b/>
          <w:sz w:val="28"/>
          <w:szCs w:val="28"/>
        </w:rPr>
      </w:pPr>
    </w:p>
    <w:p w:rsidR="000319AA" w:rsidRDefault="0079170C" w:rsidP="000319AA">
      <w:pPr>
        <w:rPr>
          <w:b/>
          <w:sz w:val="28"/>
          <w:szCs w:val="28"/>
        </w:rPr>
      </w:pPr>
      <w:r>
        <w:rPr>
          <w:b/>
          <w:sz w:val="28"/>
          <w:szCs w:val="28"/>
        </w:rPr>
        <w:t xml:space="preserve">The goal of this course is to develop ministers as movement leaders among the urban poor.  </w:t>
      </w:r>
      <w:r w:rsidR="00A90CC0">
        <w:rPr>
          <w:b/>
          <w:sz w:val="28"/>
          <w:szCs w:val="28"/>
        </w:rPr>
        <w:t xml:space="preserve">This involves an understanding of the church seeking holistic transformation in society rather than just individuals.  </w:t>
      </w:r>
      <w:r w:rsidR="0069539D">
        <w:rPr>
          <w:b/>
          <w:sz w:val="28"/>
          <w:szCs w:val="28"/>
        </w:rPr>
        <w:t>Jesus is viewed as the movement leader of the largest movement in history.  Other biblical characters are also examined to identify</w:t>
      </w:r>
      <w:r w:rsidR="00D2596A">
        <w:rPr>
          <w:b/>
          <w:sz w:val="28"/>
          <w:szCs w:val="28"/>
        </w:rPr>
        <w:t xml:space="preserve"> leadership</w:t>
      </w:r>
      <w:r w:rsidR="0069539D">
        <w:rPr>
          <w:b/>
          <w:sz w:val="28"/>
          <w:szCs w:val="28"/>
        </w:rPr>
        <w:t xml:space="preserve"> principles.  Local </w:t>
      </w:r>
      <w:r w:rsidR="00C403A0">
        <w:rPr>
          <w:b/>
          <w:sz w:val="28"/>
          <w:szCs w:val="28"/>
        </w:rPr>
        <w:t xml:space="preserve">movement </w:t>
      </w:r>
      <w:r w:rsidR="0069539D">
        <w:rPr>
          <w:b/>
          <w:sz w:val="28"/>
          <w:szCs w:val="28"/>
        </w:rPr>
        <w:t>leaders will share their experiences</w:t>
      </w:r>
      <w:r w:rsidR="00C403A0">
        <w:rPr>
          <w:b/>
          <w:sz w:val="28"/>
          <w:szCs w:val="28"/>
        </w:rPr>
        <w:t xml:space="preserve">.  Developing the story of a movement is an important skill in expanding movements that will be examined and practiced.  Successful movements require strategy.  Movement leaders need to know strategy options in order to make wise choices.  Appropriate movement organization is </w:t>
      </w:r>
      <w:r w:rsidR="00067530">
        <w:rPr>
          <w:b/>
          <w:sz w:val="28"/>
          <w:szCs w:val="28"/>
        </w:rPr>
        <w:t xml:space="preserve">another parameter </w:t>
      </w:r>
      <w:r w:rsidR="00C403A0">
        <w:rPr>
          <w:b/>
          <w:sz w:val="28"/>
          <w:szCs w:val="28"/>
        </w:rPr>
        <w:t xml:space="preserve">essential to success.  </w:t>
      </w:r>
      <w:r w:rsidR="00067530">
        <w:rPr>
          <w:b/>
          <w:sz w:val="28"/>
          <w:szCs w:val="28"/>
        </w:rPr>
        <w:t xml:space="preserve">Movements are complex and there is no perfect mix of movement </w:t>
      </w:r>
      <w:r w:rsidR="00D2596A">
        <w:rPr>
          <w:b/>
          <w:sz w:val="28"/>
          <w:szCs w:val="28"/>
        </w:rPr>
        <w:t xml:space="preserve">and leadership </w:t>
      </w:r>
      <w:r w:rsidR="00067530">
        <w:rPr>
          <w:b/>
          <w:sz w:val="28"/>
          <w:szCs w:val="28"/>
        </w:rPr>
        <w:t xml:space="preserve">elements.  Participants will ultimately find their own patterns and this course is to be formative in that process.  </w:t>
      </w:r>
    </w:p>
    <w:p w:rsidR="00D2596A" w:rsidRDefault="00D2596A" w:rsidP="000319AA">
      <w:pPr>
        <w:rPr>
          <w:b/>
          <w:sz w:val="28"/>
          <w:szCs w:val="28"/>
        </w:rPr>
      </w:pPr>
    </w:p>
    <w:p w:rsidR="006F536F" w:rsidRDefault="006F536F" w:rsidP="000319AA">
      <w:pPr>
        <w:rPr>
          <w:b/>
          <w:sz w:val="28"/>
          <w:szCs w:val="28"/>
        </w:rPr>
      </w:pPr>
    </w:p>
    <w:p w:rsidR="00A60157" w:rsidRDefault="009F44FD" w:rsidP="00A60157">
      <w:pPr>
        <w:jc w:val="center"/>
        <w:rPr>
          <w:b/>
          <w:sz w:val="28"/>
          <w:szCs w:val="28"/>
        </w:rPr>
      </w:pPr>
      <w:r>
        <w:rPr>
          <w:b/>
          <w:noProof/>
          <w:sz w:val="28"/>
          <w:szCs w:val="28"/>
          <w:lang w:val="en-US" w:eastAsia="en-US"/>
        </w:rPr>
        <w:drawing>
          <wp:inline distT="0" distB="0" distL="0" distR="0">
            <wp:extent cx="5943600" cy="4457700"/>
            <wp:effectExtent l="25400" t="0" r="0" b="0"/>
            <wp:docPr id="2" name="Picture 1"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5"/>
                    <a:stretch>
                      <a:fillRect/>
                    </a:stretch>
                  </pic:blipFill>
                  <pic:spPr>
                    <a:xfrm>
                      <a:off x="0" y="0"/>
                      <a:ext cx="5943600" cy="4457700"/>
                    </a:xfrm>
                    <a:prstGeom prst="rect">
                      <a:avLst/>
                    </a:prstGeom>
                  </pic:spPr>
                </pic:pic>
              </a:graphicData>
            </a:graphic>
          </wp:inline>
        </w:drawing>
      </w:r>
    </w:p>
    <w:p w:rsidR="00A60157" w:rsidRDefault="00A60157" w:rsidP="00A60157">
      <w:pPr>
        <w:jc w:val="center"/>
        <w:rPr>
          <w:b/>
          <w:sz w:val="28"/>
          <w:szCs w:val="28"/>
        </w:rPr>
      </w:pPr>
    </w:p>
    <w:p w:rsidR="00A60157" w:rsidRPr="00F249FD" w:rsidRDefault="00D40732" w:rsidP="00F249FD">
      <w:pPr>
        <w:jc w:val="center"/>
        <w:rPr>
          <w:b/>
          <w:sz w:val="28"/>
          <w:szCs w:val="28"/>
        </w:rPr>
      </w:pPr>
      <w:r>
        <w:rPr>
          <w:b/>
          <w:sz w:val="28"/>
          <w:szCs w:val="28"/>
        </w:rPr>
        <w:br w:type="page"/>
      </w:r>
      <w:r w:rsidR="00A60157">
        <w:rPr>
          <w:b/>
          <w:sz w:val="28"/>
          <w:szCs w:val="28"/>
        </w:rPr>
        <w:t>Course Schedule</w:t>
      </w:r>
    </w:p>
    <w:tbl>
      <w:tblPr>
        <w:tblStyle w:val="TableGrid"/>
        <w:tblW w:w="9468" w:type="dxa"/>
        <w:tblLook w:val="00BF"/>
      </w:tblPr>
      <w:tblGrid>
        <w:gridCol w:w="1188"/>
        <w:gridCol w:w="6390"/>
        <w:gridCol w:w="1890"/>
      </w:tblGrid>
      <w:tr w:rsidR="0050731A">
        <w:tc>
          <w:tcPr>
            <w:tcW w:w="9468" w:type="dxa"/>
            <w:gridSpan w:val="3"/>
          </w:tcPr>
          <w:p w:rsidR="0050731A" w:rsidRPr="0050731A" w:rsidRDefault="0050731A" w:rsidP="0050731A">
            <w:pPr>
              <w:jc w:val="center"/>
              <w:rPr>
                <w:b/>
              </w:rPr>
            </w:pPr>
            <w:r w:rsidRPr="0050731A">
              <w:rPr>
                <w:b/>
              </w:rPr>
              <w:t>Unit 1:  Introduction to Movement Leadership</w:t>
            </w:r>
          </w:p>
        </w:tc>
      </w:tr>
      <w:tr w:rsidR="00A60157">
        <w:tc>
          <w:tcPr>
            <w:tcW w:w="1188" w:type="dxa"/>
          </w:tcPr>
          <w:p w:rsidR="00A60157" w:rsidRPr="00BE2F40" w:rsidRDefault="00A60157">
            <w:pPr>
              <w:rPr>
                <w:rFonts w:asciiTheme="minorHAnsi" w:hAnsiTheme="minorHAnsi"/>
              </w:rPr>
            </w:pPr>
            <w:r w:rsidRPr="00BE2F40">
              <w:rPr>
                <w:rFonts w:asciiTheme="minorHAnsi" w:hAnsiTheme="minorHAnsi"/>
              </w:rPr>
              <w:t>Week 1</w:t>
            </w:r>
          </w:p>
          <w:p w:rsidR="00A60157" w:rsidRPr="00BE2F40" w:rsidRDefault="00A60157">
            <w:pPr>
              <w:rPr>
                <w:rFonts w:asciiTheme="minorHAnsi" w:hAnsiTheme="minorHAnsi"/>
              </w:rPr>
            </w:pPr>
            <w:r w:rsidRPr="00BE2F40">
              <w:rPr>
                <w:rFonts w:asciiTheme="minorHAnsi" w:hAnsiTheme="minorHAnsi"/>
              </w:rPr>
              <w:t>June 12</w:t>
            </w:r>
          </w:p>
        </w:tc>
        <w:tc>
          <w:tcPr>
            <w:tcW w:w="6390" w:type="dxa"/>
          </w:tcPr>
          <w:p w:rsidR="00A60157" w:rsidRPr="003C71B3" w:rsidRDefault="00A60157">
            <w:pPr>
              <w:rPr>
                <w:rFonts w:asciiTheme="minorHAnsi" w:hAnsiTheme="minorHAnsi"/>
              </w:rPr>
            </w:pPr>
            <w:r w:rsidRPr="003C71B3">
              <w:rPr>
                <w:rFonts w:asciiTheme="minorHAnsi" w:hAnsiTheme="minorHAnsi"/>
              </w:rPr>
              <w:t>Independence Day—no class</w:t>
            </w:r>
          </w:p>
        </w:tc>
        <w:tc>
          <w:tcPr>
            <w:tcW w:w="1890" w:type="dxa"/>
          </w:tcPr>
          <w:p w:rsidR="00A60157" w:rsidRDefault="00A60157"/>
        </w:tc>
      </w:tr>
      <w:tr w:rsidR="00A60157">
        <w:tc>
          <w:tcPr>
            <w:tcW w:w="1188" w:type="dxa"/>
          </w:tcPr>
          <w:p w:rsidR="00A60157" w:rsidRPr="00BE2F40" w:rsidRDefault="00A60157">
            <w:pPr>
              <w:rPr>
                <w:rFonts w:asciiTheme="minorHAnsi" w:hAnsiTheme="minorHAnsi"/>
              </w:rPr>
            </w:pPr>
            <w:r w:rsidRPr="00BE2F40">
              <w:rPr>
                <w:rFonts w:asciiTheme="minorHAnsi" w:hAnsiTheme="minorHAnsi"/>
              </w:rPr>
              <w:t>Week 2</w:t>
            </w:r>
          </w:p>
          <w:p w:rsidR="00A60157" w:rsidRPr="00BE2F40" w:rsidRDefault="00A60157">
            <w:pPr>
              <w:rPr>
                <w:rFonts w:asciiTheme="minorHAnsi" w:hAnsiTheme="minorHAnsi"/>
              </w:rPr>
            </w:pPr>
            <w:r w:rsidRPr="00BE2F40">
              <w:rPr>
                <w:rFonts w:asciiTheme="minorHAnsi" w:hAnsiTheme="minorHAnsi"/>
              </w:rPr>
              <w:t>June 19</w:t>
            </w:r>
          </w:p>
        </w:tc>
        <w:tc>
          <w:tcPr>
            <w:tcW w:w="6390" w:type="dxa"/>
          </w:tcPr>
          <w:p w:rsidR="008D2AB0" w:rsidRPr="003C71B3" w:rsidRDefault="00DB132B">
            <w:pPr>
              <w:rPr>
                <w:rFonts w:asciiTheme="minorHAnsi" w:hAnsiTheme="minorHAnsi"/>
              </w:rPr>
            </w:pPr>
            <w:r w:rsidRPr="003C71B3">
              <w:rPr>
                <w:rFonts w:asciiTheme="minorHAnsi" w:hAnsiTheme="minorHAnsi"/>
              </w:rPr>
              <w:t>Course Orientation</w:t>
            </w:r>
          </w:p>
          <w:p w:rsidR="00E86E99" w:rsidRPr="003C71B3" w:rsidRDefault="003C71B3">
            <w:pPr>
              <w:rPr>
                <w:rFonts w:asciiTheme="minorHAnsi" w:hAnsiTheme="minorHAnsi"/>
              </w:rPr>
            </w:pPr>
            <w:r>
              <w:rPr>
                <w:rFonts w:asciiTheme="minorHAnsi" w:hAnsiTheme="minorHAnsi"/>
                <w:color w:val="000000"/>
              </w:rPr>
              <w:t>LP1 Syl Movement L</w:t>
            </w:r>
            <w:r w:rsidR="008D2AB0" w:rsidRPr="003C71B3">
              <w:rPr>
                <w:rFonts w:asciiTheme="minorHAnsi" w:hAnsiTheme="minorHAnsi"/>
                <w:color w:val="000000"/>
              </w:rPr>
              <w:t>ead</w:t>
            </w:r>
            <w:r>
              <w:rPr>
                <w:rFonts w:asciiTheme="minorHAnsi" w:hAnsiTheme="minorHAnsi"/>
                <w:color w:val="000000"/>
              </w:rPr>
              <w:t>e</w:t>
            </w:r>
            <w:r w:rsidR="008D2AB0" w:rsidRPr="003C71B3">
              <w:rPr>
                <w:rFonts w:asciiTheme="minorHAnsi" w:hAnsiTheme="minorHAnsi"/>
                <w:color w:val="000000"/>
              </w:rPr>
              <w:t>rship Conceptual Framework.ppt</w:t>
            </w:r>
          </w:p>
          <w:p w:rsidR="00A60157" w:rsidRPr="003C71B3" w:rsidRDefault="003B767E" w:rsidP="003C679E">
            <w:pPr>
              <w:rPr>
                <w:rFonts w:asciiTheme="minorHAnsi" w:hAnsiTheme="minorHAnsi"/>
              </w:rPr>
            </w:pPr>
            <w:r w:rsidRPr="003C71B3">
              <w:rPr>
                <w:rFonts w:asciiTheme="minorHAnsi" w:hAnsiTheme="minorHAnsi"/>
              </w:rPr>
              <w:t xml:space="preserve">Discussion of student’s connection with movements </w:t>
            </w:r>
          </w:p>
        </w:tc>
        <w:tc>
          <w:tcPr>
            <w:tcW w:w="1890" w:type="dxa"/>
          </w:tcPr>
          <w:p w:rsidR="00A60157" w:rsidRDefault="00A60157"/>
        </w:tc>
      </w:tr>
      <w:tr w:rsidR="00A60157">
        <w:tc>
          <w:tcPr>
            <w:tcW w:w="1188" w:type="dxa"/>
          </w:tcPr>
          <w:p w:rsidR="00A60157" w:rsidRPr="00BE2F40" w:rsidRDefault="00A60157">
            <w:pPr>
              <w:rPr>
                <w:rFonts w:asciiTheme="minorHAnsi" w:hAnsiTheme="minorHAnsi"/>
              </w:rPr>
            </w:pPr>
            <w:r w:rsidRPr="00BE2F40">
              <w:rPr>
                <w:rFonts w:asciiTheme="minorHAnsi" w:hAnsiTheme="minorHAnsi"/>
              </w:rPr>
              <w:t>Week 3</w:t>
            </w:r>
          </w:p>
          <w:p w:rsidR="00A60157" w:rsidRPr="00BE2F40" w:rsidRDefault="00A60157">
            <w:pPr>
              <w:rPr>
                <w:rFonts w:asciiTheme="minorHAnsi" w:hAnsiTheme="minorHAnsi"/>
              </w:rPr>
            </w:pPr>
            <w:r w:rsidRPr="00BE2F40">
              <w:rPr>
                <w:rFonts w:asciiTheme="minorHAnsi" w:hAnsiTheme="minorHAnsi"/>
              </w:rPr>
              <w:t>June 26</w:t>
            </w:r>
          </w:p>
        </w:tc>
        <w:tc>
          <w:tcPr>
            <w:tcW w:w="6390" w:type="dxa"/>
          </w:tcPr>
          <w:p w:rsidR="00A60157" w:rsidRPr="003C71B3" w:rsidRDefault="00EA30D7">
            <w:pPr>
              <w:rPr>
                <w:rFonts w:asciiTheme="minorHAnsi" w:hAnsiTheme="minorHAnsi"/>
              </w:rPr>
            </w:pPr>
            <w:r w:rsidRPr="003C71B3">
              <w:rPr>
                <w:rFonts w:asciiTheme="minorHAnsi" w:hAnsiTheme="minorHAnsi"/>
              </w:rPr>
              <w:t>Movie Day-</w:t>
            </w:r>
            <w:r w:rsidR="000D2675" w:rsidRPr="003C71B3">
              <w:rPr>
                <w:rFonts w:asciiTheme="minorHAnsi" w:hAnsiTheme="minorHAnsi"/>
              </w:rPr>
              <w:t>Gandhi film</w:t>
            </w:r>
            <w:r w:rsidRPr="003C71B3">
              <w:rPr>
                <w:rFonts w:asciiTheme="minorHAnsi" w:hAnsiTheme="minorHAnsi"/>
              </w:rPr>
              <w:t>, w</w:t>
            </w:r>
            <w:r w:rsidR="00BE2F40" w:rsidRPr="003C71B3">
              <w:rPr>
                <w:rFonts w:asciiTheme="minorHAnsi" w:hAnsiTheme="minorHAnsi"/>
              </w:rPr>
              <w:t>orksheet</w:t>
            </w:r>
            <w:r w:rsidR="002B37D0" w:rsidRPr="003C71B3">
              <w:rPr>
                <w:rFonts w:asciiTheme="minorHAnsi" w:hAnsiTheme="minorHAnsi"/>
              </w:rPr>
              <w:t xml:space="preserve"> and discussion</w:t>
            </w:r>
            <w:r w:rsidRPr="003C71B3">
              <w:rPr>
                <w:rFonts w:asciiTheme="minorHAnsi" w:hAnsiTheme="minorHAnsi"/>
              </w:rPr>
              <w:t xml:space="preserve"> (extended class, 2PM-6PM)</w:t>
            </w:r>
          </w:p>
        </w:tc>
        <w:tc>
          <w:tcPr>
            <w:tcW w:w="1890" w:type="dxa"/>
          </w:tcPr>
          <w:p w:rsidR="00A60157" w:rsidRDefault="00F249FD">
            <w:r>
              <w:t>Bring</w:t>
            </w:r>
            <w:r w:rsidR="00D40732">
              <w:t xml:space="preserve"> friends and spouses</w:t>
            </w:r>
          </w:p>
        </w:tc>
      </w:tr>
      <w:tr w:rsidR="000D2675">
        <w:tc>
          <w:tcPr>
            <w:tcW w:w="1188" w:type="dxa"/>
          </w:tcPr>
          <w:p w:rsidR="000D2675" w:rsidRPr="00BE2F40" w:rsidRDefault="000D2675">
            <w:pPr>
              <w:rPr>
                <w:rFonts w:asciiTheme="minorHAnsi" w:hAnsiTheme="minorHAnsi"/>
              </w:rPr>
            </w:pPr>
            <w:r w:rsidRPr="00BE2F40">
              <w:rPr>
                <w:rFonts w:asciiTheme="minorHAnsi" w:hAnsiTheme="minorHAnsi"/>
              </w:rPr>
              <w:t>Week 4</w:t>
            </w:r>
          </w:p>
          <w:p w:rsidR="000D2675" w:rsidRPr="00BE2F40" w:rsidRDefault="000D2675">
            <w:pPr>
              <w:rPr>
                <w:rFonts w:asciiTheme="minorHAnsi" w:hAnsiTheme="minorHAnsi"/>
              </w:rPr>
            </w:pPr>
            <w:r w:rsidRPr="00BE2F40">
              <w:rPr>
                <w:rFonts w:asciiTheme="minorHAnsi" w:hAnsiTheme="minorHAnsi"/>
              </w:rPr>
              <w:t>July 3</w:t>
            </w:r>
          </w:p>
        </w:tc>
        <w:tc>
          <w:tcPr>
            <w:tcW w:w="6390" w:type="dxa"/>
          </w:tcPr>
          <w:p w:rsidR="005919F7" w:rsidRPr="003C71B3" w:rsidRDefault="005919F7">
            <w:pPr>
              <w:rPr>
                <w:rFonts w:asciiTheme="minorHAnsi" w:hAnsiTheme="minorHAnsi"/>
                <w:color w:val="000000"/>
              </w:rPr>
            </w:pPr>
            <w:r w:rsidRPr="003C71B3">
              <w:rPr>
                <w:rFonts w:asciiTheme="minorHAnsi" w:hAnsiTheme="minorHAnsi"/>
                <w:color w:val="000000"/>
              </w:rPr>
              <w:t>Leadership Devotional #1</w:t>
            </w:r>
          </w:p>
          <w:p w:rsidR="001A0E34" w:rsidRPr="003C71B3" w:rsidRDefault="000D2675">
            <w:pPr>
              <w:rPr>
                <w:rFonts w:asciiTheme="minorHAnsi" w:hAnsiTheme="minorHAnsi"/>
                <w:color w:val="000000"/>
              </w:rPr>
            </w:pPr>
            <w:r w:rsidRPr="003C71B3">
              <w:rPr>
                <w:rFonts w:asciiTheme="minorHAnsi" w:hAnsiTheme="minorHAnsi"/>
                <w:color w:val="000000"/>
              </w:rPr>
              <w:t>LP2</w:t>
            </w:r>
            <w:r w:rsidR="00462EB7">
              <w:rPr>
                <w:rFonts w:asciiTheme="minorHAnsi" w:hAnsiTheme="minorHAnsi"/>
                <w:color w:val="000000"/>
              </w:rPr>
              <w:t>a</w:t>
            </w:r>
            <w:r w:rsidRPr="003C71B3">
              <w:rPr>
                <w:rFonts w:asciiTheme="minorHAnsi" w:hAnsiTheme="minorHAnsi"/>
                <w:color w:val="000000"/>
              </w:rPr>
              <w:t xml:space="preserve"> Movement Leadership-An Overview.ppt</w:t>
            </w:r>
          </w:p>
          <w:p w:rsidR="000D2675" w:rsidRPr="003C71B3" w:rsidRDefault="008D2AB0">
            <w:pPr>
              <w:rPr>
                <w:rFonts w:asciiTheme="minorHAnsi" w:hAnsiTheme="minorHAnsi"/>
              </w:rPr>
            </w:pPr>
            <w:r w:rsidRPr="003C71B3">
              <w:rPr>
                <w:rFonts w:asciiTheme="minorHAnsi" w:hAnsiTheme="minorHAnsi"/>
                <w:color w:val="000000"/>
              </w:rPr>
              <w:t>LP2</w:t>
            </w:r>
            <w:r w:rsidR="00462EB7">
              <w:rPr>
                <w:rFonts w:asciiTheme="minorHAnsi" w:hAnsiTheme="minorHAnsi"/>
                <w:color w:val="000000"/>
              </w:rPr>
              <w:t>b</w:t>
            </w:r>
            <w:r w:rsidRPr="003C71B3">
              <w:rPr>
                <w:rFonts w:asciiTheme="minorHAnsi" w:hAnsiTheme="minorHAnsi"/>
                <w:color w:val="000000"/>
              </w:rPr>
              <w:t xml:space="preserve"> Inventory of Movement Leadership Qualities.pptx</w:t>
            </w:r>
          </w:p>
        </w:tc>
        <w:tc>
          <w:tcPr>
            <w:tcW w:w="1890" w:type="dxa"/>
          </w:tcPr>
          <w:p w:rsidR="000D2675" w:rsidRDefault="000A0AC2">
            <w:r>
              <w:t>Due: Short paper on Gandhi</w:t>
            </w:r>
          </w:p>
        </w:tc>
      </w:tr>
      <w:tr w:rsidR="0050731A">
        <w:tc>
          <w:tcPr>
            <w:tcW w:w="9468" w:type="dxa"/>
            <w:gridSpan w:val="3"/>
          </w:tcPr>
          <w:p w:rsidR="0050731A" w:rsidRPr="0050731A" w:rsidRDefault="0050731A" w:rsidP="0050731A">
            <w:pPr>
              <w:jc w:val="center"/>
              <w:rPr>
                <w:b/>
              </w:rPr>
            </w:pPr>
            <w:r>
              <w:rPr>
                <w:b/>
              </w:rPr>
              <w:t>Unit 2:  Social Movements</w:t>
            </w:r>
          </w:p>
        </w:tc>
      </w:tr>
      <w:tr w:rsidR="000D2675">
        <w:tc>
          <w:tcPr>
            <w:tcW w:w="1188" w:type="dxa"/>
          </w:tcPr>
          <w:p w:rsidR="000D2675" w:rsidRPr="00BE2F40" w:rsidRDefault="000D2675">
            <w:pPr>
              <w:rPr>
                <w:rFonts w:asciiTheme="minorHAnsi" w:hAnsiTheme="minorHAnsi"/>
              </w:rPr>
            </w:pPr>
            <w:r w:rsidRPr="00BE2F40">
              <w:rPr>
                <w:rFonts w:asciiTheme="minorHAnsi" w:hAnsiTheme="minorHAnsi"/>
              </w:rPr>
              <w:t>Week 5</w:t>
            </w:r>
          </w:p>
          <w:p w:rsidR="000D2675" w:rsidRPr="00BE2F40" w:rsidRDefault="000D2675">
            <w:pPr>
              <w:rPr>
                <w:rFonts w:asciiTheme="minorHAnsi" w:hAnsiTheme="minorHAnsi"/>
              </w:rPr>
            </w:pPr>
            <w:r w:rsidRPr="00BE2F40">
              <w:rPr>
                <w:rFonts w:asciiTheme="minorHAnsi" w:hAnsiTheme="minorHAnsi"/>
              </w:rPr>
              <w:t>July 10</w:t>
            </w:r>
          </w:p>
        </w:tc>
        <w:tc>
          <w:tcPr>
            <w:tcW w:w="6390" w:type="dxa"/>
          </w:tcPr>
          <w:p w:rsidR="000D2675" w:rsidRPr="003C71B3" w:rsidRDefault="000D2675">
            <w:pPr>
              <w:rPr>
                <w:rFonts w:asciiTheme="minorHAnsi" w:hAnsiTheme="minorHAnsi"/>
              </w:rPr>
            </w:pPr>
            <w:r w:rsidRPr="003C71B3">
              <w:rPr>
                <w:rFonts w:asciiTheme="minorHAnsi" w:hAnsiTheme="minorHAnsi"/>
                <w:color w:val="000000"/>
              </w:rPr>
              <w:t>LP3 Theories of Social Movements.pptx</w:t>
            </w:r>
          </w:p>
        </w:tc>
        <w:tc>
          <w:tcPr>
            <w:tcW w:w="1890" w:type="dxa"/>
          </w:tcPr>
          <w:p w:rsidR="000D2675" w:rsidRDefault="000D2675"/>
        </w:tc>
      </w:tr>
      <w:tr w:rsidR="000D2675">
        <w:tc>
          <w:tcPr>
            <w:tcW w:w="1188" w:type="dxa"/>
          </w:tcPr>
          <w:p w:rsidR="000D2675" w:rsidRPr="00BE2F40" w:rsidRDefault="000D2675">
            <w:pPr>
              <w:rPr>
                <w:rFonts w:asciiTheme="minorHAnsi" w:hAnsiTheme="minorHAnsi"/>
              </w:rPr>
            </w:pPr>
            <w:r w:rsidRPr="00BE2F40">
              <w:rPr>
                <w:rFonts w:asciiTheme="minorHAnsi" w:hAnsiTheme="minorHAnsi"/>
              </w:rPr>
              <w:t>Week 6</w:t>
            </w:r>
          </w:p>
          <w:p w:rsidR="000D2675" w:rsidRPr="00BE2F40" w:rsidRDefault="000D2675">
            <w:pPr>
              <w:rPr>
                <w:rFonts w:asciiTheme="minorHAnsi" w:hAnsiTheme="minorHAnsi"/>
              </w:rPr>
            </w:pPr>
            <w:r w:rsidRPr="00BE2F40">
              <w:rPr>
                <w:rFonts w:asciiTheme="minorHAnsi" w:hAnsiTheme="minorHAnsi"/>
              </w:rPr>
              <w:t>July 17</w:t>
            </w:r>
          </w:p>
        </w:tc>
        <w:tc>
          <w:tcPr>
            <w:tcW w:w="6390" w:type="dxa"/>
          </w:tcPr>
          <w:p w:rsidR="000D2675" w:rsidRPr="003C71B3" w:rsidRDefault="00B324CC">
            <w:pPr>
              <w:rPr>
                <w:rFonts w:asciiTheme="minorHAnsi" w:hAnsiTheme="minorHAnsi"/>
              </w:rPr>
            </w:pPr>
            <w:r w:rsidRPr="003C71B3">
              <w:rPr>
                <w:rFonts w:asciiTheme="minorHAnsi" w:hAnsiTheme="minorHAnsi"/>
              </w:rPr>
              <w:t>Model Movement #1:  Slum Preschools</w:t>
            </w:r>
          </w:p>
        </w:tc>
        <w:tc>
          <w:tcPr>
            <w:tcW w:w="1890" w:type="dxa"/>
          </w:tcPr>
          <w:p w:rsidR="000D2675" w:rsidRDefault="000D2675"/>
        </w:tc>
      </w:tr>
      <w:tr w:rsidR="0050731A">
        <w:tc>
          <w:tcPr>
            <w:tcW w:w="9468" w:type="dxa"/>
            <w:gridSpan w:val="3"/>
          </w:tcPr>
          <w:p w:rsidR="0050731A" w:rsidRPr="0050731A" w:rsidRDefault="0050731A" w:rsidP="0050731A">
            <w:pPr>
              <w:jc w:val="center"/>
              <w:rPr>
                <w:b/>
              </w:rPr>
            </w:pPr>
            <w:r w:rsidRPr="0050731A">
              <w:rPr>
                <w:rFonts w:asciiTheme="minorHAnsi" w:hAnsiTheme="minorHAnsi"/>
                <w:b/>
                <w:color w:val="000000"/>
              </w:rPr>
              <w:t>Unit 3:  Movement Leadership</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7</w:t>
            </w:r>
          </w:p>
          <w:p w:rsidR="002B37D0" w:rsidRPr="00BE2F40" w:rsidRDefault="002B37D0">
            <w:pPr>
              <w:rPr>
                <w:rFonts w:asciiTheme="minorHAnsi" w:hAnsiTheme="minorHAnsi"/>
              </w:rPr>
            </w:pPr>
            <w:r w:rsidRPr="00BE2F40">
              <w:rPr>
                <w:rFonts w:asciiTheme="minorHAnsi" w:hAnsiTheme="minorHAnsi"/>
              </w:rPr>
              <w:t>July 24</w:t>
            </w:r>
          </w:p>
        </w:tc>
        <w:tc>
          <w:tcPr>
            <w:tcW w:w="6390" w:type="dxa"/>
          </w:tcPr>
          <w:p w:rsidR="005919F7" w:rsidRPr="003C71B3" w:rsidRDefault="005919F7" w:rsidP="005919F7">
            <w:pPr>
              <w:rPr>
                <w:rFonts w:asciiTheme="minorHAnsi" w:hAnsiTheme="minorHAnsi"/>
                <w:color w:val="000000"/>
              </w:rPr>
            </w:pPr>
            <w:r w:rsidRPr="003C71B3">
              <w:rPr>
                <w:rFonts w:asciiTheme="minorHAnsi" w:hAnsiTheme="minorHAnsi"/>
                <w:color w:val="000000"/>
              </w:rPr>
              <w:t>Leadership Devotional #2</w:t>
            </w:r>
          </w:p>
          <w:p w:rsidR="002B37D0" w:rsidRPr="001C1EB6" w:rsidRDefault="001C1EB6" w:rsidP="00BE2F40">
            <w:pPr>
              <w:rPr>
                <w:rFonts w:asciiTheme="minorHAnsi" w:hAnsiTheme="minorHAnsi"/>
                <w:color w:val="000000"/>
              </w:rPr>
            </w:pPr>
            <w:r>
              <w:rPr>
                <w:rFonts w:asciiTheme="minorHAnsi" w:hAnsiTheme="minorHAnsi"/>
                <w:color w:val="000000"/>
              </w:rPr>
              <w:t>LP4a</w:t>
            </w:r>
            <w:r w:rsidRPr="003C71B3">
              <w:rPr>
                <w:rFonts w:asciiTheme="minorHAnsi" w:hAnsiTheme="minorHAnsi"/>
                <w:color w:val="000000"/>
              </w:rPr>
              <w:t xml:space="preserve"> Leadership Capital in Social Movements.pptx </w:t>
            </w:r>
            <w:r w:rsidR="002B37D0" w:rsidRPr="003C71B3">
              <w:rPr>
                <w:rFonts w:asciiTheme="minorHAnsi" w:hAnsiTheme="minorHAnsi"/>
                <w:color w:val="000000"/>
              </w:rPr>
              <w:t>LP4</w:t>
            </w:r>
            <w:r>
              <w:rPr>
                <w:rFonts w:asciiTheme="minorHAnsi" w:hAnsiTheme="minorHAnsi"/>
                <w:color w:val="000000"/>
              </w:rPr>
              <w:t>b</w:t>
            </w:r>
            <w:r w:rsidR="002B37D0" w:rsidRPr="003C71B3">
              <w:rPr>
                <w:rFonts w:asciiTheme="minorHAnsi" w:hAnsiTheme="minorHAnsi"/>
                <w:color w:val="000000"/>
              </w:rPr>
              <w:t xml:space="preserve"> </w:t>
            </w:r>
            <w:r w:rsidR="00BE2F40" w:rsidRPr="003C71B3">
              <w:rPr>
                <w:rFonts w:asciiTheme="minorHAnsi" w:hAnsiTheme="minorHAnsi"/>
                <w:color w:val="000000"/>
              </w:rPr>
              <w:t>Learning</w:t>
            </w:r>
            <w:r w:rsidR="003C679E">
              <w:rPr>
                <w:rFonts w:asciiTheme="minorHAnsi" w:hAnsiTheme="minorHAnsi"/>
                <w:color w:val="000000"/>
              </w:rPr>
              <w:t xml:space="preserve"> Leadership in Social Movements</w:t>
            </w:r>
          </w:p>
        </w:tc>
        <w:tc>
          <w:tcPr>
            <w:tcW w:w="1890" w:type="dxa"/>
          </w:tcPr>
          <w:p w:rsidR="002B37D0" w:rsidRDefault="000A0AC2">
            <w:r>
              <w:t>Due:  Short p</w:t>
            </w:r>
            <w:r w:rsidR="003C679E">
              <w:t>aper on Slum Preschool Mvt</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8</w:t>
            </w:r>
          </w:p>
          <w:p w:rsidR="002B37D0" w:rsidRPr="00BE2F40" w:rsidRDefault="002B37D0">
            <w:pPr>
              <w:rPr>
                <w:rFonts w:asciiTheme="minorHAnsi" w:hAnsiTheme="minorHAnsi"/>
              </w:rPr>
            </w:pPr>
            <w:r w:rsidRPr="00BE2F40">
              <w:rPr>
                <w:rFonts w:asciiTheme="minorHAnsi" w:hAnsiTheme="minorHAnsi"/>
              </w:rPr>
              <w:t>July31</w:t>
            </w:r>
          </w:p>
        </w:tc>
        <w:tc>
          <w:tcPr>
            <w:tcW w:w="6390" w:type="dxa"/>
          </w:tcPr>
          <w:p w:rsidR="001C1EB6" w:rsidRPr="00F249FD" w:rsidRDefault="001C1EB6">
            <w:pPr>
              <w:rPr>
                <w:rFonts w:asciiTheme="minorHAnsi" w:hAnsiTheme="minorHAnsi"/>
                <w:color w:val="000000"/>
              </w:rPr>
            </w:pPr>
            <w:r w:rsidRPr="00F249FD">
              <w:rPr>
                <w:rFonts w:asciiTheme="minorHAnsi" w:hAnsiTheme="minorHAnsi"/>
                <w:color w:val="000000"/>
              </w:rPr>
              <w:t xml:space="preserve">LP5a Synergy and Leadership.ppt </w:t>
            </w:r>
          </w:p>
          <w:p w:rsidR="008D2AB0" w:rsidRPr="00F249FD" w:rsidRDefault="002B37D0">
            <w:pPr>
              <w:rPr>
                <w:rFonts w:asciiTheme="minorHAnsi" w:hAnsiTheme="minorHAnsi"/>
                <w:color w:val="000000"/>
              </w:rPr>
            </w:pPr>
            <w:r w:rsidRPr="00F249FD">
              <w:rPr>
                <w:rFonts w:asciiTheme="minorHAnsi" w:hAnsiTheme="minorHAnsi"/>
                <w:color w:val="000000"/>
              </w:rPr>
              <w:t>LP5</w:t>
            </w:r>
            <w:r w:rsidR="001C1EB6" w:rsidRPr="00F249FD">
              <w:rPr>
                <w:rFonts w:asciiTheme="minorHAnsi" w:hAnsiTheme="minorHAnsi"/>
                <w:color w:val="000000"/>
              </w:rPr>
              <w:t>b</w:t>
            </w:r>
            <w:r w:rsidRPr="00F249FD">
              <w:rPr>
                <w:rFonts w:asciiTheme="minorHAnsi" w:hAnsiTheme="minorHAnsi"/>
                <w:color w:val="000000"/>
              </w:rPr>
              <w:t xml:space="preserve"> Organization to Movement.ppt</w:t>
            </w:r>
          </w:p>
          <w:p w:rsidR="002B37D0" w:rsidRPr="008441C5" w:rsidRDefault="008441C5">
            <w:pPr>
              <w:rPr>
                <w:rFonts w:asciiTheme="minorHAnsi" w:hAnsiTheme="minorHAnsi"/>
              </w:rPr>
            </w:pPr>
            <w:r w:rsidRPr="008441C5">
              <w:rPr>
                <w:rFonts w:asciiTheme="minorHAnsi" w:hAnsiTheme="minorHAnsi"/>
                <w:color w:val="000000"/>
              </w:rPr>
              <w:t>LP5c Movement Strategies.pptx</w:t>
            </w:r>
          </w:p>
        </w:tc>
        <w:tc>
          <w:tcPr>
            <w:tcW w:w="1890" w:type="dxa"/>
          </w:tcPr>
          <w:p w:rsidR="002B37D0" w:rsidRDefault="002B37D0"/>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9</w:t>
            </w:r>
          </w:p>
          <w:p w:rsidR="002B37D0" w:rsidRPr="00BE2F40" w:rsidRDefault="002B37D0">
            <w:pPr>
              <w:rPr>
                <w:rFonts w:asciiTheme="minorHAnsi" w:hAnsiTheme="minorHAnsi"/>
              </w:rPr>
            </w:pPr>
            <w:r w:rsidRPr="00BE2F40">
              <w:rPr>
                <w:rFonts w:asciiTheme="minorHAnsi" w:hAnsiTheme="minorHAnsi"/>
              </w:rPr>
              <w:t>Aug 7</w:t>
            </w:r>
          </w:p>
        </w:tc>
        <w:tc>
          <w:tcPr>
            <w:tcW w:w="6390" w:type="dxa"/>
          </w:tcPr>
          <w:p w:rsidR="002B37D0" w:rsidRPr="003C71B3" w:rsidRDefault="00B324CC">
            <w:pPr>
              <w:rPr>
                <w:rFonts w:asciiTheme="minorHAnsi" w:hAnsiTheme="minorHAnsi"/>
              </w:rPr>
            </w:pPr>
            <w:r w:rsidRPr="003C71B3">
              <w:rPr>
                <w:rFonts w:asciiTheme="minorHAnsi" w:hAnsiTheme="minorHAnsi"/>
              </w:rPr>
              <w:t xml:space="preserve">Model Movement #2: </w:t>
            </w:r>
            <w:r w:rsidR="002B37D0" w:rsidRPr="003C71B3">
              <w:rPr>
                <w:rFonts w:asciiTheme="minorHAnsi" w:hAnsiTheme="minorHAnsi"/>
              </w:rPr>
              <w:t>Center for Community Transformation</w:t>
            </w:r>
          </w:p>
        </w:tc>
        <w:tc>
          <w:tcPr>
            <w:tcW w:w="1890" w:type="dxa"/>
          </w:tcPr>
          <w:p w:rsidR="002B37D0" w:rsidRDefault="000A0AC2">
            <w:r>
              <w:t>Due:  Short paper on</w:t>
            </w:r>
            <w:r w:rsidR="009A03DF">
              <w:t xml:space="preserve"> CCT &amp;</w:t>
            </w:r>
            <w:r>
              <w:t>CDOs</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10</w:t>
            </w:r>
          </w:p>
          <w:p w:rsidR="002B37D0" w:rsidRPr="00BE2F40" w:rsidRDefault="002B37D0">
            <w:pPr>
              <w:rPr>
                <w:rFonts w:asciiTheme="minorHAnsi" w:hAnsiTheme="minorHAnsi"/>
              </w:rPr>
            </w:pPr>
            <w:r w:rsidRPr="00BE2F40">
              <w:rPr>
                <w:rFonts w:asciiTheme="minorHAnsi" w:hAnsiTheme="minorHAnsi"/>
              </w:rPr>
              <w:t>Aug 14</w:t>
            </w:r>
          </w:p>
        </w:tc>
        <w:tc>
          <w:tcPr>
            <w:tcW w:w="6390" w:type="dxa"/>
          </w:tcPr>
          <w:p w:rsidR="005919F7" w:rsidRPr="003C71B3" w:rsidRDefault="005919F7" w:rsidP="005919F7">
            <w:pPr>
              <w:rPr>
                <w:rFonts w:asciiTheme="minorHAnsi" w:hAnsiTheme="minorHAnsi"/>
                <w:color w:val="000000"/>
              </w:rPr>
            </w:pPr>
            <w:r w:rsidRPr="003C71B3">
              <w:rPr>
                <w:rFonts w:asciiTheme="minorHAnsi" w:hAnsiTheme="minorHAnsi"/>
                <w:color w:val="000000"/>
              </w:rPr>
              <w:t>Leadership Devotional #3</w:t>
            </w:r>
          </w:p>
          <w:p w:rsidR="00AD656A" w:rsidRPr="003C71B3" w:rsidRDefault="002B37D0">
            <w:pPr>
              <w:rPr>
                <w:rFonts w:asciiTheme="minorHAnsi" w:hAnsiTheme="minorHAnsi"/>
                <w:color w:val="000000"/>
              </w:rPr>
            </w:pPr>
            <w:r w:rsidRPr="003C71B3">
              <w:rPr>
                <w:rFonts w:asciiTheme="minorHAnsi" w:hAnsiTheme="minorHAnsi"/>
                <w:color w:val="000000"/>
              </w:rPr>
              <w:t>LP6</w:t>
            </w:r>
            <w:r w:rsidR="00AD656A" w:rsidRPr="003C71B3">
              <w:rPr>
                <w:rFonts w:asciiTheme="minorHAnsi" w:hAnsiTheme="minorHAnsi"/>
                <w:color w:val="000000"/>
              </w:rPr>
              <w:t>a</w:t>
            </w:r>
            <w:r w:rsidRPr="003C71B3">
              <w:rPr>
                <w:rFonts w:asciiTheme="minorHAnsi" w:hAnsiTheme="minorHAnsi"/>
                <w:color w:val="000000"/>
              </w:rPr>
              <w:t xml:space="preserve"> Leadership for Transformation.pptx</w:t>
            </w:r>
          </w:p>
          <w:p w:rsidR="002B37D0" w:rsidRPr="003C71B3" w:rsidRDefault="00AD656A">
            <w:pPr>
              <w:rPr>
                <w:rFonts w:asciiTheme="minorHAnsi" w:hAnsiTheme="minorHAnsi"/>
              </w:rPr>
            </w:pPr>
            <w:r w:rsidRPr="003C71B3">
              <w:rPr>
                <w:rFonts w:asciiTheme="minorHAnsi" w:hAnsiTheme="minorHAnsi"/>
                <w:color w:val="000000"/>
              </w:rPr>
              <w:t>LP6b Leadership Capital in Social Movements.pptx</w:t>
            </w:r>
          </w:p>
        </w:tc>
        <w:tc>
          <w:tcPr>
            <w:tcW w:w="1890" w:type="dxa"/>
          </w:tcPr>
          <w:p w:rsidR="002B37D0" w:rsidRDefault="002B37D0"/>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11</w:t>
            </w:r>
          </w:p>
          <w:p w:rsidR="002B37D0" w:rsidRPr="00BE2F40" w:rsidRDefault="002B37D0">
            <w:pPr>
              <w:rPr>
                <w:rFonts w:asciiTheme="minorHAnsi" w:hAnsiTheme="minorHAnsi"/>
              </w:rPr>
            </w:pPr>
            <w:r w:rsidRPr="00BE2F40">
              <w:rPr>
                <w:rFonts w:asciiTheme="minorHAnsi" w:hAnsiTheme="minorHAnsi"/>
              </w:rPr>
              <w:t>Aug 21</w:t>
            </w:r>
          </w:p>
        </w:tc>
        <w:tc>
          <w:tcPr>
            <w:tcW w:w="6390" w:type="dxa"/>
          </w:tcPr>
          <w:p w:rsidR="00AD656A" w:rsidRPr="003C71B3" w:rsidRDefault="00AD656A">
            <w:pPr>
              <w:rPr>
                <w:rFonts w:asciiTheme="minorHAnsi" w:hAnsiTheme="minorHAnsi"/>
              </w:rPr>
            </w:pPr>
            <w:r w:rsidRPr="003C71B3">
              <w:rPr>
                <w:rFonts w:asciiTheme="minorHAnsi" w:hAnsiTheme="minorHAnsi"/>
              </w:rPr>
              <w:t>The Church and Movements</w:t>
            </w:r>
          </w:p>
          <w:p w:rsidR="002B37D0" w:rsidRPr="003C71B3" w:rsidRDefault="00AD656A">
            <w:pPr>
              <w:rPr>
                <w:rFonts w:asciiTheme="minorHAnsi" w:hAnsiTheme="minorHAnsi"/>
              </w:rPr>
            </w:pPr>
            <w:r w:rsidRPr="003C71B3">
              <w:rPr>
                <w:rFonts w:asciiTheme="minorHAnsi" w:hAnsiTheme="minorHAnsi"/>
                <w:color w:val="000000"/>
              </w:rPr>
              <w:t>LP7 Church and Movement Leadership.pptx</w:t>
            </w:r>
          </w:p>
        </w:tc>
        <w:tc>
          <w:tcPr>
            <w:tcW w:w="1890" w:type="dxa"/>
          </w:tcPr>
          <w:p w:rsidR="002B37D0" w:rsidRDefault="002B37D0"/>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12</w:t>
            </w:r>
          </w:p>
          <w:p w:rsidR="002B37D0" w:rsidRPr="00BE2F40" w:rsidRDefault="002B37D0">
            <w:pPr>
              <w:rPr>
                <w:rFonts w:asciiTheme="minorHAnsi" w:hAnsiTheme="minorHAnsi"/>
              </w:rPr>
            </w:pPr>
            <w:r w:rsidRPr="00BE2F40">
              <w:rPr>
                <w:rFonts w:asciiTheme="minorHAnsi" w:hAnsiTheme="minorHAnsi"/>
              </w:rPr>
              <w:t>Aug 28</w:t>
            </w:r>
          </w:p>
        </w:tc>
        <w:tc>
          <w:tcPr>
            <w:tcW w:w="6390" w:type="dxa"/>
          </w:tcPr>
          <w:p w:rsidR="002B37D0" w:rsidRPr="003C71B3" w:rsidRDefault="00CE4E2A" w:rsidP="00B324CC">
            <w:pPr>
              <w:rPr>
                <w:rFonts w:asciiTheme="minorHAnsi" w:hAnsiTheme="minorHAnsi"/>
              </w:rPr>
            </w:pPr>
            <w:r w:rsidRPr="003C71B3">
              <w:rPr>
                <w:rFonts w:asciiTheme="minorHAnsi" w:hAnsiTheme="minorHAnsi"/>
              </w:rPr>
              <w:t xml:space="preserve">An International Movement Leader:  </w:t>
            </w:r>
            <w:r w:rsidR="002B37D0" w:rsidRPr="003C71B3">
              <w:rPr>
                <w:rFonts w:asciiTheme="minorHAnsi" w:hAnsiTheme="minorHAnsi"/>
              </w:rPr>
              <w:t xml:space="preserve">Jotik Lamigo </w:t>
            </w:r>
          </w:p>
        </w:tc>
        <w:tc>
          <w:tcPr>
            <w:tcW w:w="1890" w:type="dxa"/>
          </w:tcPr>
          <w:p w:rsidR="002B37D0" w:rsidRDefault="002B37D0"/>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13</w:t>
            </w:r>
          </w:p>
          <w:p w:rsidR="002B37D0" w:rsidRPr="00BE2F40" w:rsidRDefault="002B37D0">
            <w:pPr>
              <w:rPr>
                <w:rFonts w:asciiTheme="minorHAnsi" w:hAnsiTheme="minorHAnsi"/>
              </w:rPr>
            </w:pPr>
            <w:r w:rsidRPr="00BE2F40">
              <w:rPr>
                <w:rFonts w:asciiTheme="minorHAnsi" w:hAnsiTheme="minorHAnsi"/>
              </w:rPr>
              <w:t>Sept 4</w:t>
            </w:r>
          </w:p>
        </w:tc>
        <w:tc>
          <w:tcPr>
            <w:tcW w:w="6390" w:type="dxa"/>
          </w:tcPr>
          <w:p w:rsidR="005919F7" w:rsidRPr="003C71B3" w:rsidRDefault="005919F7" w:rsidP="005919F7">
            <w:pPr>
              <w:rPr>
                <w:rFonts w:asciiTheme="minorHAnsi" w:hAnsiTheme="minorHAnsi"/>
                <w:color w:val="000000"/>
              </w:rPr>
            </w:pPr>
            <w:r w:rsidRPr="003C71B3">
              <w:rPr>
                <w:rFonts w:asciiTheme="minorHAnsi" w:hAnsiTheme="minorHAnsi"/>
                <w:color w:val="000000"/>
              </w:rPr>
              <w:t>Leadership Devotional #4</w:t>
            </w:r>
          </w:p>
          <w:p w:rsidR="002B37D0" w:rsidRPr="003C71B3" w:rsidRDefault="002B37D0">
            <w:pPr>
              <w:rPr>
                <w:rFonts w:asciiTheme="minorHAnsi" w:hAnsiTheme="minorHAnsi"/>
              </w:rPr>
            </w:pPr>
            <w:r w:rsidRPr="003C71B3">
              <w:rPr>
                <w:rFonts w:asciiTheme="minorHAnsi" w:hAnsiTheme="minorHAnsi"/>
                <w:color w:val="000000"/>
              </w:rPr>
              <w:t>LP8 Story and Movement Leadership.pptx</w:t>
            </w:r>
          </w:p>
        </w:tc>
        <w:tc>
          <w:tcPr>
            <w:tcW w:w="1890" w:type="dxa"/>
          </w:tcPr>
          <w:p w:rsidR="002B37D0" w:rsidRDefault="000A0AC2" w:rsidP="009A03DF">
            <w:r>
              <w:t>Due:  Short paper on</w:t>
            </w:r>
            <w:r w:rsidR="00F249FD">
              <w:t xml:space="preserve"> </w:t>
            </w:r>
            <w:r w:rsidR="009A03DF">
              <w:t xml:space="preserve">J. </w:t>
            </w:r>
            <w:r>
              <w:t xml:space="preserve">Lamigo </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14</w:t>
            </w:r>
          </w:p>
          <w:p w:rsidR="002B37D0" w:rsidRPr="00BE2F40" w:rsidRDefault="002B37D0">
            <w:pPr>
              <w:rPr>
                <w:rFonts w:asciiTheme="minorHAnsi" w:hAnsiTheme="minorHAnsi"/>
              </w:rPr>
            </w:pPr>
            <w:r w:rsidRPr="00BE2F40">
              <w:rPr>
                <w:rFonts w:asciiTheme="minorHAnsi" w:hAnsiTheme="minorHAnsi"/>
              </w:rPr>
              <w:t>Sept 11</w:t>
            </w:r>
          </w:p>
        </w:tc>
        <w:tc>
          <w:tcPr>
            <w:tcW w:w="6390" w:type="dxa"/>
          </w:tcPr>
          <w:p w:rsidR="005819B7" w:rsidRPr="003C71B3" w:rsidRDefault="002B37D0">
            <w:pPr>
              <w:rPr>
                <w:rFonts w:asciiTheme="minorHAnsi" w:hAnsiTheme="minorHAnsi"/>
              </w:rPr>
            </w:pPr>
            <w:r w:rsidRPr="003C71B3">
              <w:rPr>
                <w:rFonts w:asciiTheme="minorHAnsi" w:hAnsiTheme="minorHAnsi"/>
              </w:rPr>
              <w:t>LP9 Philippine Movements</w:t>
            </w:r>
            <w:r w:rsidR="00F249FD">
              <w:rPr>
                <w:rFonts w:asciiTheme="minorHAnsi" w:hAnsiTheme="minorHAnsi"/>
              </w:rPr>
              <w:t xml:space="preserve"> and Movement Leaders</w:t>
            </w:r>
          </w:p>
          <w:p w:rsidR="002B37D0" w:rsidRPr="003C71B3" w:rsidRDefault="00CE4E2A">
            <w:pPr>
              <w:rPr>
                <w:rFonts w:asciiTheme="minorHAnsi" w:hAnsiTheme="minorHAnsi"/>
              </w:rPr>
            </w:pPr>
            <w:r w:rsidRPr="003C71B3">
              <w:rPr>
                <w:rFonts w:asciiTheme="minorHAnsi" w:hAnsiTheme="minorHAnsi"/>
              </w:rPr>
              <w:t xml:space="preserve">Model Movement #3: </w:t>
            </w:r>
            <w:r w:rsidR="005819B7" w:rsidRPr="003C71B3">
              <w:rPr>
                <w:rFonts w:asciiTheme="minorHAnsi" w:hAnsiTheme="minorHAnsi"/>
              </w:rPr>
              <w:t>Vilma Ovalles and ACDA</w:t>
            </w:r>
          </w:p>
        </w:tc>
        <w:tc>
          <w:tcPr>
            <w:tcW w:w="1890" w:type="dxa"/>
          </w:tcPr>
          <w:p w:rsidR="002B37D0" w:rsidRDefault="002B37D0"/>
        </w:tc>
      </w:tr>
      <w:tr w:rsidR="0050731A">
        <w:tc>
          <w:tcPr>
            <w:tcW w:w="9468" w:type="dxa"/>
            <w:gridSpan w:val="3"/>
          </w:tcPr>
          <w:p w:rsidR="0050731A" w:rsidRPr="0050731A" w:rsidRDefault="0050731A" w:rsidP="0050731A">
            <w:pPr>
              <w:jc w:val="center"/>
              <w:rPr>
                <w:b/>
              </w:rPr>
            </w:pPr>
            <w:r w:rsidRPr="0050731A">
              <w:rPr>
                <w:rFonts w:asciiTheme="minorHAnsi" w:hAnsiTheme="minorHAnsi"/>
                <w:b/>
                <w:color w:val="000000"/>
              </w:rPr>
              <w:t>Unit 4: Student Presentations</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15</w:t>
            </w:r>
          </w:p>
          <w:p w:rsidR="002B37D0" w:rsidRPr="00BE2F40" w:rsidRDefault="002B37D0">
            <w:pPr>
              <w:rPr>
                <w:rFonts w:asciiTheme="minorHAnsi" w:hAnsiTheme="minorHAnsi"/>
              </w:rPr>
            </w:pPr>
            <w:r w:rsidRPr="00BE2F40">
              <w:rPr>
                <w:rFonts w:asciiTheme="minorHAnsi" w:hAnsiTheme="minorHAnsi"/>
              </w:rPr>
              <w:t>Sept 18</w:t>
            </w:r>
          </w:p>
        </w:tc>
        <w:tc>
          <w:tcPr>
            <w:tcW w:w="6390" w:type="dxa"/>
          </w:tcPr>
          <w:p w:rsidR="005919F7" w:rsidRPr="003C71B3" w:rsidRDefault="00A177D3" w:rsidP="005919F7">
            <w:pPr>
              <w:rPr>
                <w:rFonts w:asciiTheme="minorHAnsi" w:hAnsiTheme="minorHAnsi"/>
                <w:color w:val="000000"/>
              </w:rPr>
            </w:pPr>
            <w:r w:rsidRPr="003C71B3">
              <w:rPr>
                <w:rFonts w:asciiTheme="minorHAnsi" w:hAnsiTheme="minorHAnsi"/>
                <w:color w:val="000000"/>
              </w:rPr>
              <w:t>Leadership Devotional #5</w:t>
            </w:r>
          </w:p>
          <w:p w:rsidR="002B37D0" w:rsidRPr="003C71B3" w:rsidRDefault="000535C7">
            <w:pPr>
              <w:rPr>
                <w:rFonts w:asciiTheme="minorHAnsi" w:hAnsiTheme="minorHAnsi"/>
              </w:rPr>
            </w:pPr>
            <w:r w:rsidRPr="003C71B3">
              <w:rPr>
                <w:rFonts w:asciiTheme="minorHAnsi" w:hAnsiTheme="minorHAnsi"/>
              </w:rPr>
              <w:t>Project Presentations</w:t>
            </w:r>
          </w:p>
        </w:tc>
        <w:tc>
          <w:tcPr>
            <w:tcW w:w="1890" w:type="dxa"/>
          </w:tcPr>
          <w:p w:rsidR="002B37D0" w:rsidRDefault="000A0AC2">
            <w:r>
              <w:t>Due:  Short paper on ACDA</w:t>
            </w:r>
          </w:p>
        </w:tc>
      </w:tr>
      <w:tr w:rsidR="002B37D0">
        <w:tc>
          <w:tcPr>
            <w:tcW w:w="1188" w:type="dxa"/>
          </w:tcPr>
          <w:p w:rsidR="002B37D0" w:rsidRPr="00BE2F40" w:rsidRDefault="002B37D0">
            <w:pPr>
              <w:rPr>
                <w:rFonts w:asciiTheme="minorHAnsi" w:hAnsiTheme="minorHAnsi"/>
              </w:rPr>
            </w:pPr>
            <w:r w:rsidRPr="00BE2F40">
              <w:rPr>
                <w:rFonts w:asciiTheme="minorHAnsi" w:hAnsiTheme="minorHAnsi"/>
              </w:rPr>
              <w:t>Week 16</w:t>
            </w:r>
          </w:p>
          <w:p w:rsidR="002B37D0" w:rsidRPr="00BE2F40" w:rsidRDefault="002B37D0">
            <w:pPr>
              <w:rPr>
                <w:rFonts w:asciiTheme="minorHAnsi" w:hAnsiTheme="minorHAnsi"/>
              </w:rPr>
            </w:pPr>
            <w:r w:rsidRPr="00BE2F40">
              <w:rPr>
                <w:rFonts w:asciiTheme="minorHAnsi" w:hAnsiTheme="minorHAnsi"/>
              </w:rPr>
              <w:t>Sept 25</w:t>
            </w:r>
          </w:p>
        </w:tc>
        <w:tc>
          <w:tcPr>
            <w:tcW w:w="6390" w:type="dxa"/>
          </w:tcPr>
          <w:p w:rsidR="003C679E" w:rsidRDefault="002B37D0">
            <w:pPr>
              <w:rPr>
                <w:rFonts w:asciiTheme="minorHAnsi" w:hAnsiTheme="minorHAnsi"/>
              </w:rPr>
            </w:pPr>
            <w:r w:rsidRPr="003C71B3">
              <w:rPr>
                <w:rFonts w:asciiTheme="minorHAnsi" w:hAnsiTheme="minorHAnsi"/>
              </w:rPr>
              <w:t>Reading Week</w:t>
            </w:r>
          </w:p>
          <w:p w:rsidR="002B37D0" w:rsidRPr="003C71B3" w:rsidRDefault="000535C7">
            <w:pPr>
              <w:rPr>
                <w:rFonts w:asciiTheme="minorHAnsi" w:hAnsiTheme="minorHAnsi"/>
              </w:rPr>
            </w:pPr>
            <w:r w:rsidRPr="003C71B3">
              <w:rPr>
                <w:rFonts w:asciiTheme="minorHAnsi" w:hAnsiTheme="minorHAnsi"/>
              </w:rPr>
              <w:t>Project Presentations</w:t>
            </w:r>
          </w:p>
        </w:tc>
        <w:tc>
          <w:tcPr>
            <w:tcW w:w="1890" w:type="dxa"/>
          </w:tcPr>
          <w:p w:rsidR="002B37D0" w:rsidRDefault="00462EB7">
            <w:r>
              <w:t>Due:  Major project paper and Reading Log</w:t>
            </w:r>
          </w:p>
        </w:tc>
      </w:tr>
    </w:tbl>
    <w:p w:rsidR="00D3535F" w:rsidRDefault="00D3535F"/>
    <w:p w:rsidR="0094060B" w:rsidRDefault="0094060B">
      <w:pPr>
        <w:rPr>
          <w:b/>
        </w:rPr>
      </w:pPr>
      <w:r>
        <w:rPr>
          <w:b/>
        </w:rPr>
        <w:t>Assignments</w:t>
      </w:r>
    </w:p>
    <w:p w:rsidR="0094060B" w:rsidRPr="0094060B" w:rsidRDefault="00AD740B" w:rsidP="0094060B">
      <w:pPr>
        <w:pStyle w:val="ListParagraph"/>
        <w:numPr>
          <w:ilvl w:val="0"/>
          <w:numId w:val="6"/>
        </w:numPr>
      </w:pPr>
      <w:r>
        <w:t>Consistent on-time attendance and p</w:t>
      </w:r>
      <w:r w:rsidR="0094060B" w:rsidRPr="0094060B">
        <w:t>articipation</w:t>
      </w:r>
    </w:p>
    <w:p w:rsidR="00AA6848" w:rsidRDefault="0094060B" w:rsidP="00462EB7">
      <w:pPr>
        <w:pStyle w:val="ListParagraph"/>
        <w:numPr>
          <w:ilvl w:val="0"/>
          <w:numId w:val="6"/>
        </w:numPr>
      </w:pPr>
      <w:r w:rsidRPr="0094060B">
        <w:t>Reading Log-Complete readings and turn in log.</w:t>
      </w:r>
    </w:p>
    <w:p w:rsidR="00462EB7" w:rsidRDefault="00AA6848" w:rsidP="00462EB7">
      <w:pPr>
        <w:pStyle w:val="ListParagraph"/>
        <w:numPr>
          <w:ilvl w:val="0"/>
          <w:numId w:val="6"/>
        </w:numPr>
      </w:pPr>
      <w:r>
        <w:t>Devotional (20Min.)</w:t>
      </w:r>
    </w:p>
    <w:p w:rsidR="00524898" w:rsidRPr="00462EB7" w:rsidRDefault="00AD740B" w:rsidP="00462EB7">
      <w:pPr>
        <w:pStyle w:val="ListParagraph"/>
        <w:numPr>
          <w:ilvl w:val="0"/>
          <w:numId w:val="6"/>
        </w:numPr>
      </w:pPr>
      <w:r>
        <w:t>Short Papers-</w:t>
      </w:r>
      <w:r w:rsidR="00524898">
        <w:t xml:space="preserve">Complete the </w:t>
      </w:r>
      <w:r w:rsidR="00524898" w:rsidRPr="00524898">
        <w:t>Visiting Mov</w:t>
      </w:r>
      <w:r w:rsidR="00202F46">
        <w:t xml:space="preserve">ement Leader Question Sheet and/or the </w:t>
      </w:r>
      <w:r w:rsidR="00202F46" w:rsidRPr="00462EB7">
        <w:t>Gandhi Film Workshee</w:t>
      </w:r>
      <w:r w:rsidR="00202F46">
        <w:t xml:space="preserve">t.  Then </w:t>
      </w:r>
      <w:r w:rsidR="00524898" w:rsidRPr="00524898">
        <w:t xml:space="preserve">write a 2-3 page </w:t>
      </w:r>
      <w:r>
        <w:t>summary</w:t>
      </w:r>
      <w:r w:rsidR="00524898">
        <w:t xml:space="preserve"> for eac</w:t>
      </w:r>
      <w:r w:rsidR="00202F46">
        <w:t>h presentation</w:t>
      </w:r>
      <w:r w:rsidR="00462EB7" w:rsidRPr="00462EB7">
        <w:rPr>
          <w:b/>
        </w:rPr>
        <w:t xml:space="preserve">.  </w:t>
      </w:r>
      <w:r>
        <w:t>Write summaries on 3 of the 5</w:t>
      </w:r>
      <w:r w:rsidR="007C64B2">
        <w:t xml:space="preserve"> </w:t>
      </w:r>
      <w:r w:rsidR="00202F46">
        <w:t>presentations</w:t>
      </w:r>
      <w:r w:rsidR="007C64B2">
        <w:t>.</w:t>
      </w:r>
    </w:p>
    <w:p w:rsidR="00004E5F" w:rsidRDefault="00AD740B" w:rsidP="0094060B">
      <w:pPr>
        <w:pStyle w:val="ListParagraph"/>
        <w:numPr>
          <w:ilvl w:val="0"/>
          <w:numId w:val="6"/>
        </w:numPr>
      </w:pPr>
      <w:r>
        <w:t xml:space="preserve">Major paper on a </w:t>
      </w:r>
      <w:r w:rsidR="008239F8">
        <w:t>Mini-Movement Initiation</w:t>
      </w:r>
      <w:r w:rsidR="000832B9">
        <w:t xml:space="preserve"> </w:t>
      </w:r>
      <w:r w:rsidR="000832B9" w:rsidRPr="0094060B">
        <w:t>Project</w:t>
      </w:r>
      <w:r w:rsidR="000832B9">
        <w:t xml:space="preserve"> </w:t>
      </w:r>
      <w:r w:rsidR="000832B9" w:rsidRPr="000832B9">
        <w:rPr>
          <w:b/>
        </w:rPr>
        <w:t>or</w:t>
      </w:r>
      <w:r w:rsidR="000832B9">
        <w:t xml:space="preserve"> a Movement</w:t>
      </w:r>
      <w:r w:rsidR="000832B9" w:rsidRPr="000832B9">
        <w:t xml:space="preserve"> </w:t>
      </w:r>
      <w:r w:rsidR="00004E5F">
        <w:t>Participation</w:t>
      </w:r>
      <w:r w:rsidR="008239F8">
        <w:t xml:space="preserve"> </w:t>
      </w:r>
      <w:r w:rsidR="0094060B" w:rsidRPr="0094060B">
        <w:t>Project</w:t>
      </w:r>
      <w:r w:rsidR="009C25F0">
        <w:t xml:space="preserve"> (10-15 pages)</w:t>
      </w:r>
      <w:r w:rsidR="00322146">
        <w:t xml:space="preserve">. </w:t>
      </w:r>
      <w:r w:rsidR="0018303E">
        <w:t xml:space="preserve"> This may be </w:t>
      </w:r>
      <w:r>
        <w:t xml:space="preserve">connected with the </w:t>
      </w:r>
      <w:r w:rsidR="0018303E">
        <w:t xml:space="preserve"> </w:t>
      </w:r>
      <w:r>
        <w:t>one-unit practicum</w:t>
      </w:r>
      <w:r w:rsidR="0018303E">
        <w:t>.</w:t>
      </w:r>
    </w:p>
    <w:p w:rsidR="00004E5F" w:rsidRDefault="00004E5F" w:rsidP="00004E5F">
      <w:pPr>
        <w:pStyle w:val="ListParagraph"/>
      </w:pPr>
    </w:p>
    <w:p w:rsidR="006223F3" w:rsidRDefault="00004E5F" w:rsidP="00004E5F">
      <w:pPr>
        <w:ind w:left="720"/>
      </w:pPr>
      <w:r w:rsidRPr="00004E5F">
        <w:rPr>
          <w:b/>
        </w:rPr>
        <w:t>Mini-Movement Initiation Project.</w:t>
      </w:r>
      <w:r>
        <w:t xml:space="preserve">  </w:t>
      </w:r>
      <w:r w:rsidR="00322146">
        <w:t>In small groups</w:t>
      </w:r>
      <w:r w:rsidR="006223F3">
        <w:t>:</w:t>
      </w:r>
    </w:p>
    <w:p w:rsidR="009C25F0" w:rsidRDefault="00322146" w:rsidP="006223F3">
      <w:pPr>
        <w:pStyle w:val="ListParagraph"/>
        <w:numPr>
          <w:ilvl w:val="1"/>
          <w:numId w:val="6"/>
        </w:numPr>
      </w:pPr>
      <w:r>
        <w:t>Identify</w:t>
      </w:r>
      <w:r w:rsidR="0094060B">
        <w:t xml:space="preserve"> a </w:t>
      </w:r>
      <w:r w:rsidR="006223F3">
        <w:t>local urban poor group</w:t>
      </w:r>
      <w:r w:rsidR="002B113A">
        <w:t xml:space="preserve"> wher</w:t>
      </w:r>
      <w:r w:rsidR="008239F8">
        <w:t xml:space="preserve">e at least one student is known, respected as a leader, and </w:t>
      </w:r>
      <w:r w:rsidR="002B113A">
        <w:t>aware of local issues/problems</w:t>
      </w:r>
      <w:r>
        <w:t>.</w:t>
      </w:r>
    </w:p>
    <w:p w:rsidR="006223F3" w:rsidRDefault="009C25F0" w:rsidP="006223F3">
      <w:pPr>
        <w:pStyle w:val="ListParagraph"/>
        <w:numPr>
          <w:ilvl w:val="1"/>
          <w:numId w:val="6"/>
        </w:numPr>
      </w:pPr>
      <w:r>
        <w:t xml:space="preserve">Form a small team of fellow </w:t>
      </w:r>
      <w:r w:rsidR="002B113A">
        <w:t xml:space="preserve">students.  One student </w:t>
      </w:r>
      <w:r w:rsidR="008239F8">
        <w:t>needs to</w:t>
      </w:r>
      <w:r w:rsidR="002B113A">
        <w:t xml:space="preserve"> serve as team leader.</w:t>
      </w:r>
    </w:p>
    <w:p w:rsidR="006223F3" w:rsidRDefault="00B82E2E" w:rsidP="006223F3">
      <w:pPr>
        <w:pStyle w:val="ListParagraph"/>
        <w:numPr>
          <w:ilvl w:val="1"/>
          <w:numId w:val="6"/>
        </w:numPr>
      </w:pPr>
      <w:r>
        <w:t>I</w:t>
      </w:r>
      <w:r w:rsidR="006223F3">
        <w:t>nterview some local residents</w:t>
      </w:r>
      <w:r w:rsidR="009C25F0">
        <w:t xml:space="preserve"> regar</w:t>
      </w:r>
      <w:r w:rsidR="002B113A">
        <w:t>ding their perspectives on local issues/problems</w:t>
      </w:r>
      <w:r w:rsidR="00322146">
        <w:t>.</w:t>
      </w:r>
    </w:p>
    <w:p w:rsidR="006223F3" w:rsidRDefault="00B82E2E" w:rsidP="006223F3">
      <w:pPr>
        <w:pStyle w:val="ListParagraph"/>
        <w:numPr>
          <w:ilvl w:val="1"/>
          <w:numId w:val="6"/>
        </w:numPr>
      </w:pPr>
      <w:r>
        <w:t>Together determine an issue/</w:t>
      </w:r>
      <w:r w:rsidR="006223F3">
        <w:t xml:space="preserve">problem to address.  It may be land rights, environment, church planting, preschools, drugs, lack of </w:t>
      </w:r>
      <w:r>
        <w:t>representation and services, or like issue/problem.</w:t>
      </w:r>
      <w:r w:rsidR="00924EEB">
        <w:t xml:space="preserve">  The team leader needs “champion” the issue/problem.</w:t>
      </w:r>
    </w:p>
    <w:p w:rsidR="00B82E2E" w:rsidRDefault="00B82E2E" w:rsidP="006223F3">
      <w:pPr>
        <w:pStyle w:val="ListParagraph"/>
        <w:numPr>
          <w:ilvl w:val="1"/>
          <w:numId w:val="6"/>
        </w:numPr>
      </w:pPr>
      <w:r>
        <w:t>D</w:t>
      </w:r>
      <w:r w:rsidR="006223F3">
        <w:t xml:space="preserve">iscuss </w:t>
      </w:r>
      <w:r>
        <w:t xml:space="preserve">with </w:t>
      </w:r>
      <w:r w:rsidR="005C2F09">
        <w:t xml:space="preserve">both local </w:t>
      </w:r>
      <w:r>
        <w:t xml:space="preserve">people </w:t>
      </w:r>
      <w:r w:rsidR="005C2F09">
        <w:t xml:space="preserve">and experts </w:t>
      </w:r>
      <w:r w:rsidR="006223F3">
        <w:t>how</w:t>
      </w:r>
      <w:r>
        <w:t xml:space="preserve"> a movement might be formed (i.e. people mobilized) to address the issue/problem.</w:t>
      </w:r>
    </w:p>
    <w:p w:rsidR="00B82E2E" w:rsidRDefault="00B82E2E" w:rsidP="006223F3">
      <w:pPr>
        <w:pStyle w:val="ListParagraph"/>
        <w:numPr>
          <w:ilvl w:val="1"/>
          <w:numId w:val="6"/>
        </w:numPr>
      </w:pPr>
      <w:r>
        <w:t>Develop a mobilization plan</w:t>
      </w:r>
      <w:r w:rsidR="009C25F0">
        <w:t xml:space="preserve"> to address the </w:t>
      </w:r>
      <w:r w:rsidR="00924EEB">
        <w:t>issue/</w:t>
      </w:r>
      <w:r w:rsidR="009C25F0">
        <w:t>problem</w:t>
      </w:r>
      <w:r w:rsidR="00924EEB">
        <w:t>.</w:t>
      </w:r>
    </w:p>
    <w:p w:rsidR="00322146" w:rsidRDefault="00B82E2E" w:rsidP="006223F3">
      <w:pPr>
        <w:pStyle w:val="ListParagraph"/>
        <w:numPr>
          <w:ilvl w:val="1"/>
          <w:numId w:val="6"/>
        </w:numPr>
      </w:pPr>
      <w:r>
        <w:t xml:space="preserve">Theorize </w:t>
      </w:r>
      <w:r w:rsidR="005C7765">
        <w:t xml:space="preserve">what </w:t>
      </w:r>
      <w:r w:rsidR="00924EEB">
        <w:t xml:space="preserve">next steps </w:t>
      </w:r>
      <w:r w:rsidR="005C7765">
        <w:t>should be taken</w:t>
      </w:r>
      <w:r w:rsidR="008239F8">
        <w:t>, what networks may be developed,</w:t>
      </w:r>
      <w:r w:rsidR="005C7765">
        <w:t xml:space="preserve"> and </w:t>
      </w:r>
      <w:r>
        <w:t xml:space="preserve">how the movement may be expanded to other </w:t>
      </w:r>
      <w:r w:rsidR="00924EEB">
        <w:t xml:space="preserve">communities </w:t>
      </w:r>
      <w:r w:rsidR="009C25F0">
        <w:t>having</w:t>
      </w:r>
      <w:r>
        <w:t xml:space="preserve"> the same issue/problem.</w:t>
      </w:r>
    </w:p>
    <w:p w:rsidR="00924EEB" w:rsidRDefault="00322146" w:rsidP="006223F3">
      <w:pPr>
        <w:pStyle w:val="ListParagraph"/>
        <w:numPr>
          <w:ilvl w:val="1"/>
          <w:numId w:val="6"/>
        </w:numPr>
      </w:pPr>
      <w:r>
        <w:t xml:space="preserve">Write a group paper describing each step above, identifying the process followed, difficulties encountered, and </w:t>
      </w:r>
      <w:r w:rsidR="009C25F0">
        <w:t xml:space="preserve">initial successes.  </w:t>
      </w:r>
    </w:p>
    <w:p w:rsidR="00B82E2E" w:rsidRDefault="00B324CC" w:rsidP="006223F3">
      <w:pPr>
        <w:pStyle w:val="ListParagraph"/>
        <w:numPr>
          <w:ilvl w:val="1"/>
          <w:numId w:val="6"/>
        </w:numPr>
      </w:pPr>
      <w:r>
        <w:t>Develop a 10-</w:t>
      </w:r>
      <w:r w:rsidR="00924EEB">
        <w:t xml:space="preserve">minute Powerpoint presentation with pictures </w:t>
      </w:r>
      <w:r w:rsidR="008239F8">
        <w:t xml:space="preserve">and text </w:t>
      </w:r>
      <w:r w:rsidR="00924EEB">
        <w:t>summarizing your paper.</w:t>
      </w:r>
    </w:p>
    <w:p w:rsidR="00004E5F" w:rsidRDefault="00322146" w:rsidP="006223F3">
      <w:pPr>
        <w:pStyle w:val="ListParagraph"/>
        <w:numPr>
          <w:ilvl w:val="1"/>
          <w:numId w:val="6"/>
        </w:numPr>
      </w:pPr>
      <w:r>
        <w:t xml:space="preserve">It is doubtful that you will have time within the limitations of the semester to </w:t>
      </w:r>
      <w:r w:rsidR="008239F8">
        <w:t>complete</w:t>
      </w:r>
      <w:r>
        <w:t xml:space="preserve"> your plan.  However, it is inappropriate to build the hopes of people with</w:t>
      </w:r>
      <w:r w:rsidR="005C2F09">
        <w:t>out</w:t>
      </w:r>
      <w:r>
        <w:t xml:space="preserve"> follow through.  Choose a project in which </w:t>
      </w:r>
      <w:r w:rsidR="009C25F0">
        <w:t>at least one person in the group can have ongoing partnership in the church/community</w:t>
      </w:r>
      <w:r w:rsidR="005C2F09">
        <w:t xml:space="preserve"> regarding the issue/project</w:t>
      </w:r>
      <w:r w:rsidR="009C25F0">
        <w:t>.</w:t>
      </w:r>
    </w:p>
    <w:p w:rsidR="00004E5F" w:rsidRDefault="00004E5F" w:rsidP="00004E5F">
      <w:pPr>
        <w:ind w:left="720"/>
        <w:rPr>
          <w:b/>
        </w:rPr>
      </w:pPr>
    </w:p>
    <w:p w:rsidR="000832B9" w:rsidRDefault="00004E5F" w:rsidP="00004E5F">
      <w:pPr>
        <w:ind w:left="720"/>
        <w:rPr>
          <w:b/>
        </w:rPr>
      </w:pPr>
      <w:r w:rsidRPr="00004E5F">
        <w:rPr>
          <w:b/>
        </w:rPr>
        <w:t>Movement Participation Project</w:t>
      </w:r>
    </w:p>
    <w:p w:rsidR="000832B9" w:rsidRDefault="000832B9" w:rsidP="000832B9">
      <w:pPr>
        <w:pStyle w:val="ListParagraph"/>
        <w:numPr>
          <w:ilvl w:val="0"/>
          <w:numId w:val="8"/>
        </w:numPr>
      </w:pPr>
      <w:r>
        <w:t>Identify a local urban poor movement addressing local issues/problems.</w:t>
      </w:r>
    </w:p>
    <w:p w:rsidR="000832B9" w:rsidRDefault="000832B9" w:rsidP="000832B9">
      <w:pPr>
        <w:pStyle w:val="ListParagraph"/>
        <w:numPr>
          <w:ilvl w:val="0"/>
          <w:numId w:val="8"/>
        </w:numPr>
      </w:pPr>
      <w:r>
        <w:t>Interview some leaders and local residents regarding their perspectives on the movement and local issues/problems.</w:t>
      </w:r>
    </w:p>
    <w:p w:rsidR="000832B9" w:rsidRDefault="000832B9" w:rsidP="000832B9">
      <w:pPr>
        <w:pStyle w:val="ListParagraph"/>
        <w:numPr>
          <w:ilvl w:val="0"/>
          <w:numId w:val="8"/>
        </w:numPr>
      </w:pPr>
      <w:r>
        <w:t>Discuss with movement leaders how you might be of help to the movement.</w:t>
      </w:r>
    </w:p>
    <w:p w:rsidR="000832B9" w:rsidRDefault="000832B9" w:rsidP="000832B9">
      <w:pPr>
        <w:pStyle w:val="ListParagraph"/>
        <w:numPr>
          <w:ilvl w:val="0"/>
          <w:numId w:val="8"/>
        </w:numPr>
      </w:pPr>
      <w:r>
        <w:t>Develop an agreement regard</w:t>
      </w:r>
      <w:r w:rsidR="004173AA">
        <w:t>ing your role.</w:t>
      </w:r>
    </w:p>
    <w:p w:rsidR="000832B9" w:rsidRDefault="0018303E" w:rsidP="000832B9">
      <w:pPr>
        <w:pStyle w:val="ListParagraph"/>
        <w:numPr>
          <w:ilvl w:val="0"/>
          <w:numId w:val="8"/>
        </w:numPr>
      </w:pPr>
      <w:r>
        <w:t>Serve within the movement.</w:t>
      </w:r>
    </w:p>
    <w:p w:rsidR="000832B9" w:rsidRDefault="0018303E" w:rsidP="000832B9">
      <w:pPr>
        <w:pStyle w:val="ListParagraph"/>
        <w:numPr>
          <w:ilvl w:val="0"/>
          <w:numId w:val="8"/>
        </w:numPr>
      </w:pPr>
      <w:r>
        <w:t>Write a</w:t>
      </w:r>
      <w:r w:rsidR="000832B9">
        <w:t xml:space="preserve"> </w:t>
      </w:r>
      <w:r>
        <w:t xml:space="preserve">10-15 page </w:t>
      </w:r>
      <w:r w:rsidR="000832B9">
        <w:t xml:space="preserve">paper describing </w:t>
      </w:r>
      <w:r>
        <w:t xml:space="preserve">your role, identifying the processes </w:t>
      </w:r>
      <w:r w:rsidR="000832B9">
        <w:t xml:space="preserve">followed, difficulties encountered, and initial successes.  </w:t>
      </w:r>
    </w:p>
    <w:p w:rsidR="000832B9" w:rsidRDefault="000832B9" w:rsidP="000832B9">
      <w:pPr>
        <w:pStyle w:val="ListParagraph"/>
        <w:numPr>
          <w:ilvl w:val="0"/>
          <w:numId w:val="8"/>
        </w:numPr>
      </w:pPr>
      <w:r>
        <w:t>Develop a 10 minute Powerpoint presentation with pictures and text summarizing your paper.</w:t>
      </w:r>
    </w:p>
    <w:p w:rsidR="0094060B" w:rsidRPr="000832B9" w:rsidRDefault="0094060B" w:rsidP="0018303E">
      <w:pPr>
        <w:pStyle w:val="ListParagraph"/>
        <w:ind w:left="1440"/>
        <w:rPr>
          <w:b/>
        </w:rPr>
      </w:pPr>
    </w:p>
    <w:p w:rsidR="0094060B" w:rsidRDefault="0094060B">
      <w:pPr>
        <w:rPr>
          <w:b/>
        </w:rPr>
      </w:pPr>
      <w:r>
        <w:rPr>
          <w:b/>
        </w:rPr>
        <w:t>Grading</w:t>
      </w:r>
    </w:p>
    <w:p w:rsidR="00AA6848" w:rsidRDefault="0094060B" w:rsidP="0094060B">
      <w:pPr>
        <w:pStyle w:val="ListParagraph"/>
        <w:numPr>
          <w:ilvl w:val="0"/>
          <w:numId w:val="7"/>
        </w:numPr>
        <w:tabs>
          <w:tab w:val="right" w:leader="hyphen" w:pos="5760"/>
        </w:tabs>
      </w:pPr>
      <w:r w:rsidRPr="0094060B">
        <w:t xml:space="preserve">Attendance and Participation </w:t>
      </w:r>
      <w:r w:rsidRPr="0094060B">
        <w:tab/>
        <w:t>10%</w:t>
      </w:r>
    </w:p>
    <w:p w:rsidR="0094060B" w:rsidRPr="0094060B" w:rsidRDefault="00AA6848" w:rsidP="0094060B">
      <w:pPr>
        <w:pStyle w:val="ListParagraph"/>
        <w:numPr>
          <w:ilvl w:val="0"/>
          <w:numId w:val="7"/>
        </w:numPr>
        <w:tabs>
          <w:tab w:val="right" w:leader="hyphen" w:pos="5760"/>
        </w:tabs>
      </w:pPr>
      <w:r>
        <w:t xml:space="preserve">Devotional </w:t>
      </w:r>
      <w:r>
        <w:tab/>
        <w:t>5%</w:t>
      </w:r>
    </w:p>
    <w:p w:rsidR="0094060B" w:rsidRPr="0094060B" w:rsidRDefault="0094060B" w:rsidP="0094060B">
      <w:pPr>
        <w:pStyle w:val="ListParagraph"/>
        <w:numPr>
          <w:ilvl w:val="0"/>
          <w:numId w:val="7"/>
        </w:numPr>
        <w:tabs>
          <w:tab w:val="right" w:leader="hyphen" w:pos="5760"/>
        </w:tabs>
      </w:pPr>
      <w:r w:rsidRPr="0094060B">
        <w:t>Reading Log</w:t>
      </w:r>
      <w:r w:rsidRPr="0094060B">
        <w:tab/>
        <w:t>10%</w:t>
      </w:r>
    </w:p>
    <w:p w:rsidR="0094060B" w:rsidRPr="0094060B" w:rsidRDefault="006225FA" w:rsidP="0094060B">
      <w:pPr>
        <w:pStyle w:val="ListParagraph"/>
        <w:numPr>
          <w:ilvl w:val="0"/>
          <w:numId w:val="7"/>
        </w:numPr>
        <w:tabs>
          <w:tab w:val="right" w:leader="hyphen" w:pos="5760"/>
        </w:tabs>
      </w:pPr>
      <w:r>
        <w:t>Short Papers</w:t>
      </w:r>
      <w:r w:rsidRPr="0094060B">
        <w:t xml:space="preserve"> </w:t>
      </w:r>
      <w:r w:rsidR="0094060B" w:rsidRPr="0094060B">
        <w:t xml:space="preserve">(3 @ 10%) </w:t>
      </w:r>
      <w:r w:rsidR="0094060B" w:rsidRPr="0094060B">
        <w:tab/>
        <w:t>30%</w:t>
      </w:r>
    </w:p>
    <w:p w:rsidR="000535C7" w:rsidRDefault="00462EB7" w:rsidP="0094060B">
      <w:pPr>
        <w:pStyle w:val="ListParagraph"/>
        <w:numPr>
          <w:ilvl w:val="0"/>
          <w:numId w:val="7"/>
        </w:numPr>
        <w:tabs>
          <w:tab w:val="right" w:leader="hyphen" w:pos="5760"/>
        </w:tabs>
      </w:pPr>
      <w:r>
        <w:t xml:space="preserve">Major </w:t>
      </w:r>
      <w:r w:rsidR="0094060B" w:rsidRPr="0094060B">
        <w:t xml:space="preserve">Project </w:t>
      </w:r>
      <w:r w:rsidR="00AA6848">
        <w:t>Paper</w:t>
      </w:r>
      <w:r w:rsidR="00AA6848">
        <w:tab/>
        <w:t>25</w:t>
      </w:r>
      <w:r w:rsidR="0094060B" w:rsidRPr="0094060B">
        <w:t>%</w:t>
      </w:r>
    </w:p>
    <w:p w:rsidR="0094060B" w:rsidRPr="0094060B" w:rsidRDefault="000535C7" w:rsidP="0094060B">
      <w:pPr>
        <w:pStyle w:val="ListParagraph"/>
        <w:numPr>
          <w:ilvl w:val="0"/>
          <w:numId w:val="7"/>
        </w:numPr>
        <w:tabs>
          <w:tab w:val="right" w:leader="hyphen" w:pos="5760"/>
        </w:tabs>
      </w:pPr>
      <w:r>
        <w:t>Pr</w:t>
      </w:r>
      <w:r w:rsidR="00AA6848">
        <w:t>oject Powerpoint Presentation</w:t>
      </w:r>
      <w:r w:rsidR="00AA6848">
        <w:tab/>
        <w:t>20</w:t>
      </w:r>
      <w:r>
        <w:t>%</w:t>
      </w:r>
    </w:p>
    <w:p w:rsidR="0094060B" w:rsidRPr="0094060B" w:rsidRDefault="0094060B"/>
    <w:p w:rsidR="0094060B" w:rsidRDefault="0094060B">
      <w:pPr>
        <w:rPr>
          <w:b/>
        </w:rPr>
      </w:pPr>
    </w:p>
    <w:p w:rsidR="00E663F1" w:rsidRPr="00390D94" w:rsidRDefault="00D3535F">
      <w:pPr>
        <w:rPr>
          <w:b/>
        </w:rPr>
      </w:pPr>
      <w:r w:rsidRPr="00390D94">
        <w:rPr>
          <w:b/>
        </w:rPr>
        <w:t>Bibliography</w:t>
      </w:r>
    </w:p>
    <w:p w:rsidR="00390D94" w:rsidRDefault="00390D94" w:rsidP="00390D94">
      <w:pPr>
        <w:autoSpaceDE w:val="0"/>
        <w:autoSpaceDN w:val="0"/>
        <w:adjustRightInd w:val="0"/>
        <w:ind w:left="720" w:hanging="720"/>
      </w:pP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Adams, John D. (ed.)  (1986).  Transforming Leadership:  From Vision to Results.  Miles River Press:  Alexandria, VA.</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eastAsiaTheme="minorHAnsi" w:hAnsiTheme="minorHAnsi" w:cs="TimesNewRoman"/>
          <w:lang w:val="en-US" w:eastAsia="en-US"/>
        </w:rPr>
        <w:t>Agoncilio, Teodoro A. (1956).</w:t>
      </w:r>
      <w:r w:rsidRPr="008B7696">
        <w:rPr>
          <w:rFonts w:asciiTheme="minorHAnsi" w:eastAsiaTheme="minorHAnsi" w:hAnsiTheme="minorHAnsi" w:cs="TimesNewRoman"/>
          <w:iCs/>
          <w:lang w:val="en-US" w:eastAsia="en-US"/>
        </w:rPr>
        <w:t xml:space="preserve">The Revolt of the Masses: : The Story of Bonifacio and the Katipunan.  </w:t>
      </w:r>
      <w:r w:rsidRPr="008B7696">
        <w:rPr>
          <w:rFonts w:asciiTheme="minorHAnsi" w:eastAsiaTheme="minorHAnsi" w:hAnsiTheme="minorHAnsi" w:cs="TimesNewRoman"/>
          <w:lang w:val="en-US" w:eastAsia="en-US"/>
        </w:rPr>
        <w:t>Quezon City.</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 xml:space="preserve">Chetkovich, Carol and Frances Kunreuther.  (2006).  From the Ground Up. Ithaca, NY: Cornell University Press.   </w:t>
      </w:r>
    </w:p>
    <w:p w:rsidR="008B7696" w:rsidRPr="007D0A33" w:rsidRDefault="007D0A33" w:rsidP="00D2596A">
      <w:pPr>
        <w:autoSpaceDE w:val="0"/>
        <w:autoSpaceDN w:val="0"/>
        <w:adjustRightInd w:val="0"/>
        <w:spacing w:after="240"/>
        <w:ind w:left="720" w:hanging="720"/>
        <w:rPr>
          <w:sz w:val="20"/>
          <w:szCs w:val="20"/>
        </w:rPr>
      </w:pPr>
      <w:r>
        <w:rPr>
          <w:rFonts w:asciiTheme="minorHAnsi" w:hAnsiTheme="minorHAnsi"/>
          <w:szCs w:val="20"/>
        </w:rPr>
        <w:t xml:space="preserve">Davey, Cyril.  (2000).  </w:t>
      </w:r>
      <w:r w:rsidR="008B7696" w:rsidRPr="007D0A33">
        <w:rPr>
          <w:rFonts w:asciiTheme="minorHAnsi" w:hAnsiTheme="minorHAnsi"/>
          <w:szCs w:val="20"/>
        </w:rPr>
        <w:t>Saint in the Slums: Kagawa of Japan</w:t>
      </w:r>
      <w:r w:rsidR="008B7696" w:rsidRPr="007D0A33">
        <w:rPr>
          <w:rFonts w:asciiTheme="minorHAnsi" w:hAnsiTheme="minorHAnsi"/>
          <w:szCs w:val="20"/>
          <w:u w:val="single"/>
        </w:rPr>
        <w:t>,</w:t>
      </w:r>
      <w:r w:rsidR="008B7696" w:rsidRPr="007D0A33">
        <w:rPr>
          <w:rFonts w:asciiTheme="minorHAnsi" w:hAnsiTheme="minorHAnsi"/>
          <w:szCs w:val="20"/>
        </w:rPr>
        <w:t xml:space="preserve"> Jer</w:t>
      </w:r>
      <w:r>
        <w:rPr>
          <w:rFonts w:asciiTheme="minorHAnsi" w:hAnsiTheme="minorHAnsi"/>
          <w:szCs w:val="20"/>
        </w:rPr>
        <w:t>sey City: Parkwest Publications.</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Della Portia, Donatella and Mario Diani.  (2006).  Social Movements:  An introduction, 2</w:t>
      </w:r>
      <w:r w:rsidRPr="008B7696">
        <w:rPr>
          <w:rFonts w:asciiTheme="minorHAnsi" w:hAnsiTheme="minorHAnsi"/>
          <w:vertAlign w:val="superscript"/>
        </w:rPr>
        <w:t>nd</w:t>
      </w:r>
      <w:r w:rsidRPr="008B7696">
        <w:rPr>
          <w:rFonts w:asciiTheme="minorHAnsi" w:hAnsiTheme="minorHAnsi"/>
        </w:rPr>
        <w:t xml:space="preserve"> edition.  Blackwell Publishing:  Malden, MA.</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Elliston, Edgar J. and J. Timothy Kauffman.  Developing Leaders for Urban Ministries.  Peter Lang:  New York.</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Fabros, Aya et.al (eds). (2006).  Social Movements:  Experiences from the Philippines.  Dilliman Quezon City:  Institute for Popular Democaracy.</w:t>
      </w:r>
    </w:p>
    <w:p w:rsidR="001A394E" w:rsidRPr="00AE39E7" w:rsidRDefault="001A394E" w:rsidP="00D2596A">
      <w:pPr>
        <w:spacing w:after="240"/>
        <w:ind w:left="720" w:hanging="720"/>
        <w:rPr>
          <w:rFonts w:asciiTheme="minorHAnsi" w:hAnsiTheme="minorHAnsi"/>
        </w:rPr>
      </w:pPr>
      <w:r w:rsidRPr="00AE39E7">
        <w:rPr>
          <w:rFonts w:asciiTheme="minorHAnsi" w:hAnsiTheme="minorHAnsi"/>
        </w:rPr>
        <w:t xml:space="preserve">Ganz, Marshall. (2001). The Power of Story in Social Movements. Paper Prepared for the Annual Meeting of the American Sociological Association, Anaheim, California. </w:t>
      </w:r>
      <w:r>
        <w:rPr>
          <w:rFonts w:asciiTheme="minorHAnsi" w:hAnsiTheme="minorHAnsi"/>
        </w:rPr>
        <w:t>(pdf)</w:t>
      </w:r>
    </w:p>
    <w:p w:rsidR="00F53B5E" w:rsidRPr="008B0F05" w:rsidRDefault="00F53B5E" w:rsidP="00D2596A">
      <w:pPr>
        <w:spacing w:after="240" w:line="260" w:lineRule="exact"/>
        <w:ind w:left="720" w:hanging="720"/>
      </w:pPr>
      <w:r w:rsidRPr="00413CB0">
        <w:rPr>
          <w:rFonts w:asciiTheme="minorHAnsi" w:hAnsiTheme="minorHAnsi"/>
        </w:rPr>
        <w:t>Garrison</w:t>
      </w:r>
      <w:r w:rsidR="008B0F05">
        <w:rPr>
          <w:rFonts w:asciiTheme="minorHAnsi" w:hAnsiTheme="minorHAnsi"/>
        </w:rPr>
        <w:t xml:space="preserve">, </w:t>
      </w:r>
      <w:r w:rsidR="008B0F05" w:rsidRPr="009103B1">
        <w:rPr>
          <w:rFonts w:asciiTheme="minorHAnsi" w:hAnsiTheme="minorHAnsi"/>
        </w:rPr>
        <w:t>David</w:t>
      </w:r>
      <w:r w:rsidRPr="009103B1">
        <w:rPr>
          <w:rFonts w:asciiTheme="minorHAnsi" w:hAnsiTheme="minorHAnsi"/>
        </w:rPr>
        <w:t>.</w:t>
      </w:r>
      <w:r w:rsidRPr="00413CB0">
        <w:rPr>
          <w:rFonts w:asciiTheme="minorHAnsi" w:hAnsiTheme="minorHAnsi"/>
        </w:rPr>
        <w:t xml:space="preserve">  </w:t>
      </w:r>
      <w:r>
        <w:rPr>
          <w:rFonts w:asciiTheme="minorHAnsi" w:hAnsiTheme="minorHAnsi"/>
        </w:rPr>
        <w:t xml:space="preserve">(1999).  </w:t>
      </w:r>
      <w:r w:rsidRPr="00413CB0">
        <w:rPr>
          <w:rFonts w:asciiTheme="minorHAnsi" w:hAnsiTheme="minorHAnsi"/>
        </w:rPr>
        <w:t>Church</w:t>
      </w:r>
      <w:r w:rsidR="008B0F05">
        <w:rPr>
          <w:rFonts w:asciiTheme="minorHAnsi" w:hAnsiTheme="minorHAnsi"/>
        </w:rPr>
        <w:t xml:space="preserve"> </w:t>
      </w:r>
      <w:r w:rsidRPr="00413CB0">
        <w:rPr>
          <w:rFonts w:asciiTheme="minorHAnsi" w:hAnsiTheme="minorHAnsi"/>
        </w:rPr>
        <w:t>Plant</w:t>
      </w:r>
      <w:r w:rsidR="008B0F05">
        <w:rPr>
          <w:rFonts w:asciiTheme="minorHAnsi" w:hAnsiTheme="minorHAnsi"/>
        </w:rPr>
        <w:t xml:space="preserve">ing Movements. </w:t>
      </w:r>
      <w:r w:rsidR="008B0F05">
        <w:t>Richmond, VA: Office of Overseas Operations, International Mission Board of the Southern Baptist Convention.</w:t>
      </w:r>
      <w:r w:rsidR="001A394E">
        <w:t xml:space="preserve"> (pdf)</w:t>
      </w:r>
    </w:p>
    <w:p w:rsidR="005E12FF" w:rsidRDefault="005E12FF" w:rsidP="00D2596A">
      <w:pPr>
        <w:autoSpaceDE w:val="0"/>
        <w:autoSpaceDN w:val="0"/>
        <w:adjustRightInd w:val="0"/>
        <w:spacing w:after="240"/>
        <w:ind w:left="720" w:hanging="720"/>
        <w:rPr>
          <w:rFonts w:asciiTheme="minorHAnsi" w:hAnsiTheme="minorHAnsi"/>
        </w:rPr>
      </w:pPr>
      <w:r w:rsidRPr="005E12FF">
        <w:rPr>
          <w:rFonts w:asciiTheme="minorHAnsi" w:hAnsiTheme="minorHAnsi"/>
        </w:rPr>
        <w:t xml:space="preserve">Linthicum, Robert, Organizing for Community Action.  In Bessenecker, Scott. (2005).  Quest for Hope in the Slum Community, pp. 269-281.  Federal Way, WA:  World Vision/Authentic. </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Lofland, John.  (2008).  Social Movement Organizations:  Guide to Research on Insurgent Realities.  New Brunswick, NJ:  Transaction Publishers.</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Lussier, Robert N.  and Christopher F. Achua.  (2007).  Effective leadership 3</w:t>
      </w:r>
      <w:r w:rsidRPr="008B7696">
        <w:rPr>
          <w:rFonts w:asciiTheme="minorHAnsi" w:hAnsiTheme="minorHAnsi"/>
          <w:vertAlign w:val="superscript"/>
        </w:rPr>
        <w:t>rd</w:t>
      </w:r>
      <w:r w:rsidRPr="008B7696">
        <w:rPr>
          <w:rFonts w:asciiTheme="minorHAnsi" w:hAnsiTheme="minorHAnsi"/>
        </w:rPr>
        <w:t xml:space="preserve"> edition.  Thompson South-western:  Mason OH.</w:t>
      </w:r>
    </w:p>
    <w:p w:rsidR="008B7696" w:rsidRPr="008B7696" w:rsidRDefault="008B7696" w:rsidP="00D2596A">
      <w:pPr>
        <w:autoSpaceDE w:val="0"/>
        <w:autoSpaceDN w:val="0"/>
        <w:adjustRightInd w:val="0"/>
        <w:spacing w:after="240"/>
        <w:ind w:left="720" w:hanging="720"/>
        <w:rPr>
          <w:rFonts w:asciiTheme="minorHAnsi" w:hAnsiTheme="minorHAnsi"/>
        </w:rPr>
      </w:pPr>
      <w:r w:rsidRPr="008B7696">
        <w:rPr>
          <w:rFonts w:asciiTheme="minorHAnsi" w:hAnsiTheme="minorHAnsi"/>
        </w:rPr>
        <w:t>Miranda-Feliciano, Evelyn.  (2007).  Leadership.  Quezon City:  Institute for Studies in Asian Church and Culture.</w:t>
      </w:r>
    </w:p>
    <w:p w:rsidR="00F53B5E" w:rsidRDefault="00F53B5E" w:rsidP="00D2596A">
      <w:pPr>
        <w:autoSpaceDE w:val="0"/>
        <w:autoSpaceDN w:val="0"/>
        <w:adjustRightInd w:val="0"/>
        <w:spacing w:after="240"/>
        <w:ind w:left="720" w:hanging="720"/>
        <w:rPr>
          <w:rFonts w:asciiTheme="minorHAnsi" w:eastAsiaTheme="minorHAnsi" w:hAnsiTheme="minorHAnsi" w:cs="CourierNew"/>
          <w:szCs w:val="23"/>
          <w:lang w:val="en-US" w:eastAsia="en-US"/>
        </w:rPr>
      </w:pPr>
      <w:r w:rsidRPr="00413CB0">
        <w:rPr>
          <w:rFonts w:asciiTheme="minorHAnsi" w:eastAsiaTheme="minorHAnsi" w:hAnsiTheme="minorHAnsi" w:cs="CourierNew"/>
          <w:szCs w:val="23"/>
          <w:lang w:val="en-US" w:eastAsia="en-US"/>
        </w:rPr>
        <w:t>Morris, Aldon and Suzanne Staggenborg.  (2002). Leadership in Social Movements (pdf)</w:t>
      </w:r>
    </w:p>
    <w:p w:rsidR="00BB6CB1" w:rsidRPr="00D8445E" w:rsidRDefault="008B7696" w:rsidP="00D2596A">
      <w:pPr>
        <w:autoSpaceDE w:val="0"/>
        <w:autoSpaceDN w:val="0"/>
        <w:adjustRightInd w:val="0"/>
        <w:spacing w:after="240"/>
        <w:ind w:left="720" w:hanging="720"/>
        <w:rPr>
          <w:rFonts w:asciiTheme="minorHAnsi" w:hAnsiTheme="minorHAnsi"/>
          <w:szCs w:val="20"/>
          <w:lang w:val="en-US"/>
        </w:rPr>
      </w:pPr>
      <w:r w:rsidRPr="008B7696">
        <w:rPr>
          <w:rFonts w:asciiTheme="minorHAnsi" w:hAnsiTheme="minorHAnsi"/>
          <w:szCs w:val="20"/>
          <w:lang w:val="en-US"/>
        </w:rPr>
        <w:t>Myers, B</w:t>
      </w:r>
      <w:r w:rsidR="00600CA2">
        <w:rPr>
          <w:rFonts w:asciiTheme="minorHAnsi" w:hAnsiTheme="minorHAnsi"/>
          <w:szCs w:val="20"/>
          <w:lang w:val="en-US"/>
        </w:rPr>
        <w:t>ryant. (2000).  The Church and T</w:t>
      </w:r>
      <w:r w:rsidRPr="008B7696">
        <w:rPr>
          <w:rFonts w:asciiTheme="minorHAnsi" w:hAnsiTheme="minorHAnsi"/>
          <w:szCs w:val="20"/>
          <w:lang w:val="en-US"/>
        </w:rPr>
        <w:t>ransformational Development.  Transformation 17:2, pp. 64-67</w:t>
      </w:r>
    </w:p>
    <w:p w:rsidR="00AE39E7" w:rsidRPr="00AE39E7" w:rsidRDefault="00AE39E7" w:rsidP="00D2596A">
      <w:pPr>
        <w:spacing w:after="240"/>
        <w:ind w:left="720" w:hanging="720"/>
        <w:rPr>
          <w:rFonts w:asciiTheme="minorHAnsi" w:eastAsiaTheme="minorHAnsi" w:hAnsiTheme="minorHAnsi" w:cs="Helvetica"/>
          <w:bCs/>
          <w:lang w:val="en-US" w:eastAsia="en-US"/>
        </w:rPr>
      </w:pPr>
      <w:r w:rsidRPr="00AE39E7">
        <w:rPr>
          <w:rFonts w:asciiTheme="minorHAnsi" w:eastAsiaTheme="minorHAnsi" w:hAnsiTheme="minorHAnsi" w:cs="Helvetica"/>
          <w:szCs w:val="22"/>
          <w:lang w:val="en-US" w:eastAsia="en-US"/>
        </w:rPr>
        <w:t xml:space="preserve">Morgan, Sandra and Robert F. Dennehy. (2004).  </w:t>
      </w:r>
      <w:r w:rsidRPr="00AE39E7">
        <w:rPr>
          <w:rFonts w:asciiTheme="minorHAnsi" w:eastAsiaTheme="minorHAnsi" w:hAnsiTheme="minorHAnsi" w:cs="Helvetica"/>
          <w:bCs/>
          <w:lang w:val="en-US" w:eastAsia="en-US"/>
        </w:rPr>
        <w:t xml:space="preserve">Using Stories to Reframe the Social Construction of Reality: A Trio of Activities.  </w:t>
      </w:r>
      <w:r w:rsidRPr="00AE39E7">
        <w:rPr>
          <w:rFonts w:asciiTheme="minorHAnsi" w:eastAsiaTheme="minorHAnsi" w:hAnsiTheme="minorHAnsi" w:cs="Helvetica"/>
          <w:szCs w:val="22"/>
          <w:lang w:val="en-US" w:eastAsia="en-US"/>
        </w:rPr>
        <w:t>Journal of Management Education, 28; 372.</w:t>
      </w:r>
      <w:r w:rsidR="00600CA2">
        <w:rPr>
          <w:rFonts w:asciiTheme="minorHAnsi" w:eastAsiaTheme="minorHAnsi" w:hAnsiTheme="minorHAnsi" w:cs="Helvetica"/>
          <w:szCs w:val="22"/>
          <w:lang w:val="en-US" w:eastAsia="en-US"/>
        </w:rPr>
        <w:t xml:space="preserve"> (pdf)</w:t>
      </w:r>
    </w:p>
    <w:p w:rsidR="00AE39E7" w:rsidRPr="00AE39E7" w:rsidRDefault="00AE39E7" w:rsidP="00D2596A">
      <w:pPr>
        <w:spacing w:after="240"/>
        <w:ind w:left="720" w:hanging="720"/>
        <w:rPr>
          <w:rFonts w:asciiTheme="minorHAnsi" w:eastAsiaTheme="minorHAnsi" w:hAnsiTheme="minorHAnsi"/>
          <w:bCs/>
          <w:lang w:val="en-US" w:eastAsia="en-US"/>
        </w:rPr>
      </w:pPr>
      <w:r w:rsidRPr="00AE39E7">
        <w:rPr>
          <w:rFonts w:asciiTheme="minorHAnsi" w:eastAsiaTheme="minorHAnsi" w:hAnsiTheme="minorHAnsi"/>
          <w:szCs w:val="20"/>
          <w:lang w:val="en-US" w:eastAsia="en-US"/>
        </w:rPr>
        <w:t>Nepstad , Sharon Erickson and Clifford, Bob</w:t>
      </w:r>
      <w:r w:rsidRPr="00AE39E7">
        <w:rPr>
          <w:rFonts w:asciiTheme="minorHAnsi" w:eastAsiaTheme="minorHAnsi" w:hAnsiTheme="minorHAnsi"/>
          <w:lang w:val="en-US" w:eastAsia="en-US"/>
        </w:rPr>
        <w:t xml:space="preserve">.  </w:t>
      </w:r>
      <w:r w:rsidR="00D54A79">
        <w:rPr>
          <w:rFonts w:asciiTheme="minorHAnsi" w:eastAsiaTheme="minorHAnsi" w:hAnsiTheme="minorHAnsi"/>
          <w:lang w:val="en-US" w:eastAsia="en-US"/>
        </w:rPr>
        <w:t xml:space="preserve">(2006).  </w:t>
      </w:r>
      <w:r w:rsidRPr="00AE39E7">
        <w:rPr>
          <w:rFonts w:asciiTheme="minorHAnsi" w:eastAsiaTheme="minorHAnsi" w:hAnsiTheme="minorHAnsi"/>
          <w:lang w:val="en-US" w:eastAsia="en-US"/>
        </w:rPr>
        <w:t>When do Leaders Matter?  Hypotheses on Leadership Dynamics in Social Movements.</w:t>
      </w:r>
      <w:r w:rsidRPr="00AE39E7">
        <w:rPr>
          <w:rFonts w:asciiTheme="minorHAnsi" w:eastAsiaTheme="minorHAnsi" w:hAnsiTheme="minorHAnsi"/>
          <w:bCs/>
          <w:lang w:val="en-US" w:eastAsia="en-US"/>
        </w:rPr>
        <w:t xml:space="preserve">  </w:t>
      </w:r>
      <w:r w:rsidRPr="00AE39E7">
        <w:rPr>
          <w:rFonts w:asciiTheme="minorHAnsi" w:eastAsiaTheme="minorHAnsi" w:hAnsiTheme="minorHAnsi"/>
          <w:szCs w:val="16"/>
          <w:lang w:val="en-US" w:eastAsia="en-US"/>
        </w:rPr>
        <w:t>Mobilization: An International Journal, 11(1): 1-22.</w:t>
      </w:r>
      <w:r w:rsidR="00925280">
        <w:rPr>
          <w:rFonts w:asciiTheme="minorHAnsi" w:eastAsiaTheme="minorHAnsi" w:hAnsiTheme="minorHAnsi"/>
          <w:szCs w:val="16"/>
          <w:lang w:val="en-US" w:eastAsia="en-US"/>
        </w:rPr>
        <w:t xml:space="preserve"> (pdf</w:t>
      </w:r>
      <w:r w:rsidR="00600CA2">
        <w:rPr>
          <w:rFonts w:asciiTheme="minorHAnsi" w:eastAsiaTheme="minorHAnsi" w:hAnsiTheme="minorHAnsi"/>
          <w:szCs w:val="16"/>
          <w:lang w:val="en-US" w:eastAsia="en-US"/>
        </w:rPr>
        <w:t>)</w:t>
      </w:r>
    </w:p>
    <w:p w:rsidR="00AE39E7" w:rsidRPr="00AE39E7" w:rsidRDefault="00AE39E7" w:rsidP="00D2596A">
      <w:pPr>
        <w:spacing w:after="240"/>
        <w:ind w:left="720" w:hanging="720"/>
        <w:rPr>
          <w:rFonts w:asciiTheme="minorHAnsi" w:eastAsiaTheme="minorHAnsi" w:hAnsiTheme="minorHAnsi"/>
          <w:szCs w:val="14"/>
          <w:lang w:val="en-US" w:eastAsia="en-US"/>
        </w:rPr>
      </w:pPr>
      <w:r w:rsidRPr="00AE39E7">
        <w:rPr>
          <w:rFonts w:asciiTheme="minorHAnsi" w:eastAsiaTheme="minorHAnsi" w:hAnsiTheme="minorHAnsi"/>
          <w:szCs w:val="22"/>
          <w:lang w:val="en-US" w:eastAsia="en-US"/>
        </w:rPr>
        <w:t>Rodriguez</w:t>
      </w:r>
      <w:r w:rsidRPr="00AE39E7">
        <w:rPr>
          <w:rFonts w:asciiTheme="minorHAnsi" w:eastAsiaTheme="minorHAnsi" w:hAnsiTheme="minorHAnsi"/>
          <w:szCs w:val="36"/>
          <w:lang w:val="en-US" w:eastAsia="en-US"/>
        </w:rPr>
        <w:t xml:space="preserve">, </w:t>
      </w:r>
      <w:r w:rsidRPr="00AE39E7">
        <w:rPr>
          <w:rFonts w:asciiTheme="minorHAnsi" w:eastAsiaTheme="minorHAnsi" w:hAnsiTheme="minorHAnsi"/>
          <w:szCs w:val="22"/>
          <w:lang w:val="en-US" w:eastAsia="en-US"/>
        </w:rPr>
        <w:t xml:space="preserve">Dalia.  (2006). </w:t>
      </w:r>
      <w:r w:rsidRPr="00AE39E7">
        <w:rPr>
          <w:rFonts w:asciiTheme="minorHAnsi" w:eastAsiaTheme="minorHAnsi" w:hAnsiTheme="minorHAnsi"/>
          <w:szCs w:val="36"/>
          <w:lang w:val="en-US" w:eastAsia="en-US"/>
        </w:rPr>
        <w:t xml:space="preserve">Un/masking Identity: </w:t>
      </w:r>
      <w:r w:rsidRPr="00AE39E7">
        <w:rPr>
          <w:rFonts w:asciiTheme="minorHAnsi" w:eastAsiaTheme="minorHAnsi" w:hAnsiTheme="minorHAnsi"/>
          <w:lang w:val="en-US" w:eastAsia="en-US"/>
        </w:rPr>
        <w:t xml:space="preserve">Healing Our Wounded Souls. </w:t>
      </w:r>
      <w:r w:rsidRPr="00AE39E7">
        <w:rPr>
          <w:rFonts w:asciiTheme="minorHAnsi" w:eastAsiaTheme="minorHAnsi" w:hAnsiTheme="minorHAnsi"/>
          <w:szCs w:val="22"/>
          <w:lang w:val="en-US" w:eastAsia="en-US"/>
        </w:rPr>
        <w:t xml:space="preserve"> </w:t>
      </w:r>
      <w:r w:rsidRPr="00AE39E7">
        <w:rPr>
          <w:rFonts w:asciiTheme="minorHAnsi" w:eastAsiaTheme="minorHAnsi" w:hAnsiTheme="minorHAnsi"/>
          <w:szCs w:val="14"/>
          <w:lang w:val="en-US" w:eastAsia="en-US"/>
        </w:rPr>
        <w:t>Qualitative Inquiry; 12:6, 1067-1090</w:t>
      </w:r>
      <w:r w:rsidR="00D06C09">
        <w:rPr>
          <w:rFonts w:asciiTheme="minorHAnsi" w:eastAsiaTheme="minorHAnsi" w:hAnsiTheme="minorHAnsi"/>
          <w:szCs w:val="14"/>
          <w:lang w:val="en-US" w:eastAsia="en-US"/>
        </w:rPr>
        <w:t xml:space="preserve"> (pdf)</w:t>
      </w:r>
    </w:p>
    <w:p w:rsidR="00AE39E7" w:rsidRPr="00AE39E7" w:rsidRDefault="00AE39E7" w:rsidP="00D2596A">
      <w:pPr>
        <w:spacing w:after="240"/>
        <w:ind w:left="720" w:hanging="720"/>
        <w:rPr>
          <w:rFonts w:asciiTheme="minorHAnsi" w:eastAsiaTheme="minorHAnsi" w:hAnsiTheme="minorHAnsi" w:cs="Helvetica"/>
          <w:lang w:val="en-US" w:eastAsia="en-US"/>
        </w:rPr>
      </w:pPr>
      <w:r w:rsidRPr="00AE39E7">
        <w:rPr>
          <w:rFonts w:asciiTheme="minorHAnsi" w:eastAsiaTheme="minorHAnsi" w:hAnsiTheme="minorHAnsi" w:cs="Helvetica"/>
          <w:lang w:val="en-US" w:eastAsia="en-US"/>
        </w:rPr>
        <w:t>Scott, Sue M. (2003).  The Social Construction of Transformation.  Journal of Transformative Education; 1; 264.</w:t>
      </w:r>
      <w:r w:rsidR="00600CA2">
        <w:rPr>
          <w:rFonts w:asciiTheme="minorHAnsi" w:eastAsiaTheme="minorHAnsi" w:hAnsiTheme="minorHAnsi" w:cs="Helvetica"/>
          <w:lang w:val="en-US" w:eastAsia="en-US"/>
        </w:rPr>
        <w:t xml:space="preserve"> (p</w:t>
      </w:r>
      <w:r w:rsidR="00D06C09">
        <w:rPr>
          <w:rFonts w:asciiTheme="minorHAnsi" w:eastAsiaTheme="minorHAnsi" w:hAnsiTheme="minorHAnsi" w:cs="Helvetica"/>
          <w:lang w:val="en-US" w:eastAsia="en-US"/>
        </w:rPr>
        <w:t>df)</w:t>
      </w:r>
    </w:p>
    <w:p w:rsidR="00F53B5E" w:rsidRDefault="00F53B5E" w:rsidP="00D2596A">
      <w:pPr>
        <w:spacing w:after="240"/>
        <w:ind w:left="720" w:hanging="720"/>
        <w:rPr>
          <w:rFonts w:asciiTheme="minorHAnsi" w:hAnsiTheme="minorHAnsi"/>
        </w:rPr>
      </w:pPr>
      <w:r w:rsidRPr="00413CB0">
        <w:rPr>
          <w:rFonts w:asciiTheme="minorHAnsi" w:hAnsiTheme="minorHAnsi"/>
        </w:rPr>
        <w:t>Tear Fund.  (2007).  Partnering With the Local Church (pdf)</w:t>
      </w:r>
    </w:p>
    <w:p w:rsidR="00AE39E7" w:rsidRPr="00AE39E7" w:rsidRDefault="00AE39E7" w:rsidP="00D2596A">
      <w:pPr>
        <w:spacing w:after="240"/>
        <w:ind w:left="720" w:hanging="720"/>
        <w:rPr>
          <w:rFonts w:asciiTheme="minorHAnsi" w:hAnsiTheme="minorHAnsi"/>
        </w:rPr>
      </w:pPr>
      <w:r w:rsidRPr="00AE39E7">
        <w:rPr>
          <w:rFonts w:asciiTheme="minorHAnsi" w:eastAsiaTheme="minorHAnsi" w:hAnsiTheme="minorHAnsi" w:cs="ArialMT"/>
          <w:color w:val="000000"/>
          <w:szCs w:val="20"/>
          <w:lang w:val="en-US" w:eastAsia="en-US"/>
        </w:rPr>
        <w:t xml:space="preserve">Tempesta, Martha Strittmatter. (2002). Learning Leadership in Social Movements. </w:t>
      </w:r>
      <w:r w:rsidRPr="00AE39E7">
        <w:rPr>
          <w:rFonts w:asciiTheme="minorHAnsi" w:eastAsiaTheme="minorHAnsi" w:hAnsiTheme="minorHAnsi" w:cs="ArialMT"/>
          <w:szCs w:val="20"/>
          <w:lang w:val="en-US" w:eastAsia="en-US"/>
        </w:rPr>
        <w:t xml:space="preserve">Paper </w:t>
      </w:r>
      <w:r w:rsidRPr="00AE39E7">
        <w:rPr>
          <w:rFonts w:asciiTheme="minorHAnsi" w:eastAsiaTheme="minorHAnsi" w:hAnsiTheme="minorHAnsi" w:cs="ArialMT"/>
          <w:color w:val="000000"/>
          <w:szCs w:val="20"/>
          <w:lang w:val="en-US" w:eastAsia="en-US"/>
        </w:rPr>
        <w:t>Presented at the Midwest Research-to-Practice Conference in Adult, Continuing and Community Education, Northern Illinois University, DeKalb, IL.</w:t>
      </w:r>
      <w:r w:rsidR="00D06C09">
        <w:rPr>
          <w:rFonts w:asciiTheme="minorHAnsi" w:eastAsiaTheme="minorHAnsi" w:hAnsiTheme="minorHAnsi" w:cs="ArialMT"/>
          <w:color w:val="000000"/>
          <w:szCs w:val="20"/>
          <w:lang w:val="en-US" w:eastAsia="en-US"/>
        </w:rPr>
        <w:t xml:space="preserve"> (pdf)</w:t>
      </w:r>
    </w:p>
    <w:p w:rsidR="00EF2BED" w:rsidRDefault="00AE39E7" w:rsidP="00D2596A">
      <w:pPr>
        <w:spacing w:after="240"/>
        <w:ind w:left="720" w:hanging="720"/>
        <w:rPr>
          <w:rFonts w:asciiTheme="minorHAnsi" w:eastAsiaTheme="minorHAnsi" w:hAnsiTheme="minorHAnsi"/>
          <w:szCs w:val="14"/>
          <w:lang w:val="en-US" w:eastAsia="en-US"/>
        </w:rPr>
      </w:pPr>
      <w:r w:rsidRPr="00AE39E7">
        <w:rPr>
          <w:rFonts w:asciiTheme="minorHAnsi" w:eastAsiaTheme="minorHAnsi" w:hAnsiTheme="minorHAnsi"/>
          <w:szCs w:val="22"/>
          <w:lang w:val="en-US" w:eastAsia="en-US"/>
        </w:rPr>
        <w:t xml:space="preserve">Throgmorton, James A.  </w:t>
      </w:r>
      <w:r w:rsidR="00D54A79">
        <w:rPr>
          <w:rFonts w:asciiTheme="minorHAnsi" w:eastAsiaTheme="minorHAnsi" w:hAnsiTheme="minorHAnsi"/>
          <w:szCs w:val="22"/>
          <w:lang w:val="en-US" w:eastAsia="en-US"/>
        </w:rPr>
        <w:t xml:space="preserve">(2003).  </w:t>
      </w:r>
      <w:r w:rsidRPr="00AE39E7">
        <w:rPr>
          <w:rFonts w:asciiTheme="minorHAnsi" w:eastAsiaTheme="minorHAnsi" w:hAnsiTheme="minorHAnsi"/>
          <w:szCs w:val="22"/>
          <w:lang w:val="en-US" w:eastAsia="en-US"/>
        </w:rPr>
        <w:t xml:space="preserve">Planning Persuasive Storytelling in a Global-Scale Web of Relationships.  </w:t>
      </w:r>
      <w:r w:rsidRPr="00AE39E7">
        <w:rPr>
          <w:rFonts w:asciiTheme="minorHAnsi" w:eastAsiaTheme="minorHAnsi" w:hAnsiTheme="minorHAnsi"/>
          <w:szCs w:val="20"/>
          <w:lang w:val="en-US" w:eastAsia="en-US"/>
        </w:rPr>
        <w:t>Planning Theory</w:t>
      </w:r>
      <w:r w:rsidRPr="00AE39E7">
        <w:rPr>
          <w:rFonts w:asciiTheme="minorHAnsi" w:eastAsiaTheme="minorHAnsi" w:hAnsiTheme="minorHAnsi"/>
          <w:szCs w:val="14"/>
          <w:lang w:val="en-US" w:eastAsia="en-US"/>
        </w:rPr>
        <w:t xml:space="preserve"> 2(2): 125–151.</w:t>
      </w:r>
      <w:r w:rsidR="00D06C09">
        <w:rPr>
          <w:rFonts w:asciiTheme="minorHAnsi" w:eastAsiaTheme="minorHAnsi" w:hAnsiTheme="minorHAnsi"/>
          <w:szCs w:val="14"/>
          <w:lang w:val="en-US" w:eastAsia="en-US"/>
        </w:rPr>
        <w:t xml:space="preserve"> (pdf)</w:t>
      </w:r>
    </w:p>
    <w:p w:rsidR="00EF2BED" w:rsidRDefault="00F53B5E" w:rsidP="00D2596A">
      <w:pPr>
        <w:spacing w:after="240"/>
        <w:ind w:left="720" w:hanging="720"/>
        <w:rPr>
          <w:rFonts w:asciiTheme="minorHAnsi" w:eastAsiaTheme="minorHAnsi" w:hAnsiTheme="minorHAnsi"/>
          <w:szCs w:val="14"/>
          <w:lang w:val="en-US" w:eastAsia="en-US"/>
        </w:rPr>
      </w:pPr>
      <w:r w:rsidRPr="00413CB0">
        <w:rPr>
          <w:rFonts w:asciiTheme="minorHAnsi" w:hAnsiTheme="minorHAnsi"/>
        </w:rPr>
        <w:t xml:space="preserve">World Vision.  </w:t>
      </w:r>
      <w:r>
        <w:rPr>
          <w:rFonts w:asciiTheme="minorHAnsi" w:hAnsiTheme="minorHAnsi"/>
        </w:rPr>
        <w:t xml:space="preserve">(2007).  </w:t>
      </w:r>
      <w:r w:rsidRPr="00413CB0">
        <w:rPr>
          <w:rFonts w:asciiTheme="minorHAnsi" w:hAnsiTheme="minorHAnsi"/>
        </w:rPr>
        <w:t>Church Mobilization Towards Societal Engagement (pdf)</w:t>
      </w:r>
      <w:r>
        <w:rPr>
          <w:rFonts w:asciiTheme="minorHAnsi" w:hAnsiTheme="minorHAnsi"/>
        </w:rPr>
        <w:t>.</w:t>
      </w:r>
    </w:p>
    <w:p w:rsidR="001C7214" w:rsidRDefault="00202F46" w:rsidP="000844F2">
      <w:pPr>
        <w:jc w:val="center"/>
        <w:rPr>
          <w:rFonts w:asciiTheme="minorHAnsi" w:hAnsiTheme="minorHAnsi"/>
          <w:b/>
        </w:rPr>
      </w:pPr>
      <w:r>
        <w:rPr>
          <w:rFonts w:asciiTheme="minorHAnsi" w:hAnsiTheme="minorHAnsi"/>
        </w:rPr>
        <w:br w:type="page"/>
      </w:r>
      <w:r w:rsidRPr="00202F46">
        <w:rPr>
          <w:rFonts w:asciiTheme="minorHAnsi" w:hAnsiTheme="minorHAnsi"/>
          <w:b/>
        </w:rPr>
        <w:t>Reading Log</w:t>
      </w:r>
    </w:p>
    <w:p w:rsidR="00202F46" w:rsidRPr="001C7214" w:rsidRDefault="001C7214" w:rsidP="008E3BD3">
      <w:pPr>
        <w:jc w:val="center"/>
        <w:rPr>
          <w:rFonts w:asciiTheme="minorHAnsi" w:hAnsiTheme="minorHAnsi"/>
        </w:rPr>
      </w:pPr>
      <w:r w:rsidRPr="001C7214">
        <w:rPr>
          <w:rFonts w:asciiTheme="minorHAnsi" w:hAnsiTheme="minorHAnsi"/>
        </w:rPr>
        <w:t>Course Requirement 750 Pages</w:t>
      </w:r>
      <w:r w:rsidR="008E3BD3">
        <w:rPr>
          <w:rFonts w:asciiTheme="minorHAnsi" w:hAnsiTheme="minorHAnsi"/>
        </w:rPr>
        <w:t>.  P</w:t>
      </w:r>
      <w:r w:rsidR="000844F2">
        <w:rPr>
          <w:rFonts w:asciiTheme="minorHAnsi" w:hAnsiTheme="minorHAnsi"/>
        </w:rPr>
        <w:t>df files are in the Electronic Reader)</w:t>
      </w: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Look w:val="00AF"/>
      </w:tblPr>
      <w:tblGrid>
        <w:gridCol w:w="7488"/>
        <w:gridCol w:w="990"/>
        <w:gridCol w:w="990"/>
      </w:tblGrid>
      <w:tr w:rsidR="00202F46" w:rsidRPr="00202F46">
        <w:tc>
          <w:tcPr>
            <w:tcW w:w="7488" w:type="dxa"/>
            <w:tcBorders>
              <w:bottom w:val="single" w:sz="6" w:space="0" w:color="auto"/>
            </w:tcBorders>
            <w:shd w:val="solid" w:color="000080" w:fill="FFFFFF"/>
          </w:tcPr>
          <w:p w:rsidR="00202F46" w:rsidRPr="00202F46" w:rsidRDefault="006364EA" w:rsidP="00EF2BED">
            <w:pPr>
              <w:spacing w:line="360" w:lineRule="auto"/>
              <w:jc w:val="center"/>
              <w:rPr>
                <w:rFonts w:asciiTheme="minorHAnsi" w:hAnsiTheme="minorHAnsi"/>
                <w:color w:val="FFFFFF"/>
              </w:rPr>
            </w:pPr>
            <w:r w:rsidRPr="006364EA">
              <w:rPr>
                <w:rFonts w:asciiTheme="minorHAnsi" w:hAnsiTheme="minorHAnsi"/>
                <w:b/>
              </w:rPr>
              <w:t>Selected Readings (Choose 500 pages)</w:t>
            </w:r>
          </w:p>
        </w:tc>
        <w:tc>
          <w:tcPr>
            <w:tcW w:w="990" w:type="dxa"/>
            <w:tcBorders>
              <w:bottom w:val="single" w:sz="6" w:space="0" w:color="auto"/>
            </w:tcBorders>
            <w:shd w:val="solid" w:color="000080" w:fill="FFFFFF"/>
          </w:tcPr>
          <w:p w:rsidR="00202F46" w:rsidRPr="00202F46" w:rsidRDefault="008F1115" w:rsidP="00EF2BED">
            <w:pPr>
              <w:spacing w:line="360" w:lineRule="auto"/>
              <w:jc w:val="center"/>
              <w:rPr>
                <w:rFonts w:asciiTheme="minorHAnsi" w:hAnsiTheme="minorHAnsi"/>
                <w:b/>
                <w:color w:val="FFFFFF"/>
              </w:rPr>
            </w:pPr>
            <w:r>
              <w:rPr>
                <w:rFonts w:asciiTheme="minorHAnsi" w:hAnsiTheme="minorHAnsi"/>
                <w:b/>
                <w:color w:val="FFFFFF"/>
              </w:rPr>
              <w:t>Pages</w:t>
            </w:r>
          </w:p>
        </w:tc>
        <w:tc>
          <w:tcPr>
            <w:tcW w:w="990" w:type="dxa"/>
            <w:tcBorders>
              <w:bottom w:val="single" w:sz="6" w:space="0" w:color="auto"/>
            </w:tcBorders>
            <w:shd w:val="solid" w:color="000080" w:fill="FFFFFF"/>
          </w:tcPr>
          <w:p w:rsidR="00202F46" w:rsidRPr="00202F46" w:rsidRDefault="008F1115" w:rsidP="00EF2BED">
            <w:pPr>
              <w:spacing w:line="360" w:lineRule="auto"/>
              <w:jc w:val="center"/>
              <w:rPr>
                <w:rFonts w:asciiTheme="minorHAnsi" w:hAnsiTheme="minorHAnsi"/>
                <w:b/>
                <w:color w:val="FFFFFF"/>
              </w:rPr>
            </w:pPr>
            <w:r>
              <w:rPr>
                <w:rFonts w:asciiTheme="minorHAnsi" w:hAnsiTheme="minorHAnsi"/>
                <w:b/>
                <w:color w:val="FFFFFF"/>
              </w:rPr>
              <w:t>Initial</w:t>
            </w: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7D0A33" w:rsidRDefault="001C7214" w:rsidP="006364EA">
            <w:pPr>
              <w:autoSpaceDE w:val="0"/>
              <w:autoSpaceDN w:val="0"/>
              <w:adjustRightInd w:val="0"/>
              <w:spacing w:before="100" w:beforeAutospacing="1" w:after="100" w:afterAutospacing="1"/>
              <w:ind w:left="270" w:hanging="270"/>
              <w:rPr>
                <w:sz w:val="20"/>
                <w:szCs w:val="20"/>
              </w:rPr>
            </w:pPr>
            <w:r>
              <w:rPr>
                <w:rFonts w:asciiTheme="minorHAnsi" w:hAnsiTheme="minorHAnsi"/>
                <w:szCs w:val="20"/>
              </w:rPr>
              <w:t xml:space="preserve">Davey, Cyril.  (2000).  </w:t>
            </w:r>
            <w:r w:rsidRPr="007D0A33">
              <w:rPr>
                <w:rFonts w:asciiTheme="minorHAnsi" w:hAnsiTheme="minorHAnsi"/>
                <w:szCs w:val="20"/>
              </w:rPr>
              <w:t>Saint in the Slums: Kagawa of Japan</w:t>
            </w:r>
            <w:r>
              <w:rPr>
                <w:rFonts w:asciiTheme="minorHAnsi" w:hAnsiTheme="minorHAnsi"/>
                <w:szCs w:val="20"/>
              </w:rPr>
              <w:t>. (On reserve)</w:t>
            </w:r>
            <w:r w:rsidR="0018230A">
              <w:rPr>
                <w:rFonts w:asciiTheme="minorHAnsi" w:hAnsiTheme="minorHAnsi"/>
                <w:szCs w:val="20"/>
              </w:rPr>
              <w:t xml:space="preserve"> 96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jc w:val="center"/>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8230A" w:rsidP="006364EA">
            <w:pPr>
              <w:autoSpaceDE w:val="0"/>
              <w:autoSpaceDN w:val="0"/>
              <w:adjustRightInd w:val="0"/>
              <w:spacing w:before="100" w:beforeAutospacing="1" w:after="100" w:afterAutospacing="1"/>
              <w:ind w:left="270" w:hanging="270"/>
              <w:rPr>
                <w:rFonts w:asciiTheme="minorHAnsi" w:hAnsiTheme="minorHAnsi"/>
              </w:rPr>
            </w:pPr>
            <w:r>
              <w:rPr>
                <w:rFonts w:asciiTheme="minorHAnsi" w:hAnsiTheme="minorHAnsi"/>
              </w:rPr>
              <w:t>Fabros, Aya et.al</w:t>
            </w:r>
            <w:r w:rsidR="001C7214" w:rsidRPr="008B7696">
              <w:rPr>
                <w:rFonts w:asciiTheme="minorHAnsi" w:hAnsiTheme="minorHAnsi"/>
              </w:rPr>
              <w:t>. (2006).  Social Movements:  Exp</w:t>
            </w:r>
            <w:r w:rsidR="001C7214">
              <w:rPr>
                <w:rFonts w:asciiTheme="minorHAnsi" w:hAnsiTheme="minorHAnsi"/>
              </w:rPr>
              <w:t>eriences from the Philippi</w:t>
            </w:r>
            <w:r>
              <w:rPr>
                <w:rFonts w:asciiTheme="minorHAnsi" w:hAnsiTheme="minorHAnsi"/>
              </w:rPr>
              <w:t>nes (</w:t>
            </w:r>
            <w:r w:rsidR="001C7214">
              <w:rPr>
                <w:rFonts w:asciiTheme="minorHAnsi" w:hAnsiTheme="minorHAnsi"/>
              </w:rPr>
              <w:t>Ch</w:t>
            </w:r>
            <w:r>
              <w:rPr>
                <w:rFonts w:asciiTheme="minorHAnsi" w:hAnsiTheme="minorHAnsi"/>
              </w:rPr>
              <w:t>1-</w:t>
            </w:r>
            <w:r w:rsidR="001C7214">
              <w:rPr>
                <w:rFonts w:asciiTheme="minorHAnsi" w:hAnsiTheme="minorHAnsi"/>
              </w:rPr>
              <w:t>3). (On Reserve)</w:t>
            </w:r>
            <w:r>
              <w:rPr>
                <w:rFonts w:asciiTheme="minorHAnsi" w:hAnsiTheme="minorHAnsi"/>
              </w:rPr>
              <w:t xml:space="preserve"> 162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jc w:val="center"/>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spacing w:before="100" w:beforeAutospacing="1" w:after="100" w:afterAutospacing="1"/>
              <w:ind w:left="270" w:hanging="270"/>
              <w:rPr>
                <w:rFonts w:asciiTheme="minorHAnsi" w:hAnsiTheme="minorHAnsi"/>
              </w:rPr>
            </w:pPr>
            <w:r w:rsidRPr="00413CB0">
              <w:rPr>
                <w:rFonts w:asciiTheme="minorHAnsi" w:hAnsiTheme="minorHAnsi"/>
              </w:rPr>
              <w:t>Ganz, Marshall. (2001). The Power of Story in Social Movements.  (pdf)</w:t>
            </w:r>
            <w:r w:rsidR="0018230A">
              <w:rPr>
                <w:rFonts w:asciiTheme="minorHAnsi" w:hAnsiTheme="minorHAnsi"/>
              </w:rPr>
              <w:t xml:space="preserve"> 16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spacing w:before="100" w:beforeAutospacing="1" w:after="100" w:afterAutospacing="1"/>
              <w:ind w:left="270" w:hanging="270"/>
              <w:rPr>
                <w:rFonts w:asciiTheme="minorHAnsi" w:hAnsiTheme="minorHAnsi"/>
              </w:rPr>
            </w:pPr>
            <w:r w:rsidRPr="00413CB0">
              <w:rPr>
                <w:rFonts w:asciiTheme="minorHAnsi" w:hAnsiTheme="minorHAnsi"/>
              </w:rPr>
              <w:t xml:space="preserve">Garrison.  </w:t>
            </w:r>
            <w:r w:rsidR="00587124">
              <w:rPr>
                <w:rFonts w:asciiTheme="minorHAnsi" w:hAnsiTheme="minorHAnsi"/>
              </w:rPr>
              <w:t xml:space="preserve">(1999).  </w:t>
            </w:r>
            <w:r w:rsidRPr="00413CB0">
              <w:rPr>
                <w:rFonts w:asciiTheme="minorHAnsi" w:hAnsiTheme="minorHAnsi"/>
              </w:rPr>
              <w:t>ChurchPlantMovements.doc</w:t>
            </w:r>
            <w:r w:rsidR="0018230A">
              <w:rPr>
                <w:rFonts w:asciiTheme="minorHAnsi" w:hAnsiTheme="minorHAnsi"/>
              </w:rPr>
              <w:t xml:space="preserve"> 49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spacing w:before="100" w:beforeAutospacing="1" w:after="100" w:afterAutospacing="1"/>
              <w:ind w:left="270" w:hanging="270"/>
              <w:rPr>
                <w:rFonts w:asciiTheme="minorHAnsi" w:hAnsiTheme="minorHAnsi"/>
              </w:rPr>
            </w:pPr>
            <w:r w:rsidRPr="00413CB0">
              <w:rPr>
                <w:rFonts w:asciiTheme="minorHAnsi" w:hAnsiTheme="minorHAnsi"/>
              </w:rPr>
              <w:t xml:space="preserve">Linthicum, Robert, Organizing for Community Action.  In Bessenecker, Scott. (2005).  Quest for Hope in the Slum Community, pp. 269-281. </w:t>
            </w:r>
            <w:r>
              <w:rPr>
                <w:rFonts w:asciiTheme="minorHAnsi" w:hAnsiTheme="minorHAnsi"/>
              </w:rPr>
              <w:t xml:space="preserve"> (On Reserve)</w:t>
            </w:r>
            <w:r w:rsidR="0018230A">
              <w:rPr>
                <w:rFonts w:asciiTheme="minorHAnsi" w:hAnsiTheme="minorHAnsi"/>
              </w:rPr>
              <w:t xml:space="preserve"> 12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703D97"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703D97" w:rsidRPr="00413CB0" w:rsidRDefault="00703D97" w:rsidP="00703D97">
            <w:pPr>
              <w:autoSpaceDE w:val="0"/>
              <w:autoSpaceDN w:val="0"/>
              <w:adjustRightInd w:val="0"/>
              <w:ind w:left="720" w:hanging="720"/>
              <w:rPr>
                <w:rFonts w:asciiTheme="minorHAnsi" w:hAnsiTheme="minorHAnsi"/>
              </w:rPr>
            </w:pPr>
            <w:r w:rsidRPr="008B7696">
              <w:rPr>
                <w:rFonts w:asciiTheme="minorHAnsi" w:hAnsiTheme="minorHAnsi"/>
              </w:rPr>
              <w:t>Lofland, John.  (2008).  Social Movement Organizations:  Guide to Re</w:t>
            </w:r>
            <w:r>
              <w:rPr>
                <w:rFonts w:asciiTheme="minorHAnsi" w:hAnsiTheme="minorHAnsi"/>
              </w:rPr>
              <w:t xml:space="preserve">search on Insurgent Realities. </w:t>
            </w:r>
            <w:r w:rsidR="0018230A">
              <w:rPr>
                <w:rFonts w:asciiTheme="minorHAnsi" w:hAnsiTheme="minorHAnsi"/>
              </w:rPr>
              <w:t>421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703D97" w:rsidRPr="00CC66C8" w:rsidRDefault="00703D97"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703D97" w:rsidRPr="00202F46" w:rsidRDefault="00703D97"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autoSpaceDE w:val="0"/>
              <w:autoSpaceDN w:val="0"/>
              <w:adjustRightInd w:val="0"/>
              <w:spacing w:before="100" w:beforeAutospacing="1" w:after="100" w:afterAutospacing="1"/>
              <w:ind w:left="270" w:hanging="270"/>
              <w:rPr>
                <w:rFonts w:asciiTheme="minorHAnsi" w:hAnsiTheme="minorHAnsi"/>
              </w:rPr>
            </w:pPr>
            <w:r w:rsidRPr="00413CB0">
              <w:rPr>
                <w:rFonts w:asciiTheme="minorHAnsi" w:hAnsiTheme="minorHAnsi"/>
              </w:rPr>
              <w:t xml:space="preserve">Miranda-Feliciano, Evelyn.  (2007).  Leadership.  </w:t>
            </w:r>
            <w:r>
              <w:rPr>
                <w:rFonts w:asciiTheme="minorHAnsi" w:hAnsiTheme="minorHAnsi"/>
              </w:rPr>
              <w:t>(On Reserve).</w:t>
            </w:r>
            <w:r w:rsidR="0018230A">
              <w:rPr>
                <w:rFonts w:asciiTheme="minorHAnsi" w:hAnsiTheme="minorHAnsi"/>
              </w:rPr>
              <w:t xml:space="preserve"> 102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widowControl w:val="0"/>
              <w:autoSpaceDE w:val="0"/>
              <w:autoSpaceDN w:val="0"/>
              <w:adjustRightInd w:val="0"/>
              <w:spacing w:before="100" w:beforeAutospacing="1" w:after="100" w:afterAutospacing="1"/>
              <w:ind w:left="270" w:hanging="270"/>
              <w:rPr>
                <w:rFonts w:asciiTheme="minorHAnsi" w:eastAsiaTheme="minorHAnsi" w:hAnsiTheme="minorHAnsi" w:cs="CourierNew"/>
                <w:szCs w:val="23"/>
                <w:lang w:val="en-US" w:eastAsia="en-US"/>
              </w:rPr>
            </w:pPr>
            <w:r w:rsidRPr="00413CB0">
              <w:rPr>
                <w:rFonts w:asciiTheme="minorHAnsi" w:eastAsiaTheme="minorHAnsi" w:hAnsiTheme="minorHAnsi" w:cs="CourierNew"/>
                <w:szCs w:val="23"/>
                <w:lang w:val="en-US" w:eastAsia="en-US"/>
              </w:rPr>
              <w:t>Morris, Aldon and Suzanne Staggenborg.  (2002). Leadership in Social Movements (pdf)</w:t>
            </w:r>
            <w:r w:rsidR="0018230A">
              <w:rPr>
                <w:rFonts w:asciiTheme="minorHAnsi" w:eastAsiaTheme="minorHAnsi" w:hAnsiTheme="minorHAnsi" w:cs="CourierNew"/>
                <w:szCs w:val="23"/>
                <w:lang w:val="en-US" w:eastAsia="en-US"/>
              </w:rPr>
              <w:t xml:space="preserve"> 16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widowControl w:val="0"/>
              <w:autoSpaceDE w:val="0"/>
              <w:autoSpaceDN w:val="0"/>
              <w:adjustRightInd w:val="0"/>
              <w:spacing w:before="100" w:beforeAutospacing="1" w:after="100" w:afterAutospacing="1"/>
              <w:jc w:val="center"/>
              <w:rPr>
                <w:rFonts w:eastAsia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EA5E61" w:rsidRDefault="001C7214" w:rsidP="00413CB0">
            <w:pPr>
              <w:widowControl w:val="0"/>
              <w:autoSpaceDE w:val="0"/>
              <w:autoSpaceDN w:val="0"/>
              <w:adjustRightInd w:val="0"/>
              <w:spacing w:before="100" w:beforeAutospacing="1" w:after="100" w:afterAutospacing="1"/>
              <w:rPr>
                <w:rFonts w:eastAsiaTheme="minorHAnsi"/>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autoSpaceDE w:val="0"/>
              <w:autoSpaceDN w:val="0"/>
              <w:adjustRightInd w:val="0"/>
              <w:spacing w:before="100" w:beforeAutospacing="1" w:after="100" w:afterAutospacing="1"/>
              <w:ind w:left="270" w:hanging="270"/>
              <w:rPr>
                <w:rFonts w:asciiTheme="minorHAnsi" w:hAnsiTheme="minorHAnsi"/>
                <w:szCs w:val="20"/>
                <w:lang w:val="en-US"/>
              </w:rPr>
            </w:pPr>
            <w:r w:rsidRPr="00413CB0">
              <w:rPr>
                <w:rFonts w:asciiTheme="minorHAnsi" w:hAnsiTheme="minorHAnsi"/>
                <w:szCs w:val="20"/>
                <w:lang w:val="en-US"/>
              </w:rPr>
              <w:t>Myers, Bryant. (2000).  The Church and Transformational Development.  Transformation 17:2, pp. 64-67</w:t>
            </w:r>
            <w:r>
              <w:rPr>
                <w:rFonts w:asciiTheme="minorHAnsi" w:hAnsiTheme="minorHAnsi"/>
                <w:szCs w:val="20"/>
                <w:lang w:val="en-US"/>
              </w:rPr>
              <w:t>.  On Reserve)</w:t>
            </w:r>
            <w:r w:rsidR="0018230A">
              <w:rPr>
                <w:rFonts w:asciiTheme="minorHAnsi" w:hAnsiTheme="minorHAnsi"/>
                <w:szCs w:val="20"/>
                <w:lang w:val="en-US"/>
              </w:rPr>
              <w:t xml:space="preserve"> 4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18230A">
            <w:pPr>
              <w:spacing w:before="100" w:beforeAutospacing="1" w:after="100" w:afterAutospacing="1"/>
              <w:ind w:left="270" w:hanging="270"/>
              <w:rPr>
                <w:rFonts w:asciiTheme="minorHAnsi" w:eastAsiaTheme="minorHAnsi" w:hAnsiTheme="minorHAnsi"/>
                <w:bCs/>
                <w:lang w:val="en-US" w:eastAsia="en-US"/>
              </w:rPr>
            </w:pPr>
            <w:r w:rsidRPr="00413CB0">
              <w:rPr>
                <w:rFonts w:asciiTheme="minorHAnsi" w:eastAsiaTheme="minorHAnsi" w:hAnsiTheme="minorHAnsi"/>
                <w:szCs w:val="20"/>
                <w:lang w:val="en-US" w:eastAsia="en-US"/>
              </w:rPr>
              <w:t>Nepstad , Sharon Erickson and Clifford, Bob</w:t>
            </w:r>
            <w:r w:rsidRPr="00413CB0">
              <w:rPr>
                <w:rFonts w:asciiTheme="minorHAnsi" w:eastAsiaTheme="minorHAnsi" w:hAnsiTheme="minorHAnsi"/>
                <w:lang w:val="en-US" w:eastAsia="en-US"/>
              </w:rPr>
              <w:t>.  When do Leaders Matter?  Hypotheses on Leadership Dynamics in Social Movements.</w:t>
            </w:r>
            <w:r w:rsidRPr="00413CB0">
              <w:rPr>
                <w:rFonts w:asciiTheme="minorHAnsi" w:eastAsiaTheme="minorHAnsi" w:hAnsiTheme="minorHAnsi"/>
                <w:bCs/>
                <w:lang w:val="en-US" w:eastAsia="en-US"/>
              </w:rPr>
              <w:t xml:space="preserve"> </w:t>
            </w:r>
            <w:r w:rsidRPr="00413CB0">
              <w:rPr>
                <w:rFonts w:asciiTheme="minorHAnsi" w:eastAsiaTheme="minorHAnsi" w:hAnsiTheme="minorHAnsi"/>
                <w:szCs w:val="16"/>
                <w:lang w:val="en-US" w:eastAsia="en-US"/>
              </w:rPr>
              <w:t>1-22. (pdf)</w:t>
            </w:r>
            <w:r w:rsidR="0018230A">
              <w:rPr>
                <w:rFonts w:asciiTheme="minorHAnsi" w:eastAsiaTheme="minorHAnsi" w:hAnsiTheme="minorHAnsi"/>
                <w:szCs w:val="16"/>
                <w:lang w:val="en-US" w:eastAsia="en-US"/>
              </w:rPr>
              <w:t xml:space="preserve"> 22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widowControl w:val="0"/>
              <w:autoSpaceDE w:val="0"/>
              <w:autoSpaceDN w:val="0"/>
              <w:adjustRightInd w:val="0"/>
              <w:spacing w:before="100" w:beforeAutospacing="1" w:after="100" w:afterAutospacing="1"/>
              <w:ind w:left="270" w:hanging="270"/>
              <w:rPr>
                <w:rFonts w:asciiTheme="minorHAnsi" w:eastAsiaTheme="minorHAnsi" w:hAnsiTheme="minorHAnsi" w:cs="Times-Bold"/>
                <w:bCs/>
                <w:szCs w:val="36"/>
                <w:lang w:val="en-US" w:eastAsia="en-US"/>
              </w:rPr>
            </w:pPr>
            <w:r w:rsidRPr="00413CB0">
              <w:rPr>
                <w:rFonts w:asciiTheme="minorHAnsi" w:eastAsiaTheme="minorHAnsi" w:hAnsiTheme="minorHAnsi" w:cs="Times-Bold"/>
                <w:szCs w:val="22"/>
                <w:lang w:val="en-US" w:eastAsia="en-US"/>
              </w:rPr>
              <w:t>Rodriguez</w:t>
            </w:r>
            <w:r w:rsidRPr="00413CB0">
              <w:rPr>
                <w:rFonts w:asciiTheme="minorHAnsi" w:eastAsiaTheme="minorHAnsi" w:hAnsiTheme="minorHAnsi" w:cs="Times-Bold"/>
                <w:bCs/>
                <w:szCs w:val="36"/>
                <w:lang w:val="en-US" w:eastAsia="en-US"/>
              </w:rPr>
              <w:t xml:space="preserve">, </w:t>
            </w:r>
            <w:r w:rsidRPr="00413CB0">
              <w:rPr>
                <w:rFonts w:asciiTheme="minorHAnsi" w:eastAsiaTheme="minorHAnsi" w:hAnsiTheme="minorHAnsi" w:cs="Times-Bold"/>
                <w:szCs w:val="22"/>
                <w:lang w:val="en-US" w:eastAsia="en-US"/>
              </w:rPr>
              <w:t xml:space="preserve">Dalia.  (2006).  </w:t>
            </w:r>
            <w:r w:rsidRPr="00413CB0">
              <w:rPr>
                <w:rFonts w:asciiTheme="minorHAnsi" w:eastAsiaTheme="minorHAnsi" w:hAnsiTheme="minorHAnsi" w:cs="Times-Bold"/>
                <w:bCs/>
                <w:szCs w:val="36"/>
                <w:lang w:val="en-US" w:eastAsia="en-US"/>
              </w:rPr>
              <w:t>Un/masking Identity</w:t>
            </w:r>
            <w:r>
              <w:rPr>
                <w:rFonts w:asciiTheme="minorHAnsi" w:eastAsiaTheme="minorHAnsi" w:hAnsiTheme="minorHAnsi" w:cs="Times-Bold"/>
                <w:bCs/>
                <w:szCs w:val="36"/>
                <w:lang w:val="en-US" w:eastAsia="en-US"/>
              </w:rPr>
              <w:t xml:space="preserve"> </w:t>
            </w:r>
            <w:r w:rsidRPr="00413CB0">
              <w:rPr>
                <w:rFonts w:asciiTheme="minorHAnsi" w:eastAsiaTheme="minorHAnsi" w:hAnsiTheme="minorHAnsi" w:cs="Times-Bold"/>
                <w:bCs/>
                <w:szCs w:val="28"/>
                <w:lang w:val="en-US" w:eastAsia="en-US"/>
              </w:rPr>
              <w:t>Healing Our Wounded Souls</w:t>
            </w:r>
            <w:r>
              <w:rPr>
                <w:rFonts w:asciiTheme="minorHAnsi" w:eastAsiaTheme="minorHAnsi" w:hAnsiTheme="minorHAnsi" w:cs="Times-Bold"/>
                <w:bCs/>
                <w:szCs w:val="28"/>
                <w:lang w:val="en-US" w:eastAsia="en-US"/>
              </w:rPr>
              <w:t xml:space="preserve"> (pdf)</w:t>
            </w:r>
            <w:r w:rsidR="0018230A">
              <w:rPr>
                <w:rFonts w:asciiTheme="minorHAnsi" w:eastAsiaTheme="minorHAnsi" w:hAnsiTheme="minorHAnsi" w:cs="Times-Bold"/>
                <w:bCs/>
                <w:szCs w:val="28"/>
                <w:lang w:val="en-US" w:eastAsia="en-US"/>
              </w:rPr>
              <w:t xml:space="preserve"> 25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widowControl w:val="0"/>
              <w:autoSpaceDE w:val="0"/>
              <w:autoSpaceDN w:val="0"/>
              <w:adjustRightInd w:val="0"/>
              <w:spacing w:before="100" w:beforeAutospacing="1" w:after="100" w:afterAutospacing="1"/>
              <w:jc w:val="center"/>
              <w:rPr>
                <w:rFonts w:eastAsia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EA5E61" w:rsidRDefault="001C7214" w:rsidP="00413CB0">
            <w:pPr>
              <w:widowControl w:val="0"/>
              <w:autoSpaceDE w:val="0"/>
              <w:autoSpaceDN w:val="0"/>
              <w:adjustRightInd w:val="0"/>
              <w:spacing w:before="100" w:beforeAutospacing="1" w:after="100" w:afterAutospacing="1"/>
              <w:rPr>
                <w:rFonts w:eastAsiaTheme="minorHAnsi"/>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widowControl w:val="0"/>
              <w:autoSpaceDE w:val="0"/>
              <w:autoSpaceDN w:val="0"/>
              <w:adjustRightInd w:val="0"/>
              <w:spacing w:before="100" w:beforeAutospacing="1" w:after="100" w:afterAutospacing="1"/>
              <w:ind w:left="270" w:hanging="270"/>
              <w:rPr>
                <w:rFonts w:asciiTheme="minorHAnsi" w:eastAsiaTheme="minorHAnsi" w:hAnsiTheme="minorHAnsi" w:cs="HelveticaNeue-BoldExt"/>
                <w:bCs/>
                <w:szCs w:val="32"/>
                <w:lang w:val="en-US" w:eastAsia="en-US"/>
              </w:rPr>
            </w:pPr>
            <w:r w:rsidRPr="00413CB0">
              <w:rPr>
                <w:rFonts w:asciiTheme="minorHAnsi" w:eastAsiaTheme="minorHAnsi" w:hAnsiTheme="minorHAnsi" w:cs="HelveticaNeue-BoldExt"/>
                <w:bCs/>
                <w:szCs w:val="22"/>
                <w:lang w:val="en-US" w:eastAsia="en-US"/>
              </w:rPr>
              <w:t>Scott</w:t>
            </w:r>
            <w:r w:rsidRPr="00413CB0">
              <w:rPr>
                <w:rFonts w:asciiTheme="minorHAnsi" w:eastAsiaTheme="minorHAnsi" w:hAnsiTheme="minorHAnsi" w:cs="HelveticaNeue-BoldExt"/>
                <w:bCs/>
                <w:szCs w:val="32"/>
                <w:lang w:val="en-US" w:eastAsia="en-US"/>
              </w:rPr>
              <w:t xml:space="preserve">, </w:t>
            </w:r>
            <w:r w:rsidRPr="00413CB0">
              <w:rPr>
                <w:rFonts w:asciiTheme="minorHAnsi" w:eastAsiaTheme="minorHAnsi" w:hAnsiTheme="minorHAnsi" w:cs="HelveticaNeue-BoldExt"/>
                <w:bCs/>
                <w:szCs w:val="22"/>
                <w:lang w:val="en-US" w:eastAsia="en-US"/>
              </w:rPr>
              <w:t xml:space="preserve">Sue M. (2003).  </w:t>
            </w:r>
            <w:r w:rsidRPr="00413CB0">
              <w:rPr>
                <w:rFonts w:asciiTheme="minorHAnsi" w:eastAsiaTheme="minorHAnsi" w:hAnsiTheme="minorHAnsi" w:cs="HelveticaNeue-BoldExt"/>
                <w:bCs/>
                <w:szCs w:val="32"/>
                <w:lang w:val="en-US" w:eastAsia="en-US"/>
              </w:rPr>
              <w:t>The Social Construction</w:t>
            </w:r>
            <w:r>
              <w:rPr>
                <w:rFonts w:asciiTheme="minorHAnsi" w:eastAsiaTheme="minorHAnsi" w:hAnsiTheme="minorHAnsi" w:cs="HelveticaNeue-BoldExt"/>
                <w:bCs/>
                <w:szCs w:val="32"/>
                <w:lang w:val="en-US" w:eastAsia="en-US"/>
              </w:rPr>
              <w:t xml:space="preserve"> </w:t>
            </w:r>
            <w:r w:rsidRPr="00413CB0">
              <w:rPr>
                <w:rFonts w:asciiTheme="minorHAnsi" w:eastAsiaTheme="minorHAnsi" w:hAnsiTheme="minorHAnsi" w:cs="HelveticaNeue-BoldExt"/>
                <w:bCs/>
                <w:szCs w:val="32"/>
                <w:lang w:val="en-US" w:eastAsia="en-US"/>
              </w:rPr>
              <w:t>of Transformation</w:t>
            </w:r>
            <w:r>
              <w:rPr>
                <w:rFonts w:asciiTheme="minorHAnsi" w:eastAsiaTheme="minorHAnsi" w:hAnsiTheme="minorHAnsi" w:cs="HelveticaNeue-BoldExt"/>
                <w:bCs/>
                <w:szCs w:val="32"/>
                <w:lang w:val="en-US" w:eastAsia="en-US"/>
              </w:rPr>
              <w:t xml:space="preserve"> (pdf)</w:t>
            </w:r>
            <w:r w:rsidR="0018230A">
              <w:rPr>
                <w:rFonts w:asciiTheme="minorHAnsi" w:eastAsiaTheme="minorHAnsi" w:hAnsiTheme="minorHAnsi" w:cs="HelveticaNeue-BoldExt"/>
                <w:bCs/>
                <w:szCs w:val="32"/>
                <w:lang w:val="en-US" w:eastAsia="en-US"/>
              </w:rPr>
              <w:t xml:space="preserve"> 22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widowControl w:val="0"/>
              <w:autoSpaceDE w:val="0"/>
              <w:autoSpaceDN w:val="0"/>
              <w:adjustRightInd w:val="0"/>
              <w:spacing w:before="100" w:beforeAutospacing="1" w:after="100" w:afterAutospacing="1"/>
              <w:jc w:val="center"/>
              <w:rPr>
                <w:rFonts w:eastAsia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EA5E61" w:rsidRDefault="001C7214" w:rsidP="00413CB0">
            <w:pPr>
              <w:widowControl w:val="0"/>
              <w:autoSpaceDE w:val="0"/>
              <w:autoSpaceDN w:val="0"/>
              <w:adjustRightInd w:val="0"/>
              <w:spacing w:before="100" w:beforeAutospacing="1" w:after="100" w:afterAutospacing="1"/>
              <w:rPr>
                <w:rFonts w:eastAsiaTheme="minorHAnsi"/>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spacing w:before="100" w:beforeAutospacing="1" w:after="100" w:afterAutospacing="1"/>
              <w:ind w:left="270" w:hanging="270"/>
              <w:rPr>
                <w:rFonts w:asciiTheme="minorHAnsi" w:hAnsiTheme="minorHAnsi"/>
              </w:rPr>
            </w:pPr>
            <w:r w:rsidRPr="00413CB0">
              <w:rPr>
                <w:rFonts w:asciiTheme="minorHAnsi" w:hAnsiTheme="minorHAnsi"/>
              </w:rPr>
              <w:t>Tear Fund.  (2007).  Partnering With the Local Church (pdf)</w:t>
            </w:r>
            <w:r w:rsidR="0018230A">
              <w:rPr>
                <w:rFonts w:asciiTheme="minorHAnsi" w:hAnsiTheme="minorHAnsi"/>
              </w:rPr>
              <w:t xml:space="preserve"> 92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widowControl w:val="0"/>
              <w:autoSpaceDE w:val="0"/>
              <w:autoSpaceDN w:val="0"/>
              <w:adjustRightInd w:val="0"/>
              <w:spacing w:before="100" w:beforeAutospacing="1" w:after="100" w:afterAutospacing="1"/>
              <w:ind w:left="270" w:hanging="270"/>
              <w:rPr>
                <w:rFonts w:asciiTheme="minorHAnsi" w:hAnsiTheme="minorHAnsi" w:cs="ArialMT"/>
                <w:szCs w:val="20"/>
              </w:rPr>
            </w:pPr>
            <w:r w:rsidRPr="00413CB0">
              <w:rPr>
                <w:rFonts w:asciiTheme="minorHAnsi" w:hAnsiTheme="minorHAnsi" w:cs="ArialMT"/>
                <w:szCs w:val="20"/>
              </w:rPr>
              <w:t>Tempesta, Martha Strittmatter.  (n.d.) Learning</w:t>
            </w:r>
            <w:r>
              <w:rPr>
                <w:rFonts w:asciiTheme="minorHAnsi" w:hAnsiTheme="minorHAnsi" w:cs="ArialMT"/>
                <w:szCs w:val="20"/>
              </w:rPr>
              <w:t xml:space="preserve"> leadership in Social Movements (</w:t>
            </w:r>
            <w:r w:rsidRPr="00413CB0">
              <w:rPr>
                <w:rFonts w:asciiTheme="minorHAnsi" w:hAnsiTheme="minorHAnsi" w:cs="ArialMT"/>
                <w:szCs w:val="20"/>
              </w:rPr>
              <w:t>doc</w:t>
            </w:r>
            <w:r>
              <w:rPr>
                <w:rFonts w:asciiTheme="minorHAnsi" w:hAnsiTheme="minorHAnsi" w:cs="ArialMT"/>
                <w:szCs w:val="20"/>
              </w:rPr>
              <w:t>)</w:t>
            </w:r>
            <w:r w:rsidR="008E3BD3">
              <w:rPr>
                <w:rFonts w:asciiTheme="minorHAnsi" w:hAnsiTheme="minorHAnsi" w:cs="ArialMT"/>
                <w:szCs w:val="20"/>
              </w:rPr>
              <w:t xml:space="preserve"> 6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widowControl w:val="0"/>
              <w:autoSpaceDE w:val="0"/>
              <w:autoSpaceDN w:val="0"/>
              <w:adjustRightInd w:val="0"/>
              <w:spacing w:before="100" w:beforeAutospacing="1" w:after="100" w:afterAutospacing="1"/>
              <w:jc w:val="center"/>
              <w:rPr>
                <w:rFonts w:eastAsia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EA5E61" w:rsidRDefault="001C7214" w:rsidP="00413CB0">
            <w:pPr>
              <w:widowControl w:val="0"/>
              <w:autoSpaceDE w:val="0"/>
              <w:autoSpaceDN w:val="0"/>
              <w:adjustRightInd w:val="0"/>
              <w:spacing w:before="100" w:beforeAutospacing="1" w:after="100" w:afterAutospacing="1"/>
              <w:rPr>
                <w:rFonts w:eastAsiaTheme="minorHAnsi"/>
              </w:rPr>
            </w:pPr>
          </w:p>
        </w:tc>
      </w:tr>
      <w:tr w:rsidR="001C7214" w:rsidRPr="00413CB0">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widowControl w:val="0"/>
              <w:autoSpaceDE w:val="0"/>
              <w:autoSpaceDN w:val="0"/>
              <w:adjustRightInd w:val="0"/>
              <w:spacing w:before="100" w:beforeAutospacing="1" w:after="100" w:afterAutospacing="1"/>
              <w:ind w:left="270" w:hanging="270"/>
              <w:rPr>
                <w:rFonts w:asciiTheme="minorHAnsi" w:eastAsiaTheme="minorHAnsi" w:hAnsiTheme="minorHAnsi"/>
              </w:rPr>
            </w:pPr>
            <w:r w:rsidRPr="00413CB0">
              <w:rPr>
                <w:rFonts w:asciiTheme="minorHAnsi" w:eastAsiaTheme="minorHAnsi" w:hAnsiTheme="minorHAnsi"/>
                <w:bCs/>
                <w:szCs w:val="18"/>
                <w:lang w:val="en-US" w:eastAsia="en-US"/>
              </w:rPr>
              <w:t xml:space="preserve">Throgmorton, James.  (2003) </w:t>
            </w:r>
            <w:r w:rsidRPr="00413CB0">
              <w:rPr>
                <w:rFonts w:asciiTheme="minorHAnsi" w:eastAsiaTheme="minorHAnsi" w:hAnsiTheme="minorHAnsi"/>
                <w:lang w:val="en-US" w:eastAsia="en-US"/>
              </w:rPr>
              <w:t>Planning as Persuasive Storytelling</w:t>
            </w:r>
            <w:r>
              <w:rPr>
                <w:rFonts w:asciiTheme="minorHAnsi" w:eastAsiaTheme="minorHAnsi" w:hAnsiTheme="minorHAnsi"/>
                <w:lang w:val="en-US" w:eastAsia="en-US"/>
              </w:rPr>
              <w:t xml:space="preserve"> (pdf)</w:t>
            </w:r>
            <w:r w:rsidR="008E3BD3">
              <w:rPr>
                <w:rFonts w:asciiTheme="minorHAnsi" w:eastAsiaTheme="minorHAnsi" w:hAnsiTheme="minorHAnsi"/>
                <w:lang w:val="en-US" w:eastAsia="en-US"/>
              </w:rPr>
              <w:t xml:space="preserve"> 28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widowControl w:val="0"/>
              <w:autoSpaceDE w:val="0"/>
              <w:autoSpaceDN w:val="0"/>
              <w:adjustRightInd w:val="0"/>
              <w:spacing w:before="100" w:beforeAutospacing="1" w:after="100" w:afterAutospacing="1"/>
              <w:jc w:val="center"/>
              <w:rPr>
                <w:rFonts w:eastAsia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413CB0">
            <w:pPr>
              <w:widowControl w:val="0"/>
              <w:autoSpaceDE w:val="0"/>
              <w:autoSpaceDN w:val="0"/>
              <w:adjustRightInd w:val="0"/>
              <w:spacing w:before="100" w:beforeAutospacing="1" w:after="100" w:afterAutospacing="1"/>
              <w:rPr>
                <w:rFonts w:eastAsiaTheme="minorHAnsi"/>
              </w:rPr>
            </w:pPr>
          </w:p>
        </w:tc>
      </w:tr>
      <w:tr w:rsidR="001C7214"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413CB0" w:rsidRDefault="001C7214" w:rsidP="006364EA">
            <w:pPr>
              <w:spacing w:before="100" w:beforeAutospacing="1" w:after="100" w:afterAutospacing="1"/>
              <w:ind w:left="270" w:hanging="270"/>
              <w:rPr>
                <w:rFonts w:asciiTheme="minorHAnsi" w:hAnsiTheme="minorHAnsi"/>
              </w:rPr>
            </w:pPr>
            <w:r w:rsidRPr="00413CB0">
              <w:rPr>
                <w:rFonts w:asciiTheme="minorHAnsi" w:hAnsiTheme="minorHAnsi"/>
              </w:rPr>
              <w:t xml:space="preserve">World Vision.  </w:t>
            </w:r>
            <w:r w:rsidR="00587124">
              <w:rPr>
                <w:rFonts w:asciiTheme="minorHAnsi" w:hAnsiTheme="minorHAnsi"/>
              </w:rPr>
              <w:t xml:space="preserve">(2007).  </w:t>
            </w:r>
            <w:r w:rsidRPr="00413CB0">
              <w:rPr>
                <w:rFonts w:asciiTheme="minorHAnsi" w:hAnsiTheme="minorHAnsi"/>
              </w:rPr>
              <w:t>Church Mobilization Towards Societal Engagement (pdf)</w:t>
            </w:r>
            <w:r w:rsidR="008E3BD3">
              <w:rPr>
                <w:rFonts w:asciiTheme="minorHAnsi" w:hAnsiTheme="minorHAnsi"/>
              </w:rPr>
              <w:t xml:space="preserve"> 125 pgs.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CC66C8" w:rsidRDefault="001C7214" w:rsidP="00413CB0">
            <w:pPr>
              <w:spacing w:before="100" w:beforeAutospacing="1" w:after="100" w:afterAutospacing="1"/>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1C7214" w:rsidRPr="00202F46" w:rsidRDefault="001C7214" w:rsidP="00413CB0">
            <w:pPr>
              <w:spacing w:before="100" w:beforeAutospacing="1" w:after="100" w:afterAutospacing="1"/>
              <w:rPr>
                <w:rFonts w:asciiTheme="minorHAnsi" w:hAnsiTheme="minorHAnsi"/>
                <w:b/>
              </w:rPr>
            </w:pPr>
          </w:p>
        </w:tc>
      </w:tr>
      <w:tr w:rsidR="008F1115"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000090"/>
          </w:tcPr>
          <w:p w:rsidR="008F1115" w:rsidRPr="00202F46" w:rsidRDefault="00332B8E" w:rsidP="001C7214">
            <w:pPr>
              <w:spacing w:before="360" w:beforeAutospacing="1" w:after="360" w:afterAutospacing="1" w:line="360" w:lineRule="auto"/>
              <w:jc w:val="center"/>
              <w:rPr>
                <w:rFonts w:asciiTheme="minorHAnsi" w:hAnsiTheme="minorHAnsi"/>
              </w:rPr>
            </w:pPr>
            <w:r>
              <w:rPr>
                <w:rFonts w:asciiTheme="minorHAnsi" w:hAnsiTheme="minorHAnsi"/>
                <w:b/>
              </w:rPr>
              <w:t xml:space="preserve">Related </w:t>
            </w:r>
            <w:r w:rsidRPr="007D0A33">
              <w:rPr>
                <w:rFonts w:asciiTheme="minorHAnsi" w:hAnsiTheme="minorHAnsi"/>
                <w:b/>
              </w:rPr>
              <w:t>Readings</w:t>
            </w:r>
            <w:r>
              <w:rPr>
                <w:rFonts w:asciiTheme="minorHAnsi" w:hAnsiTheme="minorHAnsi"/>
                <w:b/>
              </w:rPr>
              <w:t xml:space="preserve"> of Your Choice</w:t>
            </w:r>
            <w:r w:rsidR="001C7214">
              <w:rPr>
                <w:rFonts w:asciiTheme="minorHAnsi" w:hAnsiTheme="minorHAnsi"/>
                <w:b/>
              </w:rPr>
              <w:t xml:space="preserve"> (250 Pages)</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000090"/>
          </w:tcPr>
          <w:p w:rsidR="008F1115" w:rsidRPr="00413CB0" w:rsidRDefault="008F1115" w:rsidP="00413CB0">
            <w:pPr>
              <w:spacing w:before="100" w:beforeAutospacing="1" w:after="100" w:afterAutospacing="1"/>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000090"/>
          </w:tcPr>
          <w:p w:rsidR="008F1115" w:rsidRPr="00202F46" w:rsidRDefault="008F1115" w:rsidP="00413CB0">
            <w:pPr>
              <w:spacing w:before="100" w:beforeAutospacing="1" w:after="100" w:afterAutospacing="1"/>
              <w:jc w:val="center"/>
              <w:rPr>
                <w:rFonts w:asciiTheme="minorHAnsi" w:hAnsiTheme="minorHAnsi"/>
                <w:b/>
              </w:rPr>
            </w:pPr>
          </w:p>
        </w:tc>
      </w:tr>
      <w:tr w:rsidR="008F1115"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202F46" w:rsidRDefault="008F1115" w:rsidP="001C7214">
            <w:pPr>
              <w:spacing w:before="100" w:beforeAutospacing="1" w:after="100" w:afterAutospacing="1" w:line="360" w:lineRule="auto"/>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413CB0" w:rsidRDefault="008F1115" w:rsidP="006364EA">
            <w:pPr>
              <w:spacing w:before="100" w:beforeAutospacing="1" w:after="100" w:afterAutospacing="1" w:line="360" w:lineRule="auto"/>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202F46" w:rsidRDefault="008F1115" w:rsidP="006364EA">
            <w:pPr>
              <w:spacing w:before="100" w:beforeAutospacing="1" w:after="100" w:afterAutospacing="1" w:line="360" w:lineRule="auto"/>
              <w:jc w:val="center"/>
              <w:rPr>
                <w:rFonts w:asciiTheme="minorHAnsi" w:hAnsiTheme="minorHAnsi"/>
                <w:b/>
              </w:rPr>
            </w:pPr>
          </w:p>
        </w:tc>
      </w:tr>
      <w:tr w:rsidR="008F1115"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202F46" w:rsidRDefault="008F1115" w:rsidP="006364EA">
            <w:pPr>
              <w:spacing w:before="100" w:beforeAutospacing="1" w:after="100" w:afterAutospacing="1" w:line="360" w:lineRule="auto"/>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202F46" w:rsidRDefault="008F1115" w:rsidP="006364EA">
            <w:pPr>
              <w:spacing w:before="100" w:beforeAutospacing="1" w:after="100" w:afterAutospacing="1" w:line="360" w:lineRule="auto"/>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8F1115" w:rsidRPr="00202F46" w:rsidRDefault="008F1115" w:rsidP="006364EA">
            <w:pPr>
              <w:spacing w:before="100" w:beforeAutospacing="1" w:after="100" w:afterAutospacing="1" w:line="360" w:lineRule="auto"/>
              <w:jc w:val="center"/>
              <w:rPr>
                <w:rFonts w:asciiTheme="minorHAnsi" w:hAnsiTheme="minorHAnsi"/>
                <w:b/>
              </w:rPr>
            </w:pPr>
          </w:p>
        </w:tc>
      </w:tr>
      <w:tr w:rsidR="00332B8E"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r>
      <w:tr w:rsidR="00332B8E"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r>
      <w:tr w:rsidR="00332B8E" w:rsidRPr="00202F46">
        <w:tc>
          <w:tcPr>
            <w:tcW w:w="7488"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6364EA" w:rsidRDefault="006364EA" w:rsidP="008E3BD3">
            <w:pPr>
              <w:spacing w:before="100" w:beforeAutospacing="1" w:after="100" w:afterAutospacing="1" w:line="360" w:lineRule="auto"/>
              <w:jc w:val="right"/>
              <w:rPr>
                <w:rFonts w:asciiTheme="minorHAnsi" w:hAnsiTheme="minorHAnsi"/>
                <w:b/>
              </w:rPr>
            </w:pPr>
            <w:r w:rsidRPr="006364EA">
              <w:rPr>
                <w:rFonts w:asciiTheme="minorHAnsi" w:hAnsiTheme="minorHAnsi"/>
                <w:b/>
              </w:rPr>
              <w:t>Total Pages Read</w:t>
            </w: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c>
          <w:tcPr>
            <w:tcW w:w="990" w:type="dxa"/>
            <w:tcBorders>
              <w:top w:val="single" w:sz="6" w:space="0" w:color="auto"/>
              <w:left w:val="single" w:sz="6" w:space="0" w:color="auto"/>
              <w:bottom w:val="single" w:sz="6" w:space="0" w:color="auto"/>
              <w:right w:val="single" w:sz="6" w:space="0" w:color="auto"/>
            </w:tcBorders>
            <w:shd w:val="clear" w:color="000000" w:themeColor="text1" w:fill="auto"/>
          </w:tcPr>
          <w:p w:rsidR="00332B8E" w:rsidRPr="00202F46" w:rsidRDefault="00332B8E" w:rsidP="006364EA">
            <w:pPr>
              <w:spacing w:before="100" w:beforeAutospacing="1" w:after="100" w:afterAutospacing="1" w:line="360" w:lineRule="auto"/>
              <w:jc w:val="center"/>
              <w:rPr>
                <w:rFonts w:asciiTheme="minorHAnsi" w:hAnsiTheme="minorHAnsi"/>
                <w:b/>
              </w:rPr>
            </w:pPr>
          </w:p>
        </w:tc>
      </w:tr>
    </w:tbl>
    <w:p w:rsidR="00EF2BED" w:rsidRDefault="00EF2BED" w:rsidP="00EF2BED">
      <w:pPr>
        <w:spacing w:line="360" w:lineRule="auto"/>
        <w:jc w:val="center"/>
        <w:rPr>
          <w:rFonts w:asciiTheme="minorHAnsi" w:hAnsiTheme="minorHAnsi"/>
          <w:b/>
        </w:rPr>
      </w:pPr>
      <w:r>
        <w:rPr>
          <w:rFonts w:asciiTheme="minorHAnsi" w:hAnsiTheme="minorHAnsi"/>
        </w:rPr>
        <w:br w:type="page"/>
      </w:r>
      <w:r w:rsidRPr="00E40C31">
        <w:rPr>
          <w:rFonts w:asciiTheme="minorHAnsi" w:hAnsiTheme="minorHAnsi"/>
          <w:b/>
        </w:rPr>
        <w:t xml:space="preserve">MATUL </w:t>
      </w:r>
      <w:r>
        <w:rPr>
          <w:rFonts w:asciiTheme="minorHAnsi" w:hAnsiTheme="minorHAnsi"/>
          <w:b/>
        </w:rPr>
        <w:t>One-Unit Course Practica</w:t>
      </w:r>
    </w:p>
    <w:p w:rsidR="00EF2BED" w:rsidRPr="00E40C31" w:rsidRDefault="00EF2BED" w:rsidP="00EF2BED">
      <w:pPr>
        <w:spacing w:line="360" w:lineRule="auto"/>
        <w:rPr>
          <w:rFonts w:asciiTheme="minorHAnsi" w:hAnsiTheme="minorHAnsi"/>
        </w:rPr>
      </w:pPr>
      <w:r w:rsidRPr="00E40C31">
        <w:rPr>
          <w:rFonts w:asciiTheme="minorHAnsi" w:hAnsiTheme="minorHAnsi"/>
          <w:b/>
        </w:rPr>
        <w:t>Course Practicum</w:t>
      </w:r>
      <w:r w:rsidRPr="00E40C31">
        <w:rPr>
          <w:rFonts w:asciiTheme="minorHAnsi" w:hAnsiTheme="minorHAnsi"/>
        </w:rPr>
        <w:t>-The optional 4</w:t>
      </w:r>
      <w:r w:rsidRPr="00E40C31">
        <w:rPr>
          <w:rFonts w:asciiTheme="minorHAnsi" w:hAnsiTheme="minorHAnsi"/>
          <w:vertAlign w:val="superscript"/>
        </w:rPr>
        <w:t>th</w:t>
      </w:r>
      <w:r w:rsidRPr="00E40C31">
        <w:rPr>
          <w:rFonts w:asciiTheme="minorHAnsi" w:hAnsiTheme="minorHAnsi"/>
        </w:rPr>
        <w:t xml:space="preserve"> unit in this course is designed to give transformational urban leadership students hands on experience in a specific area addressed by the course.  It requires a minimum of 40 hours of on-the-job learning with the professor or with other senior staff in an organization or church.  This may also involve a student shadowing a leader or an expert shadowing a student in his/her ministry in order to critique their work.  Grading for the practicum is separate from the course.  Students may negotiate with the professor regardi</w:t>
      </w:r>
      <w:r>
        <w:rPr>
          <w:rFonts w:asciiTheme="minorHAnsi" w:hAnsiTheme="minorHAnsi"/>
        </w:rPr>
        <w:t>ng the bases for grading.  Bases</w:t>
      </w:r>
      <w:r w:rsidRPr="00E40C31">
        <w:rPr>
          <w:rFonts w:asciiTheme="minorHAnsi" w:hAnsiTheme="minorHAnsi"/>
        </w:rPr>
        <w:t xml:space="preserve"> may include such activities as: evaluation by the supervisor, oral debriefings, visual presentations, and/or a 5-6 page written report addressing the following questions:  </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What did you do in your practicum?</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What knowledge, attitudes and skills did you strengthen?</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What knowledge, attitudes and skills continue to need improvement?</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What did you learn about yourself from this practicum?</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How did this practicum affect you spiritually?</w:t>
      </w:r>
    </w:p>
    <w:p w:rsidR="00EF2BED" w:rsidRPr="00E40C31" w:rsidRDefault="00EF2BED" w:rsidP="00EF2BED">
      <w:pPr>
        <w:pStyle w:val="ListParagraph"/>
        <w:numPr>
          <w:ilvl w:val="0"/>
          <w:numId w:val="1"/>
        </w:numPr>
        <w:spacing w:line="360" w:lineRule="auto"/>
        <w:jc w:val="both"/>
        <w:rPr>
          <w:rFonts w:asciiTheme="minorHAnsi" w:hAnsiTheme="minorHAnsi"/>
        </w:rPr>
      </w:pPr>
      <w:r w:rsidRPr="00E40C31">
        <w:rPr>
          <w:rFonts w:asciiTheme="minorHAnsi" w:hAnsiTheme="minorHAnsi"/>
        </w:rPr>
        <w:t>How did this practicum shape your views regarding future ministry?</w:t>
      </w:r>
    </w:p>
    <w:p w:rsidR="00EF2BED" w:rsidRPr="00E40C31" w:rsidRDefault="00EF2BED" w:rsidP="00EF2BED">
      <w:pPr>
        <w:spacing w:line="360" w:lineRule="auto"/>
        <w:rPr>
          <w:rFonts w:asciiTheme="minorHAnsi" w:hAnsiTheme="minorHAnsi"/>
        </w:rPr>
      </w:pPr>
      <w:r w:rsidRPr="00E40C31">
        <w:rPr>
          <w:rFonts w:asciiTheme="minorHAnsi" w:hAnsiTheme="minorHAnsi"/>
        </w:rPr>
        <w:t xml:space="preserve">Course practica may be taken concurrently with a course or directly following the course.  Three 1-unit course practica fulfills requirements for one Field Supervision course.  The following </w:t>
      </w:r>
      <w:r>
        <w:rPr>
          <w:rFonts w:asciiTheme="minorHAnsi" w:hAnsiTheme="minorHAnsi"/>
        </w:rPr>
        <w:t xml:space="preserve">MATUL </w:t>
      </w:r>
      <w:r w:rsidRPr="00E40C31">
        <w:rPr>
          <w:rFonts w:asciiTheme="minorHAnsi" w:hAnsiTheme="minorHAnsi"/>
        </w:rPr>
        <w:t>courses have optional 1-unit practica</w:t>
      </w:r>
    </w:p>
    <w:p w:rsidR="00EF2BED" w:rsidRPr="00E40C31" w:rsidRDefault="00EF2BED" w:rsidP="00EF2BED">
      <w:pPr>
        <w:pStyle w:val="ListParagraph"/>
        <w:numPr>
          <w:ilvl w:val="0"/>
          <w:numId w:val="2"/>
        </w:numPr>
        <w:spacing w:line="360" w:lineRule="auto"/>
        <w:rPr>
          <w:rFonts w:asciiTheme="minorHAnsi" w:hAnsiTheme="minorHAnsi"/>
          <w:color w:val="000000"/>
        </w:rPr>
      </w:pPr>
      <w:r w:rsidRPr="00E40C31">
        <w:rPr>
          <w:rFonts w:asciiTheme="minorHAnsi" w:hAnsiTheme="minorHAnsi"/>
          <w:color w:val="000000"/>
        </w:rPr>
        <w:t>TUL530 Urban Poor Church Planting</w:t>
      </w:r>
    </w:p>
    <w:p w:rsidR="00EF2BED" w:rsidRPr="00E40C31" w:rsidRDefault="00EF2BED" w:rsidP="00EF2BED">
      <w:pPr>
        <w:pStyle w:val="ListParagraph"/>
        <w:numPr>
          <w:ilvl w:val="0"/>
          <w:numId w:val="2"/>
        </w:numPr>
        <w:spacing w:line="360" w:lineRule="auto"/>
        <w:rPr>
          <w:rFonts w:asciiTheme="minorHAnsi" w:hAnsiTheme="minorHAnsi"/>
          <w:color w:val="000000"/>
        </w:rPr>
      </w:pPr>
      <w:r w:rsidRPr="00E40C31">
        <w:rPr>
          <w:rFonts w:asciiTheme="minorHAnsi" w:hAnsiTheme="minorHAnsi"/>
          <w:color w:val="000000"/>
        </w:rPr>
        <w:t xml:space="preserve">TUL540 Urban Reality and Theology </w:t>
      </w:r>
    </w:p>
    <w:p w:rsidR="00EF2BED" w:rsidRPr="00E40C31" w:rsidRDefault="00EF2BED" w:rsidP="00EF2BED">
      <w:pPr>
        <w:pStyle w:val="ListParagraph"/>
        <w:numPr>
          <w:ilvl w:val="0"/>
          <w:numId w:val="2"/>
        </w:numPr>
        <w:spacing w:line="360" w:lineRule="auto"/>
        <w:rPr>
          <w:rFonts w:asciiTheme="minorHAnsi" w:hAnsiTheme="minorHAnsi"/>
          <w:szCs w:val="22"/>
        </w:rPr>
      </w:pPr>
      <w:r w:rsidRPr="00E40C31">
        <w:rPr>
          <w:rFonts w:asciiTheme="minorHAnsi" w:hAnsiTheme="minorHAnsi"/>
          <w:color w:val="000000"/>
        </w:rPr>
        <w:t>TUL550 Service to the Marginalized</w:t>
      </w:r>
    </w:p>
    <w:p w:rsidR="00EF2BED" w:rsidRPr="00E40C31" w:rsidRDefault="00EF2BED" w:rsidP="00EF2BED">
      <w:pPr>
        <w:pStyle w:val="ListParagraph"/>
        <w:numPr>
          <w:ilvl w:val="0"/>
          <w:numId w:val="2"/>
        </w:numPr>
        <w:spacing w:line="360" w:lineRule="auto"/>
        <w:rPr>
          <w:rFonts w:asciiTheme="minorHAnsi" w:hAnsiTheme="minorHAnsi"/>
          <w:szCs w:val="22"/>
        </w:rPr>
      </w:pPr>
      <w:r w:rsidRPr="00E40C31">
        <w:rPr>
          <w:rFonts w:asciiTheme="minorHAnsi" w:hAnsiTheme="minorHAnsi"/>
          <w:color w:val="000000"/>
        </w:rPr>
        <w:t>TUL555 Educational Center Development</w:t>
      </w:r>
    </w:p>
    <w:p w:rsidR="00EF2BED" w:rsidRPr="00E40C31" w:rsidRDefault="00EF2BED" w:rsidP="00EF2BED">
      <w:pPr>
        <w:pStyle w:val="ListParagraph"/>
        <w:numPr>
          <w:ilvl w:val="0"/>
          <w:numId w:val="2"/>
        </w:numPr>
        <w:spacing w:line="360" w:lineRule="auto"/>
        <w:rPr>
          <w:rFonts w:asciiTheme="minorHAnsi" w:hAnsiTheme="minorHAnsi"/>
          <w:szCs w:val="22"/>
        </w:rPr>
      </w:pPr>
      <w:r w:rsidRPr="00E40C31">
        <w:rPr>
          <w:rFonts w:asciiTheme="minorHAnsi" w:hAnsiTheme="minorHAnsi"/>
          <w:color w:val="000000"/>
        </w:rPr>
        <w:t>TUL560 Theology and the Practice Community Econ</w:t>
      </w:r>
      <w:r w:rsidRPr="00E40C31">
        <w:rPr>
          <w:rFonts w:asciiTheme="minorHAnsi" w:hAnsiTheme="minorHAnsi"/>
          <w:szCs w:val="22"/>
        </w:rPr>
        <w:t>omics</w:t>
      </w:r>
    </w:p>
    <w:p w:rsidR="00EF2BED" w:rsidRPr="00E40C31" w:rsidRDefault="00EF2BED" w:rsidP="00EF2BED">
      <w:pPr>
        <w:pStyle w:val="ListParagraph"/>
        <w:numPr>
          <w:ilvl w:val="0"/>
          <w:numId w:val="2"/>
        </w:numPr>
        <w:spacing w:line="360" w:lineRule="auto"/>
        <w:rPr>
          <w:rFonts w:asciiTheme="minorHAnsi" w:hAnsiTheme="minorHAnsi"/>
          <w:szCs w:val="22"/>
        </w:rPr>
      </w:pPr>
      <w:r w:rsidRPr="00E40C31">
        <w:rPr>
          <w:rFonts w:asciiTheme="minorHAnsi" w:hAnsiTheme="minorHAnsi"/>
          <w:color w:val="000000"/>
        </w:rPr>
        <w:t>TUL620 Leadership in Urban Movements</w:t>
      </w:r>
    </w:p>
    <w:p w:rsidR="00EF2BED" w:rsidRPr="00E40C31" w:rsidRDefault="00EF2BED" w:rsidP="00EF2BED">
      <w:pPr>
        <w:pStyle w:val="ListParagraph"/>
        <w:numPr>
          <w:ilvl w:val="0"/>
          <w:numId w:val="2"/>
        </w:numPr>
        <w:spacing w:line="360" w:lineRule="auto"/>
        <w:rPr>
          <w:rFonts w:asciiTheme="minorHAnsi" w:hAnsiTheme="minorHAnsi"/>
          <w:color w:val="000000"/>
        </w:rPr>
      </w:pPr>
      <w:r w:rsidRPr="00E40C31">
        <w:rPr>
          <w:rFonts w:asciiTheme="minorHAnsi" w:hAnsiTheme="minorHAnsi"/>
          <w:color w:val="000000"/>
        </w:rPr>
        <w:t>TUL630 Theology and Practice of Community Transformation</w:t>
      </w:r>
    </w:p>
    <w:p w:rsidR="00EF2BED" w:rsidRPr="00E40C31" w:rsidRDefault="00EF2BED" w:rsidP="00EF2BED">
      <w:pPr>
        <w:pStyle w:val="ListParagraph"/>
        <w:numPr>
          <w:ilvl w:val="0"/>
          <w:numId w:val="2"/>
        </w:numPr>
        <w:spacing w:line="360" w:lineRule="auto"/>
        <w:rPr>
          <w:rFonts w:asciiTheme="minorHAnsi" w:hAnsiTheme="minorHAnsi"/>
          <w:color w:val="000000"/>
        </w:rPr>
      </w:pPr>
      <w:r w:rsidRPr="00E40C31">
        <w:rPr>
          <w:rFonts w:asciiTheme="minorHAnsi" w:hAnsiTheme="minorHAnsi"/>
          <w:color w:val="000000"/>
        </w:rPr>
        <w:t>TUL650 Primary Health Care</w:t>
      </w:r>
    </w:p>
    <w:p w:rsidR="00EF2BED" w:rsidRPr="00E40C31" w:rsidRDefault="00EF2BED" w:rsidP="00EF2BED">
      <w:pPr>
        <w:pStyle w:val="ListParagraph"/>
        <w:numPr>
          <w:ilvl w:val="0"/>
          <w:numId w:val="2"/>
        </w:numPr>
        <w:spacing w:line="360" w:lineRule="auto"/>
        <w:rPr>
          <w:rFonts w:asciiTheme="minorHAnsi" w:hAnsiTheme="minorHAnsi"/>
        </w:rPr>
      </w:pPr>
      <w:r w:rsidRPr="00E40C31">
        <w:rPr>
          <w:rFonts w:asciiTheme="minorHAnsi" w:hAnsiTheme="minorHAnsi"/>
          <w:color w:val="000000"/>
        </w:rPr>
        <w:t>TUL655 Advocacy and Urban Environment</w:t>
      </w:r>
    </w:p>
    <w:p w:rsidR="00EF2BED" w:rsidRDefault="00EF2BED" w:rsidP="00EF2BED">
      <w:pPr>
        <w:spacing w:line="360" w:lineRule="auto"/>
        <w:rPr>
          <w:rFonts w:asciiTheme="minorHAnsi" w:hAnsiTheme="minorHAnsi"/>
        </w:rPr>
      </w:pPr>
      <w:r w:rsidRPr="00E40C31">
        <w:rPr>
          <w:rFonts w:asciiTheme="minorHAnsi" w:hAnsiTheme="minorHAnsi"/>
        </w:rPr>
        <w:t>Students desiring a course practicum</w:t>
      </w:r>
      <w:r>
        <w:rPr>
          <w:rFonts w:asciiTheme="minorHAnsi" w:hAnsiTheme="minorHAnsi"/>
        </w:rPr>
        <w:t xml:space="preserve"> should first confer with the professor and then fill out the Course Practicum Agreement.</w:t>
      </w:r>
    </w:p>
    <w:p w:rsidR="00EF2BED" w:rsidRPr="00E40C31" w:rsidRDefault="00EF2BED" w:rsidP="00EF2BED">
      <w:pPr>
        <w:jc w:val="center"/>
        <w:rPr>
          <w:rFonts w:asciiTheme="minorHAnsi" w:hAnsiTheme="minorHAnsi"/>
          <w:b/>
        </w:rPr>
      </w:pPr>
      <w:r>
        <w:rPr>
          <w:rFonts w:asciiTheme="minorHAnsi" w:hAnsiTheme="minorHAnsi"/>
          <w:b/>
        </w:rPr>
        <w:br w:type="page"/>
        <w:t xml:space="preserve">One-Unit </w:t>
      </w:r>
      <w:r w:rsidRPr="00E40C31">
        <w:rPr>
          <w:rFonts w:asciiTheme="minorHAnsi" w:hAnsiTheme="minorHAnsi"/>
          <w:b/>
        </w:rPr>
        <w:t>Course Practicum Agreement</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Date __________________</w:t>
      </w:r>
    </w:p>
    <w:p w:rsidR="00EF2BED" w:rsidRDefault="00EF2BED" w:rsidP="00EF2BED">
      <w:pPr>
        <w:rPr>
          <w:rFonts w:asciiTheme="minorHAnsi" w:hAnsiTheme="minorHAnsi"/>
        </w:rPr>
      </w:pPr>
    </w:p>
    <w:p w:rsidR="00EF2BED" w:rsidRPr="00E40C31" w:rsidRDefault="00EF2BED" w:rsidP="00EF2BED">
      <w:pPr>
        <w:rPr>
          <w:rFonts w:asciiTheme="minorHAnsi" w:hAnsiTheme="minorHAnsi"/>
        </w:rPr>
      </w:pPr>
      <w:r>
        <w:rPr>
          <w:rFonts w:asciiTheme="minorHAnsi" w:hAnsiTheme="minorHAnsi"/>
        </w:rPr>
        <w:t>Name_________________________________________ Course __________________________________</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Information of Church/Organization where Course practicum will take place :</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Name ______________________________________________________________________________________</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Address ___________________________________________________________________________________</w:t>
      </w:r>
    </w:p>
    <w:p w:rsidR="00EF2BED" w:rsidRDefault="00EF2BED" w:rsidP="00EF2BED">
      <w:pPr>
        <w:rPr>
          <w:rFonts w:asciiTheme="minorHAnsi" w:hAnsiTheme="minorHAnsi"/>
        </w:rPr>
      </w:pPr>
    </w:p>
    <w:p w:rsidR="00EF2BED" w:rsidRDefault="00EF2BED" w:rsidP="00EF2BED">
      <w:pPr>
        <w:ind w:firstLine="720"/>
        <w:rPr>
          <w:rFonts w:asciiTheme="minorHAnsi" w:hAnsiTheme="minorHAnsi"/>
        </w:rPr>
      </w:pPr>
      <w:r>
        <w:rPr>
          <w:rFonts w:asciiTheme="minorHAnsi" w:hAnsiTheme="minorHAnsi"/>
        </w:rPr>
        <w:t>_____________________________________________________________________________________</w:t>
      </w:r>
    </w:p>
    <w:p w:rsidR="00EF2BED" w:rsidRDefault="00EF2BED" w:rsidP="00EF2BED">
      <w:pPr>
        <w:ind w:firstLine="720"/>
        <w:rPr>
          <w:rFonts w:asciiTheme="minorHAnsi" w:hAnsiTheme="minorHAnsi"/>
        </w:rPr>
      </w:pPr>
    </w:p>
    <w:p w:rsidR="00EF2BED" w:rsidRDefault="00EF2BED" w:rsidP="00EF2BED">
      <w:pPr>
        <w:rPr>
          <w:rFonts w:asciiTheme="minorHAnsi" w:hAnsiTheme="minorHAnsi"/>
        </w:rPr>
      </w:pPr>
      <w:r>
        <w:rPr>
          <w:rFonts w:asciiTheme="minorHAnsi" w:hAnsiTheme="minorHAnsi"/>
        </w:rPr>
        <w:t>Phone_______________________________________ Email _______________________________________</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Description of what the student will be doing (minimum 40 hours contact time):</w:t>
      </w: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Dates and times of practicum experience _____________________________________________</w:t>
      </w: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 xml:space="preserve">Check the bases for evaluation: </w:t>
      </w:r>
    </w:p>
    <w:p w:rsidR="00EF2BED" w:rsidRDefault="00EF2BED" w:rsidP="00EF2BED">
      <w:pPr>
        <w:ind w:left="720"/>
        <w:rPr>
          <w:rFonts w:asciiTheme="minorHAnsi" w:hAnsiTheme="minorHAnsi"/>
        </w:rPr>
      </w:pPr>
      <w:r>
        <w:rPr>
          <w:rFonts w:asciiTheme="minorHAnsi" w:hAnsiTheme="minorHAnsi"/>
        </w:rPr>
        <w:t xml:space="preserve">1) </w:t>
      </w:r>
      <w:r w:rsidRPr="00BE313E">
        <w:rPr>
          <w:rFonts w:asciiTheme="minorHAnsi" w:hAnsiTheme="minorHAnsi"/>
          <w:sz w:val="32"/>
        </w:rPr>
        <w:sym w:font="Zapf Dingbats" w:char="F06F"/>
      </w:r>
      <w:r>
        <w:rPr>
          <w:rFonts w:asciiTheme="minorHAnsi" w:hAnsiTheme="minorHAnsi"/>
          <w:sz w:val="32"/>
        </w:rPr>
        <w:t xml:space="preserve"> </w:t>
      </w:r>
      <w:r>
        <w:rPr>
          <w:rFonts w:asciiTheme="minorHAnsi" w:hAnsiTheme="minorHAnsi"/>
        </w:rPr>
        <w:t>Site evaluation by the professor/supervisor</w:t>
      </w:r>
    </w:p>
    <w:p w:rsidR="00EF2BED" w:rsidRDefault="00EF2BED" w:rsidP="00EF2BED">
      <w:pPr>
        <w:ind w:left="720"/>
        <w:rPr>
          <w:rFonts w:asciiTheme="minorHAnsi" w:hAnsiTheme="minorHAnsi"/>
        </w:rPr>
      </w:pPr>
      <w:r>
        <w:rPr>
          <w:rFonts w:asciiTheme="minorHAnsi" w:hAnsiTheme="minorHAnsi"/>
        </w:rPr>
        <w:t xml:space="preserve">2) </w:t>
      </w:r>
      <w:r w:rsidRPr="00BE313E">
        <w:rPr>
          <w:rFonts w:asciiTheme="minorHAnsi" w:hAnsiTheme="minorHAnsi"/>
          <w:sz w:val="32"/>
        </w:rPr>
        <w:sym w:font="Zapf Dingbats" w:char="F06F"/>
      </w:r>
      <w:r>
        <w:rPr>
          <w:rFonts w:asciiTheme="minorHAnsi" w:hAnsiTheme="minorHAnsi"/>
          <w:sz w:val="32"/>
        </w:rPr>
        <w:t xml:space="preserve"> </w:t>
      </w:r>
      <w:r>
        <w:rPr>
          <w:rFonts w:asciiTheme="minorHAnsi" w:hAnsiTheme="minorHAnsi"/>
        </w:rPr>
        <w:t>Oral debriefing</w:t>
      </w:r>
    </w:p>
    <w:p w:rsidR="00EF2BED" w:rsidRDefault="00EF2BED" w:rsidP="00EF2BED">
      <w:pPr>
        <w:ind w:left="720"/>
        <w:rPr>
          <w:rFonts w:asciiTheme="minorHAnsi" w:hAnsiTheme="minorHAnsi"/>
        </w:rPr>
      </w:pPr>
      <w:r>
        <w:rPr>
          <w:rFonts w:asciiTheme="minorHAnsi" w:hAnsiTheme="minorHAnsi"/>
        </w:rPr>
        <w:t xml:space="preserve">3) </w:t>
      </w:r>
      <w:r w:rsidRPr="00BE313E">
        <w:rPr>
          <w:rFonts w:asciiTheme="minorHAnsi" w:hAnsiTheme="minorHAnsi"/>
          <w:sz w:val="32"/>
        </w:rPr>
        <w:sym w:font="Zapf Dingbats" w:char="F06F"/>
      </w:r>
      <w:r>
        <w:rPr>
          <w:rFonts w:asciiTheme="minorHAnsi" w:hAnsiTheme="minorHAnsi"/>
          <w:sz w:val="32"/>
        </w:rPr>
        <w:t xml:space="preserve"> </w:t>
      </w:r>
      <w:r>
        <w:rPr>
          <w:rFonts w:asciiTheme="minorHAnsi" w:hAnsiTheme="minorHAnsi"/>
        </w:rPr>
        <w:t>Visual presentation</w:t>
      </w:r>
    </w:p>
    <w:p w:rsidR="00EF2BED" w:rsidRDefault="00EF2BED" w:rsidP="00EF2BED">
      <w:pPr>
        <w:ind w:left="720"/>
        <w:rPr>
          <w:rFonts w:asciiTheme="minorHAnsi" w:hAnsiTheme="minorHAnsi"/>
        </w:rPr>
      </w:pPr>
      <w:r>
        <w:rPr>
          <w:rFonts w:asciiTheme="minorHAnsi" w:hAnsiTheme="minorHAnsi"/>
        </w:rPr>
        <w:t xml:space="preserve">4) </w:t>
      </w:r>
      <w:r w:rsidRPr="00BE313E">
        <w:rPr>
          <w:rFonts w:asciiTheme="minorHAnsi" w:hAnsiTheme="minorHAnsi"/>
          <w:sz w:val="32"/>
        </w:rPr>
        <w:sym w:font="Zapf Dingbats" w:char="F06F"/>
      </w:r>
      <w:r>
        <w:rPr>
          <w:rFonts w:asciiTheme="minorHAnsi" w:hAnsiTheme="minorHAnsi"/>
          <w:sz w:val="32"/>
        </w:rPr>
        <w:t xml:space="preserve"> </w:t>
      </w:r>
      <w:r>
        <w:rPr>
          <w:rFonts w:asciiTheme="minorHAnsi" w:hAnsiTheme="minorHAnsi"/>
        </w:rPr>
        <w:t xml:space="preserve">A </w:t>
      </w:r>
      <w:r w:rsidRPr="00E40C31">
        <w:rPr>
          <w:rFonts w:asciiTheme="minorHAnsi" w:hAnsiTheme="minorHAnsi"/>
        </w:rPr>
        <w:t>5-</w:t>
      </w:r>
      <w:r>
        <w:rPr>
          <w:rFonts w:asciiTheme="minorHAnsi" w:hAnsiTheme="minorHAnsi"/>
        </w:rPr>
        <w:t>6 page written report answering</w:t>
      </w:r>
      <w:r w:rsidRPr="00E40C31">
        <w:rPr>
          <w:rFonts w:asciiTheme="minorHAnsi" w:hAnsiTheme="minorHAnsi"/>
        </w:rPr>
        <w:t xml:space="preserve"> the following questions</w:t>
      </w:r>
      <w:r>
        <w:rPr>
          <w:rFonts w:asciiTheme="minorHAnsi" w:hAnsiTheme="minorHAnsi"/>
        </w:rPr>
        <w:t>:</w:t>
      </w:r>
    </w:p>
    <w:p w:rsidR="00EF2BED" w:rsidRPr="00E40C31"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What did you do in your practicum?</w:t>
      </w:r>
    </w:p>
    <w:p w:rsidR="00EF2BED" w:rsidRPr="00E40C31"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What knowledge, attitudes and skills did you strengthen?</w:t>
      </w:r>
    </w:p>
    <w:p w:rsidR="00EF2BED" w:rsidRPr="00E40C31"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What knowledge, attitudes and skills continue to need improvement?</w:t>
      </w:r>
    </w:p>
    <w:p w:rsidR="00EF2BED" w:rsidRPr="00E40C31"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What did you learn about yourself from this practicum?</w:t>
      </w:r>
    </w:p>
    <w:p w:rsidR="00EF2BED" w:rsidRPr="00E40C31"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How did this practicum affect you spiritually?</w:t>
      </w:r>
    </w:p>
    <w:p w:rsidR="00EF2BED" w:rsidRDefault="00EF2BED" w:rsidP="00EF2BED">
      <w:pPr>
        <w:pStyle w:val="ListParagraph"/>
        <w:numPr>
          <w:ilvl w:val="0"/>
          <w:numId w:val="3"/>
        </w:numPr>
        <w:spacing w:before="100" w:after="100" w:line="288" w:lineRule="atLeast"/>
        <w:ind w:left="1440"/>
        <w:jc w:val="both"/>
        <w:rPr>
          <w:rFonts w:asciiTheme="minorHAnsi" w:hAnsiTheme="minorHAnsi"/>
        </w:rPr>
      </w:pPr>
      <w:r w:rsidRPr="00E40C31">
        <w:rPr>
          <w:rFonts w:asciiTheme="minorHAnsi" w:hAnsiTheme="minorHAnsi"/>
        </w:rPr>
        <w:t>How did this practicum shape your views regarding future ministry?</w:t>
      </w:r>
    </w:p>
    <w:p w:rsidR="00EF2BED" w:rsidRPr="00E40C31" w:rsidRDefault="00EF2BED" w:rsidP="00EF2BED">
      <w:pPr>
        <w:pStyle w:val="ListParagraph"/>
        <w:spacing w:before="100" w:after="100" w:line="288" w:lineRule="atLeast"/>
        <w:jc w:val="both"/>
        <w:rPr>
          <w:rFonts w:asciiTheme="minorHAnsi" w:hAnsiTheme="minorHAnsi"/>
        </w:rPr>
      </w:pPr>
      <w:r>
        <w:rPr>
          <w:rFonts w:asciiTheme="minorHAnsi" w:hAnsiTheme="minorHAnsi"/>
        </w:rPr>
        <w:t>5) Other _________________________________________________________________________</w:t>
      </w:r>
    </w:p>
    <w:p w:rsidR="00EF2BED" w:rsidRDefault="00EF2BED" w:rsidP="00EF2BED">
      <w:pPr>
        <w:rPr>
          <w:rFonts w:asciiTheme="minorHAnsi" w:hAnsiTheme="minorHAnsi"/>
        </w:rPr>
      </w:pPr>
    </w:p>
    <w:p w:rsidR="00EF2BED" w:rsidRDefault="00EF2BED" w:rsidP="00EF2BED">
      <w:pPr>
        <w:rPr>
          <w:rFonts w:asciiTheme="minorHAnsi" w:hAnsiTheme="minorHAnsi"/>
        </w:rPr>
      </w:pPr>
    </w:p>
    <w:p w:rsidR="00EF2BED" w:rsidRDefault="00EF2BED" w:rsidP="00EF2BED">
      <w:pPr>
        <w:rPr>
          <w:rFonts w:asciiTheme="minorHAnsi" w:hAnsiTheme="minorHAnsi"/>
        </w:rPr>
      </w:pPr>
      <w:r>
        <w:rPr>
          <w:rFonts w:asciiTheme="minorHAnsi" w:hAnsiTheme="minorHAnsi"/>
        </w:rPr>
        <w:t>___________________________</w:t>
      </w:r>
      <w:r>
        <w:rPr>
          <w:rFonts w:asciiTheme="minorHAnsi" w:hAnsiTheme="minorHAnsi"/>
        </w:rPr>
        <w:tab/>
        <w:t>___________________________</w:t>
      </w:r>
      <w:r>
        <w:rPr>
          <w:rFonts w:asciiTheme="minorHAnsi" w:hAnsiTheme="minorHAnsi"/>
        </w:rPr>
        <w:tab/>
        <w:t>___________________________</w:t>
      </w:r>
    </w:p>
    <w:p w:rsidR="00EF2BED" w:rsidRDefault="00EF2BED" w:rsidP="00EF2BED">
      <w:pPr>
        <w:rPr>
          <w:rFonts w:asciiTheme="minorHAnsi" w:hAnsiTheme="minorHAnsi"/>
        </w:rPr>
      </w:pPr>
      <w:r>
        <w:rPr>
          <w:rFonts w:asciiTheme="minorHAnsi" w:hAnsiTheme="minorHAnsi"/>
        </w:rPr>
        <w:t xml:space="preserve">Professor </w:t>
      </w:r>
      <w:r>
        <w:rPr>
          <w:rFonts w:asciiTheme="minorHAnsi" w:hAnsiTheme="minorHAnsi"/>
        </w:rPr>
        <w:tab/>
      </w:r>
      <w:r>
        <w:rPr>
          <w:rFonts w:asciiTheme="minorHAnsi" w:hAnsiTheme="minorHAnsi"/>
        </w:rPr>
        <w:tab/>
      </w:r>
      <w:r>
        <w:rPr>
          <w:rFonts w:asciiTheme="minorHAnsi" w:hAnsiTheme="minorHAnsi"/>
        </w:rPr>
        <w:tab/>
        <w:t>Supervisor (if different)</w:t>
      </w:r>
      <w:r>
        <w:rPr>
          <w:rFonts w:asciiTheme="minorHAnsi" w:hAnsiTheme="minorHAnsi"/>
        </w:rPr>
        <w:tab/>
        <w:t xml:space="preserve"> Student </w:t>
      </w:r>
    </w:p>
    <w:p w:rsidR="00EF2BED" w:rsidRPr="00E40C31" w:rsidRDefault="005A40EA" w:rsidP="00EF2BED">
      <w:pPr>
        <w:rPr>
          <w:rFonts w:asciiTheme="minorHAnsi" w:hAnsiTheme="minorHAnsi"/>
        </w:rPr>
      </w:pPr>
      <w:r w:rsidRPr="005A40EA">
        <w:rPr>
          <w:rFonts w:asciiTheme="minorHAnsi" w:hAnsiTheme="minorHAnsi"/>
          <w:noProof/>
        </w:rPr>
        <w:pict>
          <v:shape id="_x0000_s1026" type="#_x0000_t202" style="position:absolute;margin-left:4in;margin-top:30.1pt;width:162pt;height:36pt;z-index:251660288;mso-wrap-edited:f" wrapcoords="0 0 21600 0 21600 21600 0 21600 0 0" fillcolor="#d8d8d8" stroked="f">
            <v:fill o:detectmouseclick="t"/>
            <v:textbox style="mso-next-textbox:#_x0000_s1026" inset=",7.2pt,,7.2pt">
              <w:txbxContent>
                <w:p w:rsidR="008E3BD3" w:rsidRDefault="008E3BD3" w:rsidP="00EF2BED">
                  <w:r>
                    <w:t xml:space="preserve">Final Grade: </w:t>
                  </w:r>
                </w:p>
              </w:txbxContent>
            </v:textbox>
            <w10:wrap type="tight"/>
          </v:shape>
        </w:pict>
      </w:r>
    </w:p>
    <w:p w:rsidR="00AE39E7" w:rsidRPr="00AE39E7" w:rsidRDefault="00AE39E7" w:rsidP="00AE39E7">
      <w:pPr>
        <w:ind w:left="720" w:hanging="720"/>
        <w:rPr>
          <w:rFonts w:asciiTheme="minorHAnsi" w:eastAsiaTheme="minorHAnsi" w:hAnsiTheme="minorHAnsi"/>
          <w:szCs w:val="22"/>
          <w:lang w:val="en-US" w:eastAsia="en-US"/>
        </w:rPr>
      </w:pPr>
    </w:p>
    <w:sectPr w:rsidR="00AE39E7" w:rsidRPr="00AE39E7" w:rsidSect="008E3BD3">
      <w:footerReference w:type="even" r:id="rId6"/>
      <w:footerReference w:type="default" r:id="rId7"/>
      <w:pgSz w:w="12240" w:h="15840"/>
      <w:pgMar w:top="1440" w:right="1440" w:bottom="1440" w:left="1440" w:header="706" w:footer="706" w:gutter="0"/>
      <w:cols w:space="708"/>
      <w:titlePg/>
      <w:printerSettings r:id="rId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CourierNew">
    <w:altName w:val="Cambria"/>
    <w:panose1 w:val="00000000000000000000"/>
    <w:charset w:val="4D"/>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MT">
    <w:altName w:val="Arial"/>
    <w:panose1 w:val="00000000000000000000"/>
    <w:charset w:val="4D"/>
    <w:family w:val="swiss"/>
    <w:notTrueType/>
    <w:pitch w:val="default"/>
    <w:sig w:usb0="03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HelveticaNeue-BoldExt">
    <w:altName w:val="Cambria"/>
    <w:panose1 w:val="00000000000000000000"/>
    <w:charset w:val="4D"/>
    <w:family w:val="auto"/>
    <w:notTrueType/>
    <w:pitch w:val="default"/>
    <w:sig w:usb0="00000003" w:usb1="00000000" w:usb2="00000000" w:usb3="00000000" w:csb0="00000001" w:csb1="00000000"/>
  </w:font>
  <w:font w:name="Zapf Dingbats">
    <w:panose1 w:val="05020102010704020609"/>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E3BD3" w:rsidRDefault="005A40EA" w:rsidP="00D2596A">
    <w:pPr>
      <w:pStyle w:val="Footer"/>
      <w:framePr w:wrap="around" w:vAnchor="text" w:hAnchor="margin" w:xAlign="right" w:y="1"/>
      <w:rPr>
        <w:rStyle w:val="PageNumber"/>
      </w:rPr>
    </w:pPr>
    <w:r>
      <w:rPr>
        <w:rStyle w:val="PageNumber"/>
      </w:rPr>
      <w:fldChar w:fldCharType="begin"/>
    </w:r>
    <w:r w:rsidR="008E3BD3">
      <w:rPr>
        <w:rStyle w:val="PageNumber"/>
      </w:rPr>
      <w:instrText xml:space="preserve">PAGE  </w:instrText>
    </w:r>
    <w:r>
      <w:rPr>
        <w:rStyle w:val="PageNumber"/>
      </w:rPr>
      <w:fldChar w:fldCharType="end"/>
    </w:r>
  </w:p>
  <w:p w:rsidR="008E3BD3" w:rsidRDefault="008E3BD3" w:rsidP="00D2596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E3BD3" w:rsidRDefault="005A40EA" w:rsidP="00D2596A">
    <w:pPr>
      <w:pStyle w:val="Footer"/>
      <w:framePr w:wrap="around" w:vAnchor="text" w:hAnchor="margin" w:xAlign="right" w:y="1"/>
      <w:rPr>
        <w:rStyle w:val="PageNumber"/>
      </w:rPr>
    </w:pPr>
    <w:r>
      <w:rPr>
        <w:rStyle w:val="PageNumber"/>
      </w:rPr>
      <w:fldChar w:fldCharType="begin"/>
    </w:r>
    <w:r w:rsidR="008E3BD3">
      <w:rPr>
        <w:rStyle w:val="PageNumber"/>
      </w:rPr>
      <w:instrText xml:space="preserve">PAGE  </w:instrText>
    </w:r>
    <w:r>
      <w:rPr>
        <w:rStyle w:val="PageNumber"/>
      </w:rPr>
      <w:fldChar w:fldCharType="separate"/>
    </w:r>
    <w:r w:rsidR="009F44FD">
      <w:rPr>
        <w:rStyle w:val="PageNumber"/>
        <w:noProof/>
      </w:rPr>
      <w:t>2</w:t>
    </w:r>
    <w:r>
      <w:rPr>
        <w:rStyle w:val="PageNumber"/>
      </w:rPr>
      <w:fldChar w:fldCharType="end"/>
    </w:r>
  </w:p>
  <w:p w:rsidR="008E3BD3" w:rsidRDefault="008E3BD3" w:rsidP="00D2596A">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2601A33"/>
    <w:multiLevelType w:val="hybridMultilevel"/>
    <w:tmpl w:val="0B5AD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36F66"/>
    <w:multiLevelType w:val="hybridMultilevel"/>
    <w:tmpl w:val="C8A63C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2A483B"/>
    <w:multiLevelType w:val="hybridMultilevel"/>
    <w:tmpl w:val="862CD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6543F"/>
    <w:multiLevelType w:val="hybridMultilevel"/>
    <w:tmpl w:val="548A95D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992D05"/>
    <w:multiLevelType w:val="hybridMultilevel"/>
    <w:tmpl w:val="A256392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B47DDF"/>
    <w:multiLevelType w:val="hybridMultilevel"/>
    <w:tmpl w:val="3290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2667D"/>
    <w:multiLevelType w:val="hybridMultilevel"/>
    <w:tmpl w:val="321A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FE4318"/>
    <w:multiLevelType w:val="hybridMultilevel"/>
    <w:tmpl w:val="70E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B80E47"/>
    <w:multiLevelType w:val="hybridMultilevel"/>
    <w:tmpl w:val="F6BC4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EF5763"/>
    <w:multiLevelType w:val="hybridMultilevel"/>
    <w:tmpl w:val="C7D2737C"/>
    <w:lvl w:ilvl="0" w:tplc="E1A86EAA">
      <w:start w:val="1"/>
      <w:numFmt w:val="bullet"/>
      <w:lvlText w:val=""/>
      <w:lvlJc w:val="left"/>
      <w:pPr>
        <w:tabs>
          <w:tab w:val="num" w:pos="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11D2CB9"/>
    <w:multiLevelType w:val="hybridMultilevel"/>
    <w:tmpl w:val="DFD8E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E49D2"/>
    <w:multiLevelType w:val="hybridMultilevel"/>
    <w:tmpl w:val="683C5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B61F7"/>
    <w:multiLevelType w:val="hybridMultilevel"/>
    <w:tmpl w:val="B7720EBA"/>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0"/>
  </w:num>
  <w:num w:numId="5">
    <w:abstractNumId w:val="2"/>
  </w:num>
  <w:num w:numId="6">
    <w:abstractNumId w:val="12"/>
  </w:num>
  <w:num w:numId="7">
    <w:abstractNumId w:val="7"/>
  </w:num>
  <w:num w:numId="8">
    <w:abstractNumId w:val="3"/>
  </w:num>
  <w:num w:numId="9">
    <w:abstractNumId w:val="0"/>
  </w:num>
  <w:num w:numId="10">
    <w:abstractNumId w:val="9"/>
  </w:num>
  <w:num w:numId="11">
    <w:abstractNumId w:val="11"/>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A60157"/>
    <w:rsid w:val="00004E5F"/>
    <w:rsid w:val="000319AA"/>
    <w:rsid w:val="000363CB"/>
    <w:rsid w:val="000535C7"/>
    <w:rsid w:val="00055F71"/>
    <w:rsid w:val="00067530"/>
    <w:rsid w:val="00070E7A"/>
    <w:rsid w:val="000832B9"/>
    <w:rsid w:val="000844F2"/>
    <w:rsid w:val="000A0AC2"/>
    <w:rsid w:val="000B2A67"/>
    <w:rsid w:val="000D2675"/>
    <w:rsid w:val="00114A06"/>
    <w:rsid w:val="00135405"/>
    <w:rsid w:val="0016170E"/>
    <w:rsid w:val="001617C1"/>
    <w:rsid w:val="0018230A"/>
    <w:rsid w:val="0018303E"/>
    <w:rsid w:val="001A0E34"/>
    <w:rsid w:val="001A394E"/>
    <w:rsid w:val="001A5F1D"/>
    <w:rsid w:val="001C08ED"/>
    <w:rsid w:val="001C1EB6"/>
    <w:rsid w:val="001C7214"/>
    <w:rsid w:val="001F3AEF"/>
    <w:rsid w:val="001F61D0"/>
    <w:rsid w:val="00202F46"/>
    <w:rsid w:val="002075C1"/>
    <w:rsid w:val="00210EA3"/>
    <w:rsid w:val="00262E0F"/>
    <w:rsid w:val="0028367F"/>
    <w:rsid w:val="00297217"/>
    <w:rsid w:val="002A6EA8"/>
    <w:rsid w:val="002B113A"/>
    <w:rsid w:val="002B37D0"/>
    <w:rsid w:val="002C264C"/>
    <w:rsid w:val="002F1769"/>
    <w:rsid w:val="00322146"/>
    <w:rsid w:val="00332B8E"/>
    <w:rsid w:val="00347DA8"/>
    <w:rsid w:val="00384FB8"/>
    <w:rsid w:val="00390D94"/>
    <w:rsid w:val="003B767E"/>
    <w:rsid w:val="003C679E"/>
    <w:rsid w:val="003C71B3"/>
    <w:rsid w:val="00411E33"/>
    <w:rsid w:val="00413CB0"/>
    <w:rsid w:val="004173AA"/>
    <w:rsid w:val="00462EB7"/>
    <w:rsid w:val="004A338A"/>
    <w:rsid w:val="004A3E05"/>
    <w:rsid w:val="004B4280"/>
    <w:rsid w:val="004C590E"/>
    <w:rsid w:val="0050731A"/>
    <w:rsid w:val="00524898"/>
    <w:rsid w:val="00542178"/>
    <w:rsid w:val="00550FC7"/>
    <w:rsid w:val="005819B7"/>
    <w:rsid w:val="00587124"/>
    <w:rsid w:val="005919F7"/>
    <w:rsid w:val="005A40EA"/>
    <w:rsid w:val="005A4E03"/>
    <w:rsid w:val="005C2F09"/>
    <w:rsid w:val="005C7765"/>
    <w:rsid w:val="005E12FF"/>
    <w:rsid w:val="00600CA2"/>
    <w:rsid w:val="006223F3"/>
    <w:rsid w:val="006225FA"/>
    <w:rsid w:val="006364EA"/>
    <w:rsid w:val="00646683"/>
    <w:rsid w:val="0069539D"/>
    <w:rsid w:val="00697363"/>
    <w:rsid w:val="006D1671"/>
    <w:rsid w:val="006D19F2"/>
    <w:rsid w:val="006F536F"/>
    <w:rsid w:val="00703D97"/>
    <w:rsid w:val="0070520A"/>
    <w:rsid w:val="00734108"/>
    <w:rsid w:val="007529E5"/>
    <w:rsid w:val="007626BA"/>
    <w:rsid w:val="0079170C"/>
    <w:rsid w:val="007A742B"/>
    <w:rsid w:val="007C47AD"/>
    <w:rsid w:val="007C64B2"/>
    <w:rsid w:val="007D0A33"/>
    <w:rsid w:val="007D7BFA"/>
    <w:rsid w:val="00802239"/>
    <w:rsid w:val="00816D44"/>
    <w:rsid w:val="008239F8"/>
    <w:rsid w:val="008441C5"/>
    <w:rsid w:val="008B0F05"/>
    <w:rsid w:val="008B7696"/>
    <w:rsid w:val="008D2AB0"/>
    <w:rsid w:val="008E3BD3"/>
    <w:rsid w:val="008F1115"/>
    <w:rsid w:val="009103B1"/>
    <w:rsid w:val="00924EEB"/>
    <w:rsid w:val="00925280"/>
    <w:rsid w:val="00937944"/>
    <w:rsid w:val="0094060B"/>
    <w:rsid w:val="009426CC"/>
    <w:rsid w:val="009A03DF"/>
    <w:rsid w:val="009B62D9"/>
    <w:rsid w:val="009C173F"/>
    <w:rsid w:val="009C25F0"/>
    <w:rsid w:val="009F44FD"/>
    <w:rsid w:val="00A177D3"/>
    <w:rsid w:val="00A4351F"/>
    <w:rsid w:val="00A60157"/>
    <w:rsid w:val="00A74CDC"/>
    <w:rsid w:val="00A90CC0"/>
    <w:rsid w:val="00A94367"/>
    <w:rsid w:val="00A95242"/>
    <w:rsid w:val="00AA6848"/>
    <w:rsid w:val="00AA7658"/>
    <w:rsid w:val="00AB3938"/>
    <w:rsid w:val="00AD656A"/>
    <w:rsid w:val="00AD740B"/>
    <w:rsid w:val="00AE39E7"/>
    <w:rsid w:val="00AE7C94"/>
    <w:rsid w:val="00B07768"/>
    <w:rsid w:val="00B324CC"/>
    <w:rsid w:val="00B82E2E"/>
    <w:rsid w:val="00BA0C13"/>
    <w:rsid w:val="00BB6CB1"/>
    <w:rsid w:val="00BD7E0B"/>
    <w:rsid w:val="00BE2F40"/>
    <w:rsid w:val="00C403A0"/>
    <w:rsid w:val="00C43896"/>
    <w:rsid w:val="00C86701"/>
    <w:rsid w:val="00C87376"/>
    <w:rsid w:val="00CA0DE9"/>
    <w:rsid w:val="00CB57F0"/>
    <w:rsid w:val="00CC66C8"/>
    <w:rsid w:val="00CE4E2A"/>
    <w:rsid w:val="00D06C09"/>
    <w:rsid w:val="00D07818"/>
    <w:rsid w:val="00D14774"/>
    <w:rsid w:val="00D2596A"/>
    <w:rsid w:val="00D3535F"/>
    <w:rsid w:val="00D40732"/>
    <w:rsid w:val="00D4792F"/>
    <w:rsid w:val="00D53079"/>
    <w:rsid w:val="00D54A79"/>
    <w:rsid w:val="00D8445E"/>
    <w:rsid w:val="00DB132B"/>
    <w:rsid w:val="00DC2AAF"/>
    <w:rsid w:val="00DD11CB"/>
    <w:rsid w:val="00DF7D8B"/>
    <w:rsid w:val="00E10737"/>
    <w:rsid w:val="00E175CD"/>
    <w:rsid w:val="00E663F1"/>
    <w:rsid w:val="00E7751F"/>
    <w:rsid w:val="00E86E99"/>
    <w:rsid w:val="00EA30D7"/>
    <w:rsid w:val="00ED6851"/>
    <w:rsid w:val="00ED6C8E"/>
    <w:rsid w:val="00ED7456"/>
    <w:rsid w:val="00EF2BED"/>
    <w:rsid w:val="00F16329"/>
    <w:rsid w:val="00F24996"/>
    <w:rsid w:val="00F249FD"/>
    <w:rsid w:val="00F352DB"/>
    <w:rsid w:val="00F53B5E"/>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57"/>
    <w:rPr>
      <w:rFonts w:ascii="Times New Roman" w:eastAsia="Times New Roman" w:hAnsi="Times New Roman" w:cs="Times New Roman"/>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31643"/>
    <w:rPr>
      <w:rFonts w:ascii="Lucida Grande" w:hAnsi="Lucida Grande"/>
      <w:sz w:val="18"/>
      <w:szCs w:val="18"/>
    </w:rPr>
  </w:style>
  <w:style w:type="character" w:customStyle="1" w:styleId="BalloonTextChar">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0">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2">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3">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4">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5">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6">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7">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8">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9">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a">
    <w:name w:val="Balloon Text Char"/>
    <w:basedOn w:val="DefaultParagraphFont"/>
    <w:link w:val="BalloonText"/>
    <w:uiPriority w:val="99"/>
    <w:semiHidden/>
    <w:rsid w:val="00E3164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E31643"/>
    <w:rPr>
      <w:rFonts w:ascii="Lucida Grande" w:hAnsi="Lucida Grande"/>
      <w:sz w:val="18"/>
      <w:szCs w:val="18"/>
    </w:rPr>
  </w:style>
  <w:style w:type="table" w:styleId="TableGrid">
    <w:name w:val="Table Grid"/>
    <w:basedOn w:val="TableNormal"/>
    <w:uiPriority w:val="59"/>
    <w:rsid w:val="00A601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2BED"/>
    <w:pPr>
      <w:ind w:left="720"/>
      <w:contextualSpacing/>
    </w:pPr>
    <w:rPr>
      <w:rFonts w:ascii="Cambria" w:eastAsia="Cambria" w:hAnsi="Cambria"/>
      <w:lang w:val="en-US" w:eastAsia="en-US"/>
    </w:rPr>
  </w:style>
  <w:style w:type="paragraph" w:styleId="Footer">
    <w:name w:val="footer"/>
    <w:basedOn w:val="Normal"/>
    <w:link w:val="FooterChar"/>
    <w:uiPriority w:val="99"/>
    <w:semiHidden/>
    <w:unhideWhenUsed/>
    <w:rsid w:val="00D2596A"/>
    <w:pPr>
      <w:tabs>
        <w:tab w:val="center" w:pos="4320"/>
        <w:tab w:val="right" w:pos="8640"/>
      </w:tabs>
    </w:pPr>
  </w:style>
  <w:style w:type="character" w:customStyle="1" w:styleId="FooterChar">
    <w:name w:val="Footer Char"/>
    <w:basedOn w:val="DefaultParagraphFont"/>
    <w:link w:val="Footer"/>
    <w:uiPriority w:val="99"/>
    <w:semiHidden/>
    <w:rsid w:val="00D2596A"/>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D2596A"/>
  </w:style>
</w:styles>
</file>

<file path=word/webSettings.xml><?xml version="1.0" encoding="utf-8"?>
<w:webSettings xmlns:r="http://schemas.openxmlformats.org/officeDocument/2006/relationships" xmlns:w="http://schemas.openxmlformats.org/wordprocessingml/2006/main">
  <w:divs>
    <w:div w:id="16797681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printerSettings" Target="printerSettings/printerSettings1.bin"/><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982</TotalTime>
  <Pages>9</Pages>
  <Words>2181</Words>
  <Characters>12437</Characters>
  <Application>Microsoft Macintosh Word</Application>
  <DocSecurity>0</DocSecurity>
  <Lines>103</Lines>
  <Paragraphs>24</Paragraphs>
  <ScaleCrop>false</ScaleCrop>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Wanak</dc:creator>
  <cp:keywords/>
  <cp:lastModifiedBy>Lee Wanak</cp:lastModifiedBy>
  <cp:revision>47</cp:revision>
  <cp:lastPrinted>2009-04-25T07:42:00Z</cp:lastPrinted>
  <dcterms:created xsi:type="dcterms:W3CDTF">2009-04-10T12:44:00Z</dcterms:created>
  <dcterms:modified xsi:type="dcterms:W3CDTF">2009-04-25T07:43:00Z</dcterms:modified>
</cp:coreProperties>
</file>