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B489E" w14:textId="77777777" w:rsidR="003E01CA" w:rsidRPr="00C25DFC" w:rsidRDefault="003E01CA" w:rsidP="003E01CA">
      <w:pPr>
        <w:pStyle w:val="Title"/>
        <w:tabs>
          <w:tab w:val="center" w:pos="4320"/>
          <w:tab w:val="right" w:pos="8640"/>
        </w:tabs>
        <w:rPr>
          <w:rFonts w:ascii="Baskerville Old Face" w:hAnsi="Baskerville Old Face"/>
          <w:szCs w:val="24"/>
        </w:rPr>
      </w:pPr>
      <w:r w:rsidRPr="00C25DFC">
        <w:rPr>
          <w:rFonts w:ascii="Baskerville Old Face" w:hAnsi="Baskerville Old Face"/>
          <w:noProof/>
          <w:szCs w:val="24"/>
        </w:rPr>
        <w:drawing>
          <wp:inline distT="0" distB="0" distL="0" distR="0" wp14:anchorId="7BC8EA50" wp14:editId="65D1F1DA">
            <wp:extent cx="2468880" cy="657312"/>
            <wp:effectExtent l="0" t="0" r="762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68880" cy="657312"/>
                    </a:xfrm>
                    <a:prstGeom prst="rect">
                      <a:avLst/>
                    </a:prstGeom>
                  </pic:spPr>
                </pic:pic>
              </a:graphicData>
            </a:graphic>
          </wp:inline>
        </w:drawing>
      </w:r>
    </w:p>
    <w:p w14:paraId="7E8D9E26" w14:textId="77777777" w:rsidR="003E01CA" w:rsidRPr="00C25DFC" w:rsidRDefault="003E01CA" w:rsidP="003E01CA">
      <w:pPr>
        <w:rPr>
          <w:rFonts w:ascii="Baskerville Old Face" w:hAnsi="Baskerville Old Face"/>
          <w:b/>
        </w:rPr>
      </w:pPr>
    </w:p>
    <w:tbl>
      <w:tblPr>
        <w:tblStyle w:val="LightList-Accent11"/>
        <w:tblW w:w="9198" w:type="dxa"/>
        <w:tblLook w:val="04A0" w:firstRow="1" w:lastRow="0" w:firstColumn="1" w:lastColumn="0" w:noHBand="0" w:noVBand="1"/>
      </w:tblPr>
      <w:tblGrid>
        <w:gridCol w:w="9198"/>
      </w:tblGrid>
      <w:tr w:rsidR="003E01CA" w:rsidRPr="00C25DFC" w14:paraId="063FDDDA" w14:textId="77777777" w:rsidTr="003E01C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98" w:type="dxa"/>
          </w:tcPr>
          <w:p w14:paraId="19F92652" w14:textId="77777777" w:rsidR="003E01CA" w:rsidRPr="00C25DFC" w:rsidRDefault="003E01CA" w:rsidP="003E01CA">
            <w:pPr>
              <w:pStyle w:val="ListParagraph"/>
              <w:numPr>
                <w:ilvl w:val="0"/>
                <w:numId w:val="1"/>
              </w:numPr>
              <w:jc w:val="center"/>
              <w:rPr>
                <w:rFonts w:ascii="Baskerville Old Face" w:hAnsi="Baskerville Old Face"/>
                <w:b w:val="0"/>
                <w:sz w:val="24"/>
                <w:szCs w:val="24"/>
              </w:rPr>
            </w:pPr>
            <w:r w:rsidRPr="00C25DFC">
              <w:rPr>
                <w:rFonts w:ascii="Baskerville Old Face" w:hAnsi="Baskerville Old Face"/>
                <w:sz w:val="24"/>
                <w:szCs w:val="24"/>
              </w:rPr>
              <w:t>HEADING AND COURSE INFORMATION</w:t>
            </w:r>
          </w:p>
        </w:tc>
      </w:tr>
    </w:tbl>
    <w:p w14:paraId="5B2EA14D" w14:textId="77777777" w:rsidR="003E01CA" w:rsidRPr="00C25DFC" w:rsidRDefault="003E01CA" w:rsidP="003E01CA">
      <w:pPr>
        <w:jc w:val="center"/>
        <w:rPr>
          <w:rFonts w:ascii="Baskerville Old Face" w:hAnsi="Baskerville Old Face"/>
          <w:b/>
        </w:rPr>
      </w:pPr>
    </w:p>
    <w:p w14:paraId="26EEEE27" w14:textId="77777777" w:rsidR="003E01CA" w:rsidRPr="00C25DFC" w:rsidRDefault="003E01CA" w:rsidP="003E01CA">
      <w:pPr>
        <w:rPr>
          <w:rFonts w:ascii="Baskerville Old Face" w:hAnsi="Baskerville Old Face"/>
          <w:b/>
        </w:rPr>
      </w:pPr>
      <w:r w:rsidRPr="00C25DFC">
        <w:rPr>
          <w:rFonts w:ascii="Baskerville Old Face" w:hAnsi="Baskerville Old Face"/>
          <w:b/>
        </w:rPr>
        <w:t>AZUSA PACIFIC UNIVERSITY</w:t>
      </w:r>
    </w:p>
    <w:p w14:paraId="37330637" w14:textId="77777777" w:rsidR="003E01CA" w:rsidRPr="00C25DFC" w:rsidRDefault="003E01CA" w:rsidP="003E01CA">
      <w:pPr>
        <w:pStyle w:val="Title"/>
        <w:jc w:val="left"/>
        <w:rPr>
          <w:rFonts w:ascii="Baskerville Old Face" w:eastAsiaTheme="minorHAnsi" w:hAnsi="Baskerville Old Face" w:cs="TimesNewRomanPSMT"/>
          <w:szCs w:val="24"/>
        </w:rPr>
      </w:pPr>
      <w:r w:rsidRPr="00C25DFC">
        <w:rPr>
          <w:rFonts w:ascii="Baskerville Old Face" w:eastAsiaTheme="minorHAnsi" w:hAnsi="Baskerville Old Face" w:cs="TimesNewRomanPSMT"/>
          <w:szCs w:val="24"/>
        </w:rPr>
        <w:t>Graduate School of Theology</w:t>
      </w:r>
    </w:p>
    <w:p w14:paraId="3B8240BA" w14:textId="77777777" w:rsidR="003E01CA" w:rsidRPr="00C25DFC" w:rsidRDefault="003E01CA" w:rsidP="003E01CA">
      <w:pPr>
        <w:rPr>
          <w:rFonts w:ascii="Baskerville Old Face" w:hAnsi="Baskerville Old Face"/>
          <w:b/>
        </w:rPr>
      </w:pPr>
      <w:r w:rsidRPr="00C25DFC">
        <w:rPr>
          <w:rFonts w:ascii="Baskerville Old Face" w:hAnsi="Baskerville Old Face"/>
          <w:b/>
        </w:rPr>
        <w:t>Course Instruction Plan</w:t>
      </w:r>
    </w:p>
    <w:p w14:paraId="0EF9E3C2" w14:textId="77777777" w:rsidR="003E01CA" w:rsidRPr="00C25DFC" w:rsidRDefault="003E01CA" w:rsidP="003E01CA">
      <w:pPr>
        <w:rPr>
          <w:rFonts w:ascii="Baskerville Old Face" w:hAnsi="Baskerville Old Face"/>
          <w:b/>
        </w:rPr>
      </w:pPr>
    </w:p>
    <w:p w14:paraId="23A34832" w14:textId="77777777" w:rsidR="003E01CA" w:rsidRPr="00C25DFC" w:rsidRDefault="003E01CA" w:rsidP="003E01CA">
      <w:pPr>
        <w:rPr>
          <w:rFonts w:ascii="Baskerville Old Face" w:hAnsi="Baskerville Old Face"/>
          <w:b/>
        </w:rPr>
      </w:pPr>
      <w:r w:rsidRPr="00C25DFC">
        <w:rPr>
          <w:rFonts w:ascii="Baskerville Old Face" w:hAnsi="Baskerville Old Face"/>
          <w:b/>
        </w:rPr>
        <w:t>COURSE INFORMATION:</w:t>
      </w:r>
    </w:p>
    <w:p w14:paraId="4A155AEA" w14:textId="0FA4EADB" w:rsidR="003E01CA" w:rsidRPr="00C25DFC" w:rsidRDefault="002E2293" w:rsidP="003E01CA">
      <w:pPr>
        <w:rPr>
          <w:rFonts w:ascii="Baskerville Old Face" w:hAnsi="Baskerville Old Face"/>
        </w:rPr>
      </w:pPr>
      <w:r>
        <w:rPr>
          <w:rFonts w:ascii="Baskerville Old Face" w:hAnsi="Baskerville Old Face"/>
        </w:rPr>
        <w:t>TUL</w:t>
      </w:r>
      <w:r w:rsidR="003E01CA" w:rsidRPr="00C25DFC">
        <w:rPr>
          <w:rFonts w:ascii="Baskerville Old Face" w:hAnsi="Baskerville Old Face"/>
        </w:rPr>
        <w:t xml:space="preserve"> 592 </w:t>
      </w:r>
    </w:p>
    <w:p w14:paraId="304D980D"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The Synoptic Gospels </w:t>
      </w:r>
    </w:p>
    <w:p w14:paraId="2BCF0AC8"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Fall 2014 </w:t>
      </w:r>
    </w:p>
    <w:p w14:paraId="40DD6F40" w14:textId="77777777" w:rsidR="003E01CA" w:rsidRPr="00C25DFC" w:rsidRDefault="003E01CA" w:rsidP="003E01CA">
      <w:pPr>
        <w:rPr>
          <w:rFonts w:ascii="Baskerville Old Face" w:hAnsi="Baskerville Old Face"/>
        </w:rPr>
      </w:pPr>
      <w:r w:rsidRPr="00C25DFC">
        <w:rPr>
          <w:rFonts w:ascii="Baskerville Old Face" w:hAnsi="Baskerville Old Face"/>
        </w:rPr>
        <w:t>3 units</w:t>
      </w:r>
    </w:p>
    <w:p w14:paraId="0A01C6DD" w14:textId="77777777" w:rsidR="003E01CA" w:rsidRPr="00C25DFC" w:rsidRDefault="003E01CA" w:rsidP="003E01CA">
      <w:pPr>
        <w:rPr>
          <w:rFonts w:ascii="Baskerville Old Face" w:hAnsi="Baskerville Old Face"/>
        </w:rPr>
      </w:pPr>
    </w:p>
    <w:p w14:paraId="0136D33F" w14:textId="77777777" w:rsidR="003E01CA" w:rsidRPr="00C25DFC" w:rsidRDefault="003E01CA" w:rsidP="003E01CA">
      <w:pPr>
        <w:rPr>
          <w:rFonts w:ascii="Baskerville Old Face" w:hAnsi="Baskerville Old Face"/>
          <w:b/>
        </w:rPr>
      </w:pPr>
      <w:r w:rsidRPr="00C25DFC">
        <w:rPr>
          <w:rFonts w:ascii="Baskerville Old Face" w:hAnsi="Baskerville Old Face"/>
          <w:b/>
        </w:rPr>
        <w:t>COURSE CREDIT DESCRIPTION</w:t>
      </w:r>
    </w:p>
    <w:p w14:paraId="2F52CBE3" w14:textId="1D65736D" w:rsidR="003E01CA" w:rsidRPr="00C25DFC" w:rsidRDefault="003E01CA" w:rsidP="003E01CA">
      <w:pPr>
        <w:rPr>
          <w:rFonts w:ascii="Baskerville Old Face" w:hAnsi="Baskerville Old Face"/>
        </w:rPr>
      </w:pPr>
      <w:r w:rsidRPr="00C25DFC">
        <w:rPr>
          <w:rFonts w:ascii="Baskerville Old Face" w:hAnsi="Baskerville Old Face"/>
          <w:b/>
        </w:rPr>
        <w:t xml:space="preserve">Course: </w:t>
      </w:r>
      <w:r w:rsidR="002E2293">
        <w:rPr>
          <w:rFonts w:ascii="Baskerville Old Face" w:hAnsi="Baskerville Old Face"/>
        </w:rPr>
        <w:t>TUL</w:t>
      </w:r>
      <w:r w:rsidRPr="00C25DFC">
        <w:rPr>
          <w:rFonts w:ascii="Baskerville Old Face" w:hAnsi="Baskerville Old Face"/>
        </w:rPr>
        <w:t xml:space="preserve"> 592 </w:t>
      </w:r>
      <w:proofErr w:type="gramStart"/>
      <w:r w:rsidRPr="00C25DFC">
        <w:rPr>
          <w:rFonts w:ascii="Baskerville Old Face" w:hAnsi="Baskerville Old Face"/>
        </w:rPr>
        <w:t>The</w:t>
      </w:r>
      <w:proofErr w:type="gramEnd"/>
      <w:r w:rsidRPr="00C25DFC">
        <w:rPr>
          <w:rFonts w:ascii="Baskerville Old Face" w:hAnsi="Baskerville Old Face"/>
        </w:rPr>
        <w:t xml:space="preserve"> Synoptic Gospels </w:t>
      </w:r>
    </w:p>
    <w:p w14:paraId="16649F8E" w14:textId="77777777" w:rsidR="003E01CA" w:rsidRPr="00C25DFC" w:rsidRDefault="003E01CA" w:rsidP="003E01CA">
      <w:pPr>
        <w:rPr>
          <w:rFonts w:ascii="Baskerville Old Face" w:hAnsi="Baskerville Old Face"/>
          <w:color w:val="000000" w:themeColor="text1"/>
        </w:rPr>
      </w:pPr>
      <w:r w:rsidRPr="00C25DFC">
        <w:rPr>
          <w:rFonts w:ascii="Baskerville Old Face" w:hAnsi="Baskerville Old Face"/>
          <w:color w:val="000000" w:themeColor="text1"/>
        </w:rPr>
        <w:t>Format: 3 units</w:t>
      </w:r>
    </w:p>
    <w:p w14:paraId="2D49D2A2" w14:textId="77777777" w:rsidR="003E01CA" w:rsidRPr="00C25DFC" w:rsidRDefault="003E01CA" w:rsidP="003E01CA">
      <w:pPr>
        <w:rPr>
          <w:rFonts w:ascii="Baskerville Old Face" w:hAnsi="Baskerville Old Face"/>
          <w:color w:val="000000" w:themeColor="text1"/>
        </w:rPr>
      </w:pPr>
      <w:r w:rsidRPr="00C25DFC">
        <w:rPr>
          <w:rFonts w:ascii="Baskerville Old Face" w:hAnsi="Baskerville Old Face"/>
          <w:color w:val="000000" w:themeColor="text1"/>
        </w:rPr>
        <w:t>Following the APU Credit Hour policy, to meet the identified student learning outcomes of this course, the expectations are that this 3 unit course, delivered over a 15 week term will approximate:</w:t>
      </w:r>
    </w:p>
    <w:p w14:paraId="042249FD" w14:textId="77777777" w:rsidR="003E01CA" w:rsidRPr="00C25DFC" w:rsidRDefault="003E01CA" w:rsidP="003E01CA">
      <w:pPr>
        <w:ind w:firstLine="207"/>
        <w:rPr>
          <w:rFonts w:ascii="Baskerville Old Face" w:hAnsi="Baskerville Old Face"/>
          <w:color w:val="000000" w:themeColor="text1"/>
        </w:rPr>
      </w:pPr>
      <w:r w:rsidRPr="00C25DFC">
        <w:rPr>
          <w:rFonts w:ascii="Baskerville Old Face" w:hAnsi="Baskerville Old Face"/>
          <w:color w:val="000000" w:themeColor="text1"/>
        </w:rPr>
        <w:t>3 hours/week classroom or direct faculty instruction</w:t>
      </w:r>
    </w:p>
    <w:p w14:paraId="327D226D" w14:textId="77777777" w:rsidR="003E01CA" w:rsidRPr="00C25DFC" w:rsidRDefault="003E01CA" w:rsidP="003E01CA">
      <w:pPr>
        <w:ind w:left="207"/>
        <w:rPr>
          <w:rFonts w:ascii="Baskerville Old Face" w:hAnsi="Baskerville Old Face"/>
          <w:color w:val="000000" w:themeColor="text1"/>
        </w:rPr>
      </w:pPr>
      <w:r w:rsidRPr="00C25DFC">
        <w:rPr>
          <w:rFonts w:ascii="Baskerville Old Face" w:hAnsi="Baskerville Old Face"/>
          <w:color w:val="000000" w:themeColor="text1"/>
        </w:rPr>
        <w:t>6 hours/week (approximate minimum) out of class student work, including (but not limited to) reading, research, and writing assignments.</w:t>
      </w:r>
    </w:p>
    <w:p w14:paraId="059E7193" w14:textId="77777777" w:rsidR="003E01CA" w:rsidRPr="00C25DFC" w:rsidRDefault="003E01CA" w:rsidP="003E01CA">
      <w:pPr>
        <w:rPr>
          <w:rFonts w:ascii="Baskerville Old Face" w:hAnsi="Baskerville Old Face"/>
          <w:b/>
        </w:rPr>
      </w:pPr>
    </w:p>
    <w:tbl>
      <w:tblPr>
        <w:tblStyle w:val="LightList-Accent11"/>
        <w:tblW w:w="9198" w:type="dxa"/>
        <w:tblLook w:val="04A0" w:firstRow="1" w:lastRow="0" w:firstColumn="1" w:lastColumn="0" w:noHBand="0" w:noVBand="1"/>
      </w:tblPr>
      <w:tblGrid>
        <w:gridCol w:w="9198"/>
      </w:tblGrid>
      <w:tr w:rsidR="003E01CA" w:rsidRPr="00C25DFC" w14:paraId="7A83A234" w14:textId="77777777" w:rsidTr="003E01CA">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9198" w:type="dxa"/>
          </w:tcPr>
          <w:p w14:paraId="2A77D88D" w14:textId="77777777" w:rsidR="003E01CA" w:rsidRPr="00C25DFC" w:rsidRDefault="003E01CA" w:rsidP="003E01CA">
            <w:pPr>
              <w:jc w:val="center"/>
              <w:rPr>
                <w:rFonts w:ascii="Baskerville Old Face" w:hAnsi="Baskerville Old Face"/>
                <w:b w:val="0"/>
              </w:rPr>
            </w:pPr>
            <w:r w:rsidRPr="00C25DFC">
              <w:rPr>
                <w:rFonts w:ascii="Baskerville Old Face" w:hAnsi="Baskerville Old Face"/>
              </w:rPr>
              <w:t xml:space="preserve">2. </w:t>
            </w:r>
            <w:r w:rsidRPr="00C25DFC">
              <w:rPr>
                <w:rFonts w:ascii="Baskerville Old Face" w:hAnsi="Baskerville Old Face"/>
                <w:u w:val="single"/>
              </w:rPr>
              <w:t>CONTACT INFORMATION</w:t>
            </w:r>
          </w:p>
          <w:p w14:paraId="52BB67A2" w14:textId="77777777" w:rsidR="003E01CA" w:rsidRPr="00C25DFC" w:rsidRDefault="003E01CA" w:rsidP="003E01CA">
            <w:pPr>
              <w:rPr>
                <w:rFonts w:ascii="Baskerville Old Face" w:hAnsi="Baskerville Old Face"/>
              </w:rPr>
            </w:pPr>
          </w:p>
        </w:tc>
      </w:tr>
    </w:tbl>
    <w:p w14:paraId="26F2A013" w14:textId="77777777" w:rsidR="003E01CA" w:rsidRPr="00C25DFC" w:rsidRDefault="003E01CA" w:rsidP="003E01CA">
      <w:pPr>
        <w:rPr>
          <w:rFonts w:ascii="Baskerville Old Face" w:hAnsi="Baskerville Old Face"/>
          <w:b/>
        </w:rPr>
      </w:pPr>
    </w:p>
    <w:p w14:paraId="44F3C40E" w14:textId="77777777" w:rsidR="003E01CA" w:rsidRPr="00C25DFC" w:rsidRDefault="003E01CA" w:rsidP="003E01CA">
      <w:pPr>
        <w:rPr>
          <w:rFonts w:ascii="Baskerville Old Face" w:hAnsi="Baskerville Old Face"/>
        </w:rPr>
      </w:pPr>
      <w:r w:rsidRPr="00C25DFC">
        <w:rPr>
          <w:rFonts w:ascii="Baskerville Old Face" w:hAnsi="Baskerville Old Face"/>
          <w:b/>
        </w:rPr>
        <w:t>Instructor</w:t>
      </w:r>
      <w:r w:rsidRPr="00C25DFC">
        <w:rPr>
          <w:rFonts w:ascii="Baskerville Old Face" w:hAnsi="Baskerville Old Face"/>
        </w:rPr>
        <w:t xml:space="preserve">: </w:t>
      </w:r>
      <w:r w:rsidRPr="00C25DFC">
        <w:rPr>
          <w:rFonts w:ascii="Baskerville Old Face" w:hAnsi="Baskerville Old Face"/>
        </w:rPr>
        <w:tab/>
        <w:t xml:space="preserve">Alice Y. Yafeh-Deigh   </w:t>
      </w:r>
    </w:p>
    <w:p w14:paraId="56B52E0B" w14:textId="77777777" w:rsidR="003E01CA" w:rsidRPr="00C25DFC" w:rsidRDefault="003E01CA" w:rsidP="003E01CA">
      <w:pPr>
        <w:rPr>
          <w:rFonts w:ascii="Baskerville Old Face" w:hAnsi="Baskerville Old Face"/>
        </w:rPr>
      </w:pPr>
      <w:r w:rsidRPr="00C25DFC">
        <w:rPr>
          <w:rFonts w:ascii="Baskerville Old Face" w:hAnsi="Baskerville Old Face"/>
          <w:b/>
        </w:rPr>
        <w:t>Title:</w:t>
      </w:r>
      <w:r w:rsidRPr="00C25DFC">
        <w:rPr>
          <w:rFonts w:ascii="Baskerville Old Face" w:hAnsi="Baskerville Old Face"/>
        </w:rPr>
        <w:t xml:space="preserve"> Associate Professor of Religion</w:t>
      </w:r>
    </w:p>
    <w:p w14:paraId="7FB4377B" w14:textId="77777777" w:rsidR="003E01CA" w:rsidRPr="00C25DFC" w:rsidRDefault="003E01CA" w:rsidP="003E01CA">
      <w:pPr>
        <w:rPr>
          <w:rFonts w:ascii="Baskerville Old Face" w:hAnsi="Baskerville Old Face"/>
        </w:rPr>
      </w:pPr>
      <w:r w:rsidRPr="00C25DFC">
        <w:rPr>
          <w:rFonts w:ascii="Baskerville Old Face" w:hAnsi="Baskerville Old Face"/>
          <w:b/>
        </w:rPr>
        <w:t>University Office:</w:t>
      </w:r>
      <w:r w:rsidRPr="00C25DFC">
        <w:rPr>
          <w:rFonts w:ascii="Baskerville Old Face" w:hAnsi="Baskerville Old Face"/>
        </w:rPr>
        <w:t xml:space="preserve"> Duke 236</w:t>
      </w:r>
    </w:p>
    <w:p w14:paraId="3FC16192" w14:textId="77777777" w:rsidR="003E01CA" w:rsidRPr="00C25DFC" w:rsidRDefault="003E01CA" w:rsidP="003E01CA">
      <w:pPr>
        <w:rPr>
          <w:rFonts w:ascii="Baskerville Old Face" w:hAnsi="Baskerville Old Face"/>
        </w:rPr>
      </w:pPr>
      <w:r w:rsidRPr="00C25DFC">
        <w:rPr>
          <w:rFonts w:ascii="Baskerville Old Face" w:hAnsi="Baskerville Old Face"/>
          <w:b/>
        </w:rPr>
        <w:t>Office Hours:</w:t>
      </w:r>
      <w:r w:rsidRPr="00C25DFC">
        <w:rPr>
          <w:rFonts w:ascii="Baskerville Old Face" w:hAnsi="Baskerville Old Face"/>
        </w:rPr>
        <w:t xml:space="preserve"> </w:t>
      </w:r>
      <w:proofErr w:type="spellStart"/>
      <w:r w:rsidRPr="00C25DFC">
        <w:rPr>
          <w:rFonts w:ascii="Baskerville Old Face" w:hAnsi="Baskerville Old Face"/>
        </w:rPr>
        <w:t>TTh</w:t>
      </w:r>
      <w:proofErr w:type="spellEnd"/>
      <w:r w:rsidRPr="00C25DFC">
        <w:rPr>
          <w:rFonts w:ascii="Baskerville Old Face" w:hAnsi="Baskerville Old Face"/>
        </w:rPr>
        <w:t xml:space="preserve"> 2:45-4:45 p.m. or by appointment</w:t>
      </w:r>
    </w:p>
    <w:p w14:paraId="78C8E97D" w14:textId="77777777" w:rsidR="003E01CA" w:rsidRPr="00C25DFC" w:rsidRDefault="003E01CA" w:rsidP="003E01CA">
      <w:pPr>
        <w:rPr>
          <w:rFonts w:ascii="Baskerville Old Face" w:hAnsi="Baskerville Old Face"/>
        </w:rPr>
      </w:pPr>
      <w:r w:rsidRPr="00C25DFC">
        <w:rPr>
          <w:rFonts w:ascii="Baskerville Old Face" w:hAnsi="Baskerville Old Face"/>
          <w:b/>
        </w:rPr>
        <w:t>University Tel:</w:t>
      </w:r>
      <w:r w:rsidRPr="00C25DFC">
        <w:rPr>
          <w:rFonts w:ascii="Baskerville Old Face" w:hAnsi="Baskerville Old Face"/>
        </w:rPr>
        <w:t xml:space="preserve"> (626) 815-6000 ext. 5644</w:t>
      </w:r>
    </w:p>
    <w:p w14:paraId="4EB25D3D" w14:textId="77777777" w:rsidR="003E01CA" w:rsidRPr="00C25DFC" w:rsidRDefault="003E01CA" w:rsidP="003E01CA">
      <w:pPr>
        <w:rPr>
          <w:rFonts w:ascii="Baskerville Old Face" w:hAnsi="Baskerville Old Face"/>
        </w:rPr>
      </w:pPr>
      <w:r w:rsidRPr="00C25DFC">
        <w:rPr>
          <w:rFonts w:ascii="Baskerville Old Face" w:hAnsi="Baskerville Old Face"/>
          <w:b/>
        </w:rPr>
        <w:t>Emergency Telephone:</w:t>
      </w:r>
      <w:r w:rsidRPr="00C25DFC">
        <w:rPr>
          <w:rFonts w:ascii="Baskerville Old Face" w:hAnsi="Baskerville Old Face"/>
        </w:rPr>
        <w:t xml:space="preserve"> (609) 658-0356</w:t>
      </w:r>
    </w:p>
    <w:p w14:paraId="2BAFDEAE" w14:textId="77777777" w:rsidR="003E01CA" w:rsidRPr="00C25DFC" w:rsidRDefault="003E01CA" w:rsidP="003E01CA">
      <w:pPr>
        <w:rPr>
          <w:rStyle w:val="pslongeditbox"/>
          <w:rFonts w:ascii="Baskerville Old Face" w:hAnsi="Baskerville Old Face"/>
        </w:rPr>
      </w:pPr>
      <w:bookmarkStart w:id="0" w:name="OLE_LINK4"/>
      <w:r w:rsidRPr="00C25DFC">
        <w:rPr>
          <w:rFonts w:ascii="Baskerville Old Face" w:hAnsi="Baskerville Old Face"/>
          <w:b/>
          <w:bCs/>
        </w:rPr>
        <w:t>Time and Place:</w:t>
      </w:r>
      <w:bookmarkEnd w:id="0"/>
      <w:r w:rsidRPr="00C25DFC">
        <w:rPr>
          <w:rFonts w:ascii="Baskerville Old Face" w:hAnsi="Baskerville Old Face"/>
        </w:rPr>
        <w:t xml:space="preserve"> TBA</w:t>
      </w:r>
    </w:p>
    <w:p w14:paraId="14FE73CF" w14:textId="77777777" w:rsidR="003E01CA" w:rsidRPr="00C25DFC" w:rsidRDefault="003E01CA" w:rsidP="003E01CA">
      <w:pPr>
        <w:rPr>
          <w:rFonts w:ascii="Baskerville Old Face" w:hAnsi="Baskerville Old Face"/>
        </w:rPr>
      </w:pPr>
    </w:p>
    <w:p w14:paraId="00AD8154" w14:textId="77777777" w:rsidR="003E01CA" w:rsidRPr="00C25DFC" w:rsidRDefault="003E01CA" w:rsidP="003E01CA">
      <w:pPr>
        <w:jc w:val="both"/>
        <w:rPr>
          <w:rFonts w:ascii="Baskerville Old Face" w:eastAsiaTheme="minorHAnsi" w:hAnsi="Baskerville Old Face"/>
        </w:rPr>
      </w:pPr>
      <w:r w:rsidRPr="00C25DFC">
        <w:rPr>
          <w:rFonts w:ascii="Baskerville Old Face" w:hAnsi="Baskerville Old Face"/>
        </w:rPr>
        <w:t>I am</w:t>
      </w:r>
      <w:r w:rsidRPr="00C25DFC">
        <w:rPr>
          <w:rFonts w:ascii="Baskerville Old Face" w:hAnsi="Baskerville Old Face"/>
          <w:b/>
        </w:rPr>
        <w:t xml:space="preserve"> </w:t>
      </w:r>
      <w:r w:rsidRPr="00C25DFC">
        <w:rPr>
          <w:rFonts w:ascii="Baskerville Old Face" w:hAnsi="Baskerville Old Face"/>
        </w:rPr>
        <w:t>available immediately after class, by phone, via email, during office hours, or by appointment. Please do not hesitate to contact me if you have any questions regarding the course, assignments, or expectations. I value your concerns and look forward to meeting with you outside the classroom setting.</w:t>
      </w:r>
      <w:r w:rsidRPr="00C25DFC">
        <w:rPr>
          <w:rFonts w:ascii="Baskerville Old Face" w:eastAsiaTheme="minorHAnsi" w:hAnsi="Baskerville Old Face"/>
        </w:rPr>
        <w:t xml:space="preserve"> I am committed to providing assistance to help you be successful in this course.</w:t>
      </w:r>
    </w:p>
    <w:p w14:paraId="1B471EAD" w14:textId="77777777" w:rsidR="003E01CA" w:rsidRDefault="003E01CA" w:rsidP="003E01CA">
      <w:pPr>
        <w:jc w:val="both"/>
        <w:rPr>
          <w:rFonts w:ascii="Baskerville Old Face" w:hAnsi="Baskerville Old Face"/>
        </w:rPr>
      </w:pPr>
    </w:p>
    <w:p w14:paraId="3A44325F" w14:textId="77777777" w:rsidR="006379D9" w:rsidRPr="00C25DFC" w:rsidRDefault="006379D9" w:rsidP="003E01CA">
      <w:pPr>
        <w:jc w:val="both"/>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0575D1F2"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2709E4E" w14:textId="77777777" w:rsidR="003E01CA" w:rsidRPr="00C25DFC" w:rsidRDefault="003E01CA" w:rsidP="003E01CA">
            <w:pPr>
              <w:jc w:val="center"/>
              <w:rPr>
                <w:rFonts w:ascii="Baskerville Old Face" w:hAnsi="Baskerville Old Face"/>
                <w:b w:val="0"/>
              </w:rPr>
            </w:pPr>
            <w:r w:rsidRPr="00C25DFC">
              <w:rPr>
                <w:rFonts w:ascii="Baskerville Old Face" w:hAnsi="Baskerville Old Face"/>
              </w:rPr>
              <w:lastRenderedPageBreak/>
              <w:t>3. UNIVERSITY MISSION STATEMENT</w:t>
            </w:r>
          </w:p>
        </w:tc>
      </w:tr>
    </w:tbl>
    <w:p w14:paraId="1403E435" w14:textId="77777777" w:rsidR="003E01CA" w:rsidRPr="00C25DFC" w:rsidRDefault="003E01CA" w:rsidP="003E01CA">
      <w:pPr>
        <w:rPr>
          <w:rFonts w:ascii="Baskerville Old Face" w:hAnsi="Baskerville Old Face"/>
        </w:rPr>
      </w:pPr>
      <w:r w:rsidRPr="00C25DFC">
        <w:rPr>
          <w:rFonts w:ascii="Baskerville Old Face" w:hAnsi="Baskerville Old Face"/>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74567252" w14:textId="77777777" w:rsidR="003E01CA" w:rsidRPr="00C25DFC" w:rsidRDefault="003E01CA" w:rsidP="003E01CA">
      <w:pPr>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6ADC0928"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336CAAAA" w14:textId="77777777" w:rsidR="003E01CA" w:rsidRPr="00C25DFC" w:rsidRDefault="003E01CA" w:rsidP="003E01CA">
            <w:pPr>
              <w:jc w:val="center"/>
              <w:rPr>
                <w:rFonts w:ascii="Baskerville Old Face" w:hAnsi="Baskerville Old Face"/>
                <w:b w:val="0"/>
              </w:rPr>
            </w:pPr>
            <w:r w:rsidRPr="00C25DFC">
              <w:rPr>
                <w:rFonts w:ascii="Baskerville Old Face" w:hAnsi="Baskerville Old Face"/>
              </w:rPr>
              <w:t>4. COURSE DESCRIPTION</w:t>
            </w:r>
          </w:p>
        </w:tc>
      </w:tr>
    </w:tbl>
    <w:p w14:paraId="165835BA" w14:textId="77777777" w:rsidR="003E01CA" w:rsidRPr="00C25DFC" w:rsidRDefault="003E01CA" w:rsidP="003E01CA">
      <w:pPr>
        <w:rPr>
          <w:rFonts w:ascii="Baskerville Old Face" w:hAnsi="Baskerville Old Face"/>
        </w:rPr>
      </w:pPr>
      <w:r w:rsidRPr="00C25DFC">
        <w:rPr>
          <w:rFonts w:ascii="Baskerville Old Face" w:hAnsi="Baskerville Old Face"/>
        </w:rPr>
        <w:t>This course examines the life and teaching of Jesus portrayed in the Synoptic Gospels (Matthew, Mark, and Luke), exploring the historical, literary, and theological features of their witness through the inductive method of Bible study, enhanced by the methods of contemporary Gospel criticism.  </w:t>
      </w:r>
    </w:p>
    <w:p w14:paraId="5111CD27" w14:textId="77777777" w:rsidR="003E01CA" w:rsidRPr="00C25DFC" w:rsidRDefault="003E01CA" w:rsidP="003E01CA">
      <w:pPr>
        <w:rPr>
          <w:rFonts w:ascii="Baskerville Old Face" w:hAnsi="Baskerville Old Face"/>
        </w:rPr>
      </w:pPr>
    </w:p>
    <w:p w14:paraId="32F82DEE" w14:textId="77777777" w:rsidR="003E01CA" w:rsidRPr="00C25DFC" w:rsidRDefault="003E01CA" w:rsidP="003E01CA">
      <w:pPr>
        <w:pStyle w:val="Header"/>
        <w:tabs>
          <w:tab w:val="clear" w:pos="4320"/>
          <w:tab w:val="clear" w:pos="8640"/>
        </w:tabs>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7FA6ED2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606D85A" w14:textId="77777777" w:rsidR="003E01CA" w:rsidRPr="00C25DFC" w:rsidRDefault="00657980" w:rsidP="003E01CA">
            <w:pPr>
              <w:jc w:val="center"/>
              <w:rPr>
                <w:rFonts w:ascii="Baskerville Old Face" w:hAnsi="Baskerville Old Face"/>
                <w:b w:val="0"/>
              </w:rPr>
            </w:pPr>
            <w:r w:rsidRPr="00C25DFC">
              <w:rPr>
                <w:rFonts w:ascii="Baskerville Old Face" w:hAnsi="Baskerville Old Face"/>
              </w:rPr>
              <w:t>5.</w:t>
            </w:r>
            <w:r w:rsidR="003E01CA" w:rsidRPr="00C25DFC">
              <w:rPr>
                <w:rFonts w:ascii="Baskerville Old Face" w:hAnsi="Baskerville Old Face"/>
              </w:rPr>
              <w:t xml:space="preserve"> COURSE STUDENT LEARNING OUTCOMES</w:t>
            </w:r>
          </w:p>
        </w:tc>
      </w:tr>
    </w:tbl>
    <w:p w14:paraId="41E5DA8C" w14:textId="77777777" w:rsidR="003E01CA" w:rsidRPr="00C25DFC" w:rsidRDefault="003E01CA" w:rsidP="003E01CA">
      <w:pPr>
        <w:rPr>
          <w:rFonts w:ascii="Baskerville Old Face" w:hAnsi="Baskerville Old Face"/>
        </w:rPr>
      </w:pPr>
    </w:p>
    <w:p w14:paraId="29FE08CC" w14:textId="77777777" w:rsidR="00657980" w:rsidRPr="00C25DFC" w:rsidRDefault="00524E4D"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cs="Arial"/>
          <w:b/>
          <w:bCs/>
          <w:i/>
          <w:iCs/>
          <w:sz w:val="24"/>
          <w:szCs w:val="24"/>
        </w:rPr>
        <w:t>Knowledge &amp; Understanding:</w:t>
      </w:r>
      <w:r w:rsidRPr="00C25DFC">
        <w:rPr>
          <w:rFonts w:ascii="Baskerville Old Face" w:hAnsi="Baskerville Old Face"/>
          <w:sz w:val="24"/>
          <w:szCs w:val="24"/>
        </w:rPr>
        <w:t xml:space="preserve"> Identify</w:t>
      </w:r>
      <w:r w:rsidR="00657980" w:rsidRPr="00C25DFC">
        <w:rPr>
          <w:rFonts w:ascii="Baskerville Old Face" w:hAnsi="Baskerville Old Face"/>
          <w:sz w:val="24"/>
          <w:szCs w:val="24"/>
        </w:rPr>
        <w:t xml:space="preserve"> important aspects of the history, culture, and religion of early Palestinian Jewish society as the setting of the life and teaching of Jesus, and distinguish the values of </w:t>
      </w:r>
      <w:r w:rsidR="00657980" w:rsidRPr="00C25DFC">
        <w:rPr>
          <w:rFonts w:ascii="Baskerville Old Face" w:hAnsi="Baskerville Old Face"/>
          <w:color w:val="000000" w:themeColor="text1"/>
          <w:sz w:val="24"/>
          <w:szCs w:val="24"/>
        </w:rPr>
        <w:t xml:space="preserve">this society and present-day </w:t>
      </w:r>
      <w:r w:rsidR="00657980" w:rsidRPr="00C25DFC">
        <w:rPr>
          <w:rStyle w:val="Emphasis"/>
          <w:rFonts w:ascii="Baskerville Old Face" w:hAnsi="Baskerville Old Face"/>
          <w:i w:val="0"/>
          <w:iCs w:val="0"/>
          <w:color w:val="000000" w:themeColor="text1"/>
          <w:sz w:val="24"/>
          <w:szCs w:val="24"/>
        </w:rPr>
        <w:t>multi</w:t>
      </w:r>
      <w:r w:rsidR="00657980" w:rsidRPr="00C25DFC">
        <w:rPr>
          <w:rFonts w:ascii="Baskerville Old Face" w:hAnsi="Baskerville Old Face"/>
          <w:i/>
          <w:iCs/>
          <w:color w:val="000000" w:themeColor="text1"/>
          <w:sz w:val="24"/>
          <w:szCs w:val="24"/>
        </w:rPr>
        <w:t>-</w:t>
      </w:r>
      <w:r w:rsidR="00657980" w:rsidRPr="00C25DFC">
        <w:rPr>
          <w:rStyle w:val="Emphasis"/>
          <w:rFonts w:ascii="Baskerville Old Face" w:hAnsi="Baskerville Old Face"/>
          <w:i w:val="0"/>
          <w:iCs w:val="0"/>
          <w:color w:val="000000" w:themeColor="text1"/>
          <w:sz w:val="24"/>
          <w:szCs w:val="24"/>
        </w:rPr>
        <w:t>ethnic</w:t>
      </w:r>
      <w:r w:rsidR="00657980" w:rsidRPr="00C25DFC">
        <w:rPr>
          <w:rFonts w:ascii="Baskerville Old Face" w:hAnsi="Baskerville Old Face"/>
          <w:color w:val="000000" w:themeColor="text1"/>
          <w:sz w:val="24"/>
          <w:szCs w:val="24"/>
        </w:rPr>
        <w:t xml:space="preserve"> and </w:t>
      </w:r>
      <w:r w:rsidR="00657980" w:rsidRPr="00C25DFC">
        <w:rPr>
          <w:rStyle w:val="Emphasis"/>
          <w:rFonts w:ascii="Baskerville Old Face" w:hAnsi="Baskerville Old Face"/>
          <w:i w:val="0"/>
          <w:iCs w:val="0"/>
          <w:color w:val="000000" w:themeColor="text1"/>
          <w:sz w:val="24"/>
          <w:szCs w:val="24"/>
        </w:rPr>
        <w:t>multicultural values</w:t>
      </w:r>
      <w:r w:rsidR="00657980" w:rsidRPr="00C25DFC">
        <w:rPr>
          <w:rFonts w:ascii="Baskerville Old Face" w:hAnsi="Baskerville Old Face"/>
          <w:color w:val="000000" w:themeColor="text1"/>
          <w:sz w:val="24"/>
          <w:szCs w:val="24"/>
        </w:rPr>
        <w:t xml:space="preserve"> </w:t>
      </w:r>
      <w:r w:rsidR="00657980" w:rsidRPr="00C25DFC">
        <w:rPr>
          <w:rFonts w:ascii="Baskerville Old Face" w:hAnsi="Baskerville Old Face"/>
          <w:sz w:val="24"/>
          <w:szCs w:val="24"/>
        </w:rPr>
        <w:t>through the insights of cultural anthropology.</w:t>
      </w:r>
    </w:p>
    <w:p w14:paraId="11A44F15" w14:textId="77777777" w:rsidR="00657980" w:rsidRPr="00C25DFC" w:rsidRDefault="00524E4D"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cs="Arial"/>
          <w:b/>
          <w:bCs/>
          <w:i/>
          <w:iCs/>
          <w:sz w:val="24"/>
          <w:szCs w:val="24"/>
        </w:rPr>
        <w:t xml:space="preserve">Understanding: </w:t>
      </w:r>
      <w:r w:rsidR="00657980" w:rsidRPr="00C25DFC">
        <w:rPr>
          <w:rFonts w:ascii="Baskerville Old Face" w:hAnsi="Baskerville Old Face"/>
          <w:sz w:val="24"/>
          <w:szCs w:val="24"/>
        </w:rPr>
        <w:t xml:space="preserve">Identify the major critical issues in the interpretation of the canonical Gospels and the scholarly quest of the historical Jesus, with reference also to the witness of the </w:t>
      </w:r>
      <w:proofErr w:type="spellStart"/>
      <w:r w:rsidR="00657980" w:rsidRPr="00C25DFC">
        <w:rPr>
          <w:rFonts w:ascii="Baskerville Old Face" w:hAnsi="Baskerville Old Face"/>
          <w:sz w:val="24"/>
          <w:szCs w:val="24"/>
        </w:rPr>
        <w:t>noncanonical</w:t>
      </w:r>
      <w:proofErr w:type="spellEnd"/>
      <w:r w:rsidR="00657980" w:rsidRPr="00C25DFC">
        <w:rPr>
          <w:rFonts w:ascii="Baskerville Old Face" w:hAnsi="Baskerville Old Face"/>
          <w:sz w:val="24"/>
          <w:szCs w:val="24"/>
        </w:rPr>
        <w:t xml:space="preserve"> Gospel of Thomas.</w:t>
      </w:r>
    </w:p>
    <w:p w14:paraId="677A8B5A" w14:textId="77777777" w:rsidR="00657980" w:rsidRPr="00C25DFC" w:rsidRDefault="00524E4D"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cs="Arial"/>
          <w:b/>
          <w:bCs/>
          <w:i/>
          <w:iCs/>
          <w:sz w:val="24"/>
          <w:szCs w:val="24"/>
        </w:rPr>
        <w:t xml:space="preserve">Synthesis &amp; </w:t>
      </w:r>
      <w:r w:rsidRPr="00C25DFC">
        <w:rPr>
          <w:rFonts w:ascii="Baskerville Old Face" w:hAnsi="Baskerville Old Face" w:cs="Arial"/>
          <w:b/>
          <w:i/>
          <w:sz w:val="24"/>
          <w:szCs w:val="24"/>
        </w:rPr>
        <w:t xml:space="preserve">Application: </w:t>
      </w:r>
      <w:r w:rsidR="00657980" w:rsidRPr="00C25DFC">
        <w:rPr>
          <w:rFonts w:ascii="Baskerville Old Face" w:hAnsi="Baskerville Old Face"/>
          <w:sz w:val="24"/>
          <w:szCs w:val="24"/>
        </w:rPr>
        <w:t>Distinguish the unique characteristics of each of the canonical Gospels and deduce the church situations to which they were written and determine how the Gospels can address the contemporary multiethnic, pluralistic ecclesial contexts, using mega city ecclesial contexts as case studies.</w:t>
      </w:r>
    </w:p>
    <w:p w14:paraId="6340FAC6" w14:textId="77777777" w:rsidR="00657980" w:rsidRPr="00C25DFC" w:rsidRDefault="00BC52CF"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cs="Arial"/>
          <w:b/>
          <w:bCs/>
          <w:i/>
          <w:iCs/>
          <w:sz w:val="24"/>
          <w:szCs w:val="24"/>
        </w:rPr>
        <w:t xml:space="preserve">Analysis: </w:t>
      </w:r>
      <w:r w:rsidR="00657980" w:rsidRPr="00C25DFC">
        <w:rPr>
          <w:rFonts w:ascii="Baskerville Old Face" w:hAnsi="Baskerville Old Face"/>
          <w:sz w:val="24"/>
          <w:szCs w:val="24"/>
        </w:rPr>
        <w:t>Identify the major themes in the life and teaching of Jesus of Nazareth, with special emphasis on their social and political implications.</w:t>
      </w:r>
    </w:p>
    <w:p w14:paraId="4EE15A2A" w14:textId="77777777" w:rsidR="00657980" w:rsidRPr="00C25DFC" w:rsidRDefault="00524E4D"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cs="Arial"/>
          <w:b/>
          <w:bCs/>
          <w:i/>
          <w:iCs/>
          <w:sz w:val="24"/>
          <w:szCs w:val="24"/>
        </w:rPr>
        <w:t>Analysis:</w:t>
      </w:r>
      <w:r w:rsidRPr="00C25DFC">
        <w:rPr>
          <w:rFonts w:ascii="Baskerville Old Face" w:hAnsi="Baskerville Old Face" w:cs="Arial"/>
          <w:sz w:val="24"/>
          <w:szCs w:val="24"/>
        </w:rPr>
        <w:t xml:space="preserve"> </w:t>
      </w:r>
      <w:r w:rsidR="00657980" w:rsidRPr="00C25DFC">
        <w:rPr>
          <w:rFonts w:ascii="Baskerville Old Face" w:hAnsi="Baskerville Old Face"/>
          <w:sz w:val="24"/>
          <w:szCs w:val="24"/>
        </w:rPr>
        <w:t xml:space="preserve">Analyze texts in the Gospels, using the critical exegetical tools of source, form, redaction, narrative, social criticism, and various forms of cultural hermeneutics that are interested in the phenomenon of polyvalence (building on the inductive method of interpretation) </w:t>
      </w:r>
      <w:r w:rsidR="00657980" w:rsidRPr="00C25DFC">
        <w:rPr>
          <w:rFonts w:ascii="Baskerville Old Face" w:hAnsi="Baskerville Old Face"/>
          <w:color w:val="FF0000"/>
          <w:sz w:val="24"/>
          <w:szCs w:val="24"/>
        </w:rPr>
        <w:t> </w:t>
      </w:r>
      <w:r w:rsidR="00657980" w:rsidRPr="00C25DFC">
        <w:rPr>
          <w:rFonts w:ascii="Baskerville Old Face" w:hAnsi="Baskerville Old Face"/>
          <w:sz w:val="24"/>
          <w:szCs w:val="24"/>
        </w:rPr>
        <w:t> and learning to use reference works, such as critical commentaries and Bible dictionaries.</w:t>
      </w:r>
    </w:p>
    <w:p w14:paraId="364CEE1A" w14:textId="77777777" w:rsidR="00657980" w:rsidRPr="00C25DFC" w:rsidRDefault="00657980" w:rsidP="00657980">
      <w:pPr>
        <w:pStyle w:val="ListParagraph"/>
        <w:numPr>
          <w:ilvl w:val="0"/>
          <w:numId w:val="38"/>
        </w:numPr>
        <w:autoSpaceDE w:val="0"/>
        <w:autoSpaceDN w:val="0"/>
        <w:rPr>
          <w:rFonts w:ascii="Baskerville Old Face" w:hAnsi="Baskerville Old Face"/>
          <w:sz w:val="24"/>
          <w:szCs w:val="24"/>
        </w:rPr>
      </w:pPr>
      <w:r w:rsidRPr="00C25DFC">
        <w:rPr>
          <w:rFonts w:ascii="Baskerville Old Face" w:hAnsi="Baskerville Old Face"/>
          <w:sz w:val="24"/>
          <w:szCs w:val="24"/>
        </w:rPr>
        <w:t xml:space="preserve"> </w:t>
      </w:r>
      <w:r w:rsidR="00524E4D" w:rsidRPr="00C25DFC">
        <w:rPr>
          <w:rFonts w:ascii="Baskerville Old Face" w:hAnsi="Baskerville Old Face" w:cs="Arial"/>
          <w:b/>
          <w:bCs/>
          <w:i/>
          <w:iCs/>
          <w:sz w:val="24"/>
          <w:szCs w:val="24"/>
        </w:rPr>
        <w:t xml:space="preserve">Evaluation &amp; Application: </w:t>
      </w:r>
      <w:r w:rsidRPr="00C25DFC">
        <w:rPr>
          <w:rFonts w:ascii="Baskerville Old Face" w:hAnsi="Baskerville Old Face"/>
          <w:sz w:val="24"/>
          <w:szCs w:val="24"/>
        </w:rPr>
        <w:t>Determine how the historical-critical method and other contextual interpretive approaches to the Gospels can be consistent with the inspiration, infallibility, and canonical authority of Scripture, in relationship to its character as divine revelation, as affirmed by the university’s Statement of Faith.</w:t>
      </w:r>
    </w:p>
    <w:p w14:paraId="4057240D" w14:textId="77777777" w:rsidR="00657980" w:rsidRDefault="00657980" w:rsidP="00657980">
      <w:pPr>
        <w:rPr>
          <w:rFonts w:ascii="Baskerville Old Face" w:hAnsi="Baskerville Old Face"/>
        </w:rPr>
      </w:pPr>
      <w:r w:rsidRPr="00C25DFC">
        <w:rPr>
          <w:rFonts w:ascii="Baskerville Old Face" w:hAnsi="Baskerville Old Face"/>
        </w:rPr>
        <w:t xml:space="preserve">  </w:t>
      </w:r>
    </w:p>
    <w:p w14:paraId="654D2F91" w14:textId="77777777" w:rsidR="006379D9" w:rsidRDefault="006379D9" w:rsidP="00657980">
      <w:pPr>
        <w:rPr>
          <w:rFonts w:ascii="Baskerville Old Face" w:hAnsi="Baskerville Old Face"/>
        </w:rPr>
      </w:pPr>
    </w:p>
    <w:p w14:paraId="5D26AB56" w14:textId="77777777" w:rsidR="006379D9" w:rsidRPr="00C25DFC" w:rsidRDefault="006379D9" w:rsidP="00657980">
      <w:pPr>
        <w:rPr>
          <w:rFonts w:ascii="Baskerville Old Face" w:hAnsi="Baskerville Old Face"/>
        </w:rPr>
      </w:pPr>
    </w:p>
    <w:p w14:paraId="6A0EE0EF" w14:textId="77777777" w:rsidR="003E01CA" w:rsidRPr="00C25DFC" w:rsidRDefault="003E01CA" w:rsidP="003E01CA">
      <w:pPr>
        <w:pStyle w:val="ListParagraph"/>
        <w:spacing w:after="0" w:line="240" w:lineRule="auto"/>
        <w:rPr>
          <w:rFonts w:ascii="Baskerville Old Face" w:hAnsi="Baskerville Old Face"/>
          <w:sz w:val="24"/>
          <w:szCs w:val="24"/>
        </w:rPr>
      </w:pPr>
    </w:p>
    <w:p w14:paraId="57D82556" w14:textId="77777777" w:rsidR="003E01CA" w:rsidRPr="00C25DFC" w:rsidRDefault="003E01CA" w:rsidP="003E01CA">
      <w:pPr>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6F15AF6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A1D3F64" w14:textId="77777777" w:rsidR="003E01CA" w:rsidRPr="00C25DFC" w:rsidRDefault="0008445D" w:rsidP="003E01CA">
            <w:pPr>
              <w:jc w:val="center"/>
              <w:rPr>
                <w:rFonts w:ascii="Baskerville Old Face" w:hAnsi="Baskerville Old Face"/>
                <w:b w:val="0"/>
              </w:rPr>
            </w:pPr>
            <w:r w:rsidRPr="00C25DFC">
              <w:rPr>
                <w:rFonts w:ascii="Baskerville Old Face" w:hAnsi="Baskerville Old Face"/>
              </w:rPr>
              <w:lastRenderedPageBreak/>
              <w:t>6</w:t>
            </w:r>
            <w:r w:rsidR="003E01CA" w:rsidRPr="00C25DFC">
              <w:rPr>
                <w:rFonts w:ascii="Baskerville Old Face" w:hAnsi="Baskerville Old Face"/>
              </w:rPr>
              <w:t xml:space="preserve">. </w:t>
            </w:r>
            <w:r w:rsidR="003E01CA" w:rsidRPr="00C25DFC">
              <w:rPr>
                <w:rFonts w:ascii="Baskerville Old Face" w:hAnsi="Baskerville Old Face"/>
                <w:u w:val="single"/>
              </w:rPr>
              <w:t>STUDENT LEARNING OUTCOMES AND COURSE REQUIREMENTS</w:t>
            </w:r>
          </w:p>
        </w:tc>
      </w:tr>
    </w:tbl>
    <w:p w14:paraId="2DF7C91B" w14:textId="77777777" w:rsidR="003E01CA" w:rsidRPr="00C25DFC" w:rsidRDefault="003E01CA" w:rsidP="003E01CA">
      <w:pPr>
        <w:pStyle w:val="ListParagraph"/>
        <w:spacing w:after="0" w:line="240" w:lineRule="auto"/>
        <w:rPr>
          <w:rFonts w:ascii="Baskerville Old Face" w:hAnsi="Baskerville Old Fac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2"/>
        <w:gridCol w:w="3203"/>
        <w:gridCol w:w="2405"/>
      </w:tblGrid>
      <w:tr w:rsidR="003E01CA" w:rsidRPr="00C25DFC" w14:paraId="73B01CB0" w14:textId="77777777" w:rsidTr="003E01CA">
        <w:tc>
          <w:tcPr>
            <w:tcW w:w="3392" w:type="dxa"/>
          </w:tcPr>
          <w:p w14:paraId="15EAE8DA" w14:textId="77777777" w:rsidR="003E01CA" w:rsidRPr="00C25DFC" w:rsidRDefault="003E01CA" w:rsidP="003E01CA">
            <w:pPr>
              <w:rPr>
                <w:rFonts w:ascii="Baskerville Old Face" w:hAnsi="Baskerville Old Face" w:cs="Arial"/>
              </w:rPr>
            </w:pPr>
            <w:r w:rsidRPr="00C25DFC">
              <w:rPr>
                <w:rFonts w:ascii="Baskerville Old Face" w:hAnsi="Baskerville Old Face" w:cs="Arial"/>
                <w:b/>
              </w:rPr>
              <w:t>Student Learning Outcom</w:t>
            </w:r>
            <w:r w:rsidRPr="00C25DFC">
              <w:rPr>
                <w:rFonts w:ascii="Baskerville Old Face" w:hAnsi="Baskerville Old Face" w:cs="Arial"/>
              </w:rPr>
              <w:t xml:space="preserve">e </w:t>
            </w:r>
          </w:p>
          <w:p w14:paraId="6FF3B714"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“By the end of this course, students should be able to……”</w:t>
            </w:r>
          </w:p>
        </w:tc>
        <w:tc>
          <w:tcPr>
            <w:tcW w:w="3203" w:type="dxa"/>
          </w:tcPr>
          <w:p w14:paraId="73C369D5" w14:textId="77777777" w:rsidR="003E01CA" w:rsidRPr="00C25DFC" w:rsidRDefault="003E01CA" w:rsidP="003E01CA">
            <w:pPr>
              <w:rPr>
                <w:rFonts w:ascii="Baskerville Old Face" w:hAnsi="Baskerville Old Face" w:cs="Arial"/>
                <w:b/>
              </w:rPr>
            </w:pPr>
            <w:r w:rsidRPr="00C25DFC">
              <w:rPr>
                <w:rFonts w:ascii="Baskerville Old Face" w:hAnsi="Baskerville Old Face" w:cs="Arial"/>
                <w:b/>
              </w:rPr>
              <w:t>IDEA Objective</w:t>
            </w:r>
          </w:p>
        </w:tc>
        <w:tc>
          <w:tcPr>
            <w:tcW w:w="2405" w:type="dxa"/>
          </w:tcPr>
          <w:p w14:paraId="2ABFFC0D" w14:textId="77777777" w:rsidR="003E01CA" w:rsidRPr="00C25DFC" w:rsidRDefault="003E01CA" w:rsidP="003E01CA">
            <w:pPr>
              <w:spacing w:after="100"/>
              <w:rPr>
                <w:rFonts w:ascii="Baskerville Old Face" w:hAnsi="Baskerville Old Face" w:cs="Arial"/>
                <w:b/>
              </w:rPr>
            </w:pPr>
            <w:r w:rsidRPr="00C25DFC">
              <w:rPr>
                <w:rFonts w:ascii="Baskerville Old Face" w:hAnsi="Baskerville Old Face" w:cs="Arial"/>
                <w:b/>
              </w:rPr>
              <w:t>Assignments Used to Assess</w:t>
            </w:r>
          </w:p>
          <w:p w14:paraId="22355950" w14:textId="77777777" w:rsidR="003E01CA" w:rsidRPr="00C25DFC" w:rsidRDefault="003E01CA" w:rsidP="003E01CA">
            <w:pPr>
              <w:rPr>
                <w:rFonts w:ascii="Baskerville Old Face" w:hAnsi="Baskerville Old Face" w:cs="Arial"/>
              </w:rPr>
            </w:pPr>
          </w:p>
        </w:tc>
      </w:tr>
      <w:tr w:rsidR="003E01CA" w:rsidRPr="00C25DFC" w14:paraId="6FE9800E" w14:textId="77777777" w:rsidTr="003E01CA">
        <w:tc>
          <w:tcPr>
            <w:tcW w:w="3392" w:type="dxa"/>
          </w:tcPr>
          <w:p w14:paraId="464988D8" w14:textId="77777777" w:rsidR="003E01CA" w:rsidRPr="00C25DFC" w:rsidRDefault="00657980" w:rsidP="00657980">
            <w:pPr>
              <w:pStyle w:val="ListParagraph"/>
              <w:numPr>
                <w:ilvl w:val="0"/>
                <w:numId w:val="39"/>
              </w:numPr>
              <w:autoSpaceDE w:val="0"/>
              <w:autoSpaceDN w:val="0"/>
              <w:rPr>
                <w:rFonts w:ascii="Baskerville Old Face" w:hAnsi="Baskerville Old Face" w:cs="Arial"/>
                <w:sz w:val="24"/>
                <w:szCs w:val="24"/>
              </w:rPr>
            </w:pPr>
            <w:r w:rsidRPr="00C25DFC">
              <w:rPr>
                <w:rFonts w:ascii="Baskerville Old Face" w:hAnsi="Baskerville Old Face"/>
                <w:sz w:val="24"/>
                <w:szCs w:val="24"/>
              </w:rPr>
              <w:t xml:space="preserve">Identify important aspects of the history, culture, and religion of early Palestinian Jewish society as the setting of the life and teaching of Jesus, and distinguish the values of </w:t>
            </w:r>
            <w:r w:rsidRPr="00C25DFC">
              <w:rPr>
                <w:rFonts w:ascii="Baskerville Old Face" w:hAnsi="Baskerville Old Face"/>
                <w:color w:val="000000" w:themeColor="text1"/>
                <w:sz w:val="24"/>
                <w:szCs w:val="24"/>
              </w:rPr>
              <w:t xml:space="preserve">this society and present-day </w:t>
            </w:r>
            <w:r w:rsidRPr="00C25DFC">
              <w:rPr>
                <w:rStyle w:val="Emphasis"/>
                <w:rFonts w:ascii="Baskerville Old Face" w:hAnsi="Baskerville Old Face"/>
                <w:i w:val="0"/>
                <w:iCs w:val="0"/>
                <w:color w:val="000000" w:themeColor="text1"/>
                <w:sz w:val="24"/>
                <w:szCs w:val="24"/>
              </w:rPr>
              <w:t>multi</w:t>
            </w:r>
            <w:r w:rsidRPr="00C25DFC">
              <w:rPr>
                <w:rFonts w:ascii="Baskerville Old Face" w:hAnsi="Baskerville Old Face"/>
                <w:i/>
                <w:iCs/>
                <w:color w:val="000000" w:themeColor="text1"/>
                <w:sz w:val="24"/>
                <w:szCs w:val="24"/>
              </w:rPr>
              <w:t>-</w:t>
            </w:r>
            <w:r w:rsidRPr="00C25DFC">
              <w:rPr>
                <w:rStyle w:val="Emphasis"/>
                <w:rFonts w:ascii="Baskerville Old Face" w:hAnsi="Baskerville Old Face"/>
                <w:i w:val="0"/>
                <w:iCs w:val="0"/>
                <w:color w:val="000000" w:themeColor="text1"/>
                <w:sz w:val="24"/>
                <w:szCs w:val="24"/>
              </w:rPr>
              <w:t>ethnic</w:t>
            </w:r>
            <w:r w:rsidRPr="00C25DFC">
              <w:rPr>
                <w:rFonts w:ascii="Baskerville Old Face" w:hAnsi="Baskerville Old Face"/>
                <w:color w:val="000000" w:themeColor="text1"/>
                <w:sz w:val="24"/>
                <w:szCs w:val="24"/>
              </w:rPr>
              <w:t xml:space="preserve"> and </w:t>
            </w:r>
            <w:r w:rsidRPr="00C25DFC">
              <w:rPr>
                <w:rStyle w:val="Emphasis"/>
                <w:rFonts w:ascii="Baskerville Old Face" w:hAnsi="Baskerville Old Face"/>
                <w:i w:val="0"/>
                <w:iCs w:val="0"/>
                <w:color w:val="000000" w:themeColor="text1"/>
                <w:sz w:val="24"/>
                <w:szCs w:val="24"/>
              </w:rPr>
              <w:t>multicultural values</w:t>
            </w:r>
            <w:r w:rsidRPr="00C25DFC">
              <w:rPr>
                <w:rFonts w:ascii="Baskerville Old Face" w:hAnsi="Baskerville Old Face"/>
                <w:color w:val="000000" w:themeColor="text1"/>
                <w:sz w:val="24"/>
                <w:szCs w:val="24"/>
              </w:rPr>
              <w:t xml:space="preserve"> </w:t>
            </w:r>
            <w:r w:rsidRPr="00C25DFC">
              <w:rPr>
                <w:rFonts w:ascii="Baskerville Old Face" w:hAnsi="Baskerville Old Face"/>
                <w:sz w:val="24"/>
                <w:szCs w:val="24"/>
              </w:rPr>
              <w:t>through the insights of cultural anthropology.</w:t>
            </w:r>
          </w:p>
        </w:tc>
        <w:tc>
          <w:tcPr>
            <w:tcW w:w="3203" w:type="dxa"/>
          </w:tcPr>
          <w:p w14:paraId="0E139885"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Gaining factual knowledge</w:t>
            </w:r>
            <w:r w:rsidR="0033653B" w:rsidRPr="00C25DFC">
              <w:rPr>
                <w:rFonts w:ascii="Baskerville Old Face" w:hAnsi="Baskerville Old Face" w:cs="Arial"/>
              </w:rPr>
              <w:t xml:space="preserve"> &amp; Learning to analyze and critically evaluate ideas, arguments and points of view</w:t>
            </w:r>
          </w:p>
        </w:tc>
        <w:tc>
          <w:tcPr>
            <w:tcW w:w="2405" w:type="dxa"/>
          </w:tcPr>
          <w:p w14:paraId="20CED5D3" w14:textId="77777777" w:rsidR="003E01CA" w:rsidRPr="00C25DFC" w:rsidRDefault="003E01CA" w:rsidP="003E01CA">
            <w:pPr>
              <w:rPr>
                <w:rFonts w:ascii="Baskerville Old Face" w:hAnsi="Baskerville Old Face" w:cstheme="minorHAnsi"/>
              </w:rPr>
            </w:pPr>
            <w:r w:rsidRPr="00C25DFC">
              <w:rPr>
                <w:rFonts w:ascii="Baskerville Old Face" w:hAnsi="Baskerville Old Face" w:cs="Arial"/>
              </w:rPr>
              <w:t>Midterm, Reflection paper, Final Exam,</w:t>
            </w:r>
            <w:r w:rsidRPr="00C25DFC">
              <w:rPr>
                <w:rFonts w:ascii="Baskerville Old Face" w:hAnsi="Baskerville Old Face" w:cstheme="minorHAnsi"/>
              </w:rPr>
              <w:t xml:space="preserve"> Forum Discussions</w:t>
            </w:r>
          </w:p>
          <w:p w14:paraId="39EDB946" w14:textId="77777777" w:rsidR="00C25DFC" w:rsidRPr="00C25DFC" w:rsidRDefault="00C25DFC" w:rsidP="003E01CA">
            <w:pPr>
              <w:rPr>
                <w:rFonts w:ascii="Baskerville Old Face" w:hAnsi="Baskerville Old Face" w:cs="Arial"/>
              </w:rPr>
            </w:pPr>
            <w:r w:rsidRPr="00C25DFC">
              <w:rPr>
                <w:rFonts w:ascii="Baskerville Old Face" w:hAnsi="Baskerville Old Face" w:cs="Arial"/>
              </w:rPr>
              <w:t>Book Review</w:t>
            </w:r>
          </w:p>
        </w:tc>
      </w:tr>
      <w:tr w:rsidR="003E01CA" w:rsidRPr="00C25DFC" w14:paraId="2FF19D3A" w14:textId="77777777" w:rsidTr="003E01CA">
        <w:tc>
          <w:tcPr>
            <w:tcW w:w="3392" w:type="dxa"/>
          </w:tcPr>
          <w:p w14:paraId="6BE279D1" w14:textId="77777777" w:rsidR="003E01CA" w:rsidRPr="00C25DFC" w:rsidRDefault="00657980" w:rsidP="00657980">
            <w:pPr>
              <w:pStyle w:val="ListParagraph"/>
              <w:numPr>
                <w:ilvl w:val="0"/>
                <w:numId w:val="39"/>
              </w:numPr>
              <w:autoSpaceDE w:val="0"/>
              <w:autoSpaceDN w:val="0"/>
              <w:rPr>
                <w:rFonts w:ascii="Baskerville Old Face" w:hAnsi="Baskerville Old Face" w:cs="Arial"/>
                <w:sz w:val="24"/>
                <w:szCs w:val="24"/>
              </w:rPr>
            </w:pPr>
            <w:r w:rsidRPr="00C25DFC">
              <w:rPr>
                <w:rFonts w:ascii="Baskerville Old Face" w:hAnsi="Baskerville Old Face"/>
                <w:sz w:val="24"/>
                <w:szCs w:val="24"/>
              </w:rPr>
              <w:t xml:space="preserve">Identify the major critical issues in the interpretation of the canonical Gospels and the scholarly quest of the historical Jesus, with reference also to the witness of the </w:t>
            </w:r>
            <w:proofErr w:type="spellStart"/>
            <w:r w:rsidRPr="00C25DFC">
              <w:rPr>
                <w:rFonts w:ascii="Baskerville Old Face" w:hAnsi="Baskerville Old Face"/>
                <w:sz w:val="24"/>
                <w:szCs w:val="24"/>
              </w:rPr>
              <w:t>noncanonical</w:t>
            </w:r>
            <w:proofErr w:type="spellEnd"/>
            <w:r w:rsidRPr="00C25DFC">
              <w:rPr>
                <w:rFonts w:ascii="Baskerville Old Face" w:hAnsi="Baskerville Old Face"/>
                <w:sz w:val="24"/>
                <w:szCs w:val="24"/>
              </w:rPr>
              <w:t xml:space="preserve"> Gospel of Thomas.</w:t>
            </w:r>
          </w:p>
        </w:tc>
        <w:tc>
          <w:tcPr>
            <w:tcW w:w="3203" w:type="dxa"/>
          </w:tcPr>
          <w:p w14:paraId="6A6833F2"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Gaining factual knowledge</w:t>
            </w:r>
            <w:r w:rsidR="0033653B" w:rsidRPr="00C25DFC">
              <w:rPr>
                <w:rFonts w:ascii="Baskerville Old Face" w:hAnsi="Baskerville Old Face" w:cs="Arial"/>
              </w:rPr>
              <w:t xml:space="preserve"> &amp;&amp; Learning to analyze and critically evaluate ideas, arguments and points of view</w:t>
            </w:r>
          </w:p>
        </w:tc>
        <w:tc>
          <w:tcPr>
            <w:tcW w:w="2405" w:type="dxa"/>
          </w:tcPr>
          <w:p w14:paraId="3A9DAFD8"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Midterm, Reflection paper, Final Exam,</w:t>
            </w:r>
          </w:p>
          <w:p w14:paraId="4E6FBEA5" w14:textId="77777777" w:rsidR="003E01CA" w:rsidRPr="00C25DFC" w:rsidRDefault="003E01CA" w:rsidP="003E01CA">
            <w:pPr>
              <w:rPr>
                <w:rFonts w:ascii="Baskerville Old Face" w:hAnsi="Baskerville Old Face" w:cs="Arial"/>
              </w:rPr>
            </w:pPr>
            <w:r w:rsidRPr="00C25DFC">
              <w:rPr>
                <w:rFonts w:ascii="Baskerville Old Face" w:hAnsi="Baskerville Old Face" w:cstheme="minorHAnsi"/>
              </w:rPr>
              <w:t>Forum Discussions</w:t>
            </w:r>
          </w:p>
        </w:tc>
      </w:tr>
      <w:tr w:rsidR="003E01CA" w:rsidRPr="00C25DFC" w14:paraId="075905F5" w14:textId="77777777" w:rsidTr="003E01CA">
        <w:tc>
          <w:tcPr>
            <w:tcW w:w="3392" w:type="dxa"/>
          </w:tcPr>
          <w:p w14:paraId="63299961" w14:textId="77777777" w:rsidR="003E01CA" w:rsidRPr="00C25DFC" w:rsidRDefault="00657980" w:rsidP="00657980">
            <w:pPr>
              <w:pStyle w:val="ListParagraph"/>
              <w:numPr>
                <w:ilvl w:val="0"/>
                <w:numId w:val="39"/>
              </w:numPr>
              <w:autoSpaceDE w:val="0"/>
              <w:autoSpaceDN w:val="0"/>
              <w:rPr>
                <w:rFonts w:ascii="Baskerville Old Face" w:hAnsi="Baskerville Old Face" w:cs="Arial"/>
                <w:sz w:val="24"/>
                <w:szCs w:val="24"/>
              </w:rPr>
            </w:pPr>
            <w:r w:rsidRPr="00C25DFC">
              <w:rPr>
                <w:rFonts w:ascii="Baskerville Old Face" w:hAnsi="Baskerville Old Face"/>
                <w:sz w:val="24"/>
                <w:szCs w:val="24"/>
              </w:rPr>
              <w:t xml:space="preserve">Distinguish the unique characteristics of each of the canonical Gospels and deduce the church situations to which they were written and determine how the Gospels can address the contemporary multiethnic, pluralistic ecclesial contexts, using mega city ecclesial </w:t>
            </w:r>
            <w:r w:rsidRPr="00C25DFC">
              <w:rPr>
                <w:rFonts w:ascii="Baskerville Old Face" w:hAnsi="Baskerville Old Face"/>
                <w:sz w:val="24"/>
                <w:szCs w:val="24"/>
              </w:rPr>
              <w:lastRenderedPageBreak/>
              <w:t>contexts as case studies.</w:t>
            </w:r>
          </w:p>
        </w:tc>
        <w:tc>
          <w:tcPr>
            <w:tcW w:w="3203" w:type="dxa"/>
          </w:tcPr>
          <w:p w14:paraId="4DEDF9E0" w14:textId="77777777" w:rsidR="003E01CA" w:rsidRPr="00C25DFC" w:rsidRDefault="0008445D" w:rsidP="003E01CA">
            <w:pPr>
              <w:rPr>
                <w:rFonts w:ascii="Baskerville Old Face" w:hAnsi="Baskerville Old Face" w:cs="Arial"/>
              </w:rPr>
            </w:pPr>
            <w:r w:rsidRPr="00C25DFC">
              <w:rPr>
                <w:rFonts w:ascii="Baskerville Old Face" w:hAnsi="Baskerville Old Face" w:cs="Arial"/>
              </w:rPr>
              <w:lastRenderedPageBreak/>
              <w:t>Learning to analyze and critically evaluate ideas, arguments and points of view</w:t>
            </w:r>
          </w:p>
        </w:tc>
        <w:tc>
          <w:tcPr>
            <w:tcW w:w="2405" w:type="dxa"/>
          </w:tcPr>
          <w:p w14:paraId="3D97E5D6" w14:textId="77777777" w:rsidR="003E01CA" w:rsidRPr="00C25DFC" w:rsidRDefault="0033653B" w:rsidP="003E01CA">
            <w:pPr>
              <w:rPr>
                <w:rFonts w:ascii="Baskerville Old Face" w:hAnsi="Baskerville Old Face" w:cs="Arial"/>
              </w:rPr>
            </w:pPr>
            <w:r w:rsidRPr="00C25DFC">
              <w:rPr>
                <w:rFonts w:ascii="Baskerville Old Face" w:hAnsi="Baskerville Old Face" w:cs="Arial"/>
              </w:rPr>
              <w:t>Midterm, Reflection paper, Surveys, Final Exam,</w:t>
            </w:r>
            <w:r w:rsidRPr="00C25DFC">
              <w:rPr>
                <w:rFonts w:ascii="Baskerville Old Face" w:hAnsi="Baskerville Old Face" w:cstheme="minorHAnsi"/>
              </w:rPr>
              <w:t xml:space="preserve"> Forum Discussions</w:t>
            </w:r>
          </w:p>
        </w:tc>
      </w:tr>
      <w:tr w:rsidR="003E01CA" w:rsidRPr="00C25DFC" w14:paraId="15B73918" w14:textId="77777777" w:rsidTr="003E01CA">
        <w:tc>
          <w:tcPr>
            <w:tcW w:w="3392" w:type="dxa"/>
          </w:tcPr>
          <w:p w14:paraId="7D4638DB" w14:textId="77777777" w:rsidR="00657980" w:rsidRPr="00C25DFC" w:rsidRDefault="00657980" w:rsidP="00657980">
            <w:pPr>
              <w:pStyle w:val="ListParagraph"/>
              <w:numPr>
                <w:ilvl w:val="0"/>
                <w:numId w:val="39"/>
              </w:numPr>
              <w:autoSpaceDE w:val="0"/>
              <w:autoSpaceDN w:val="0"/>
              <w:rPr>
                <w:rFonts w:ascii="Baskerville Old Face" w:hAnsi="Baskerville Old Face"/>
                <w:sz w:val="24"/>
                <w:szCs w:val="24"/>
              </w:rPr>
            </w:pPr>
            <w:r w:rsidRPr="00C25DFC">
              <w:rPr>
                <w:rFonts w:ascii="Baskerville Old Face" w:hAnsi="Baskerville Old Face"/>
                <w:sz w:val="24"/>
                <w:szCs w:val="24"/>
              </w:rPr>
              <w:lastRenderedPageBreak/>
              <w:t>Identify the major themes in the life and teaching of Jesus of Nazareth, with special emphasis on their social and political implications.</w:t>
            </w:r>
          </w:p>
          <w:p w14:paraId="0A0013E3" w14:textId="77777777" w:rsidR="003E01CA" w:rsidRPr="00C25DFC" w:rsidRDefault="003E01CA" w:rsidP="003E01CA">
            <w:pPr>
              <w:rPr>
                <w:rFonts w:ascii="Baskerville Old Face" w:hAnsi="Baskerville Old Face" w:cs="Arial"/>
              </w:rPr>
            </w:pPr>
          </w:p>
        </w:tc>
        <w:tc>
          <w:tcPr>
            <w:tcW w:w="3203" w:type="dxa"/>
          </w:tcPr>
          <w:p w14:paraId="4007955A"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Developing skills in expressing oneself orally or in writing</w:t>
            </w:r>
          </w:p>
        </w:tc>
        <w:tc>
          <w:tcPr>
            <w:tcW w:w="2405" w:type="dxa"/>
          </w:tcPr>
          <w:p w14:paraId="7DF965C6" w14:textId="77777777" w:rsidR="003E01CA" w:rsidRPr="00C25DFC" w:rsidRDefault="003E01CA" w:rsidP="003E01CA">
            <w:pPr>
              <w:rPr>
                <w:rFonts w:ascii="Baskerville Old Face" w:hAnsi="Baskerville Old Face" w:cstheme="minorHAnsi"/>
              </w:rPr>
            </w:pPr>
            <w:r w:rsidRPr="00C25DFC">
              <w:rPr>
                <w:rFonts w:ascii="Baskerville Old Face" w:hAnsi="Baskerville Old Face" w:cs="Arial"/>
              </w:rPr>
              <w:t>Midterm, Reflection paper, Surveys, Final Exam,</w:t>
            </w:r>
            <w:r w:rsidRPr="00C25DFC">
              <w:rPr>
                <w:rFonts w:ascii="Baskerville Old Face" w:hAnsi="Baskerville Old Face" w:cstheme="minorHAnsi"/>
              </w:rPr>
              <w:t xml:space="preserve"> Forum Discussions</w:t>
            </w:r>
            <w:r w:rsidR="0033653B" w:rsidRPr="00C25DFC">
              <w:rPr>
                <w:rFonts w:ascii="Baskerville Old Face" w:hAnsi="Baskerville Old Face" w:cstheme="minorHAnsi"/>
              </w:rPr>
              <w:t>,</w:t>
            </w:r>
          </w:p>
          <w:p w14:paraId="63C25317" w14:textId="77777777" w:rsidR="0033653B" w:rsidRPr="00C25DFC" w:rsidRDefault="0033653B" w:rsidP="0033653B">
            <w:pPr>
              <w:rPr>
                <w:rFonts w:ascii="Baskerville Old Face" w:hAnsi="Baskerville Old Face" w:cs="Arial"/>
              </w:rPr>
            </w:pPr>
            <w:r w:rsidRPr="00C25DFC">
              <w:rPr>
                <w:rFonts w:ascii="Baskerville Old Face" w:hAnsi="Baskerville Old Face" w:cs="Arial"/>
              </w:rPr>
              <w:t>Exegetical Assignments #1-3</w:t>
            </w:r>
          </w:p>
          <w:p w14:paraId="30FA846E" w14:textId="77777777" w:rsidR="00C25DFC" w:rsidRPr="00C25DFC" w:rsidRDefault="00C25DFC" w:rsidP="0033653B">
            <w:pPr>
              <w:rPr>
                <w:rFonts w:ascii="Baskerville Old Face" w:hAnsi="Baskerville Old Face" w:cs="Arial"/>
              </w:rPr>
            </w:pPr>
            <w:r w:rsidRPr="00C25DFC">
              <w:rPr>
                <w:rFonts w:ascii="Baskerville Old Face" w:hAnsi="Baskerville Old Face" w:cs="Arial"/>
              </w:rPr>
              <w:t>Book Review</w:t>
            </w:r>
          </w:p>
        </w:tc>
      </w:tr>
      <w:tr w:rsidR="003E01CA" w:rsidRPr="00C25DFC" w14:paraId="377F8BA8" w14:textId="77777777" w:rsidTr="003E01CA">
        <w:tc>
          <w:tcPr>
            <w:tcW w:w="3392" w:type="dxa"/>
          </w:tcPr>
          <w:p w14:paraId="31160BFC" w14:textId="77777777" w:rsidR="003E01CA" w:rsidRPr="00C25DFC" w:rsidRDefault="0008445D" w:rsidP="0008445D">
            <w:pPr>
              <w:pStyle w:val="ListParagraph"/>
              <w:numPr>
                <w:ilvl w:val="0"/>
                <w:numId w:val="39"/>
              </w:numPr>
              <w:autoSpaceDE w:val="0"/>
              <w:autoSpaceDN w:val="0"/>
              <w:rPr>
                <w:rFonts w:ascii="Baskerville Old Face" w:hAnsi="Baskerville Old Face" w:cs="Arial"/>
                <w:sz w:val="24"/>
                <w:szCs w:val="24"/>
              </w:rPr>
            </w:pPr>
            <w:r w:rsidRPr="00C25DFC">
              <w:rPr>
                <w:rFonts w:ascii="Baskerville Old Face" w:hAnsi="Baskerville Old Face"/>
                <w:sz w:val="24"/>
                <w:szCs w:val="24"/>
              </w:rPr>
              <w:t xml:space="preserve">Analyze texts in the Gospels, using the critical exegetical tools of source, form, redaction, narrative, social criticism, and various forms of cultural hermeneutics that are interested in the phenomenon of polyvalence (building on the inductive method of interpretation) </w:t>
            </w:r>
            <w:r w:rsidRPr="00C25DFC">
              <w:rPr>
                <w:rFonts w:ascii="Baskerville Old Face" w:hAnsi="Baskerville Old Face"/>
                <w:color w:val="FF0000"/>
                <w:sz w:val="24"/>
                <w:szCs w:val="24"/>
              </w:rPr>
              <w:t> </w:t>
            </w:r>
            <w:r w:rsidRPr="00C25DFC">
              <w:rPr>
                <w:rFonts w:ascii="Baskerville Old Face" w:hAnsi="Baskerville Old Face"/>
                <w:sz w:val="24"/>
                <w:szCs w:val="24"/>
              </w:rPr>
              <w:t> and learning to use reference works, such as critical commentaries and Bible dictionaries.</w:t>
            </w:r>
          </w:p>
        </w:tc>
        <w:tc>
          <w:tcPr>
            <w:tcW w:w="3203" w:type="dxa"/>
          </w:tcPr>
          <w:p w14:paraId="35D69A37"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Learning to analyze and critically evaluate ideas, arguments and points of view</w:t>
            </w:r>
          </w:p>
        </w:tc>
        <w:tc>
          <w:tcPr>
            <w:tcW w:w="2405" w:type="dxa"/>
          </w:tcPr>
          <w:p w14:paraId="04E6F764"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Exegetical Assignments #1-3,</w:t>
            </w:r>
            <w:r w:rsidRPr="00C25DFC">
              <w:rPr>
                <w:rFonts w:ascii="Baskerville Old Face" w:hAnsi="Baskerville Old Face" w:cstheme="minorHAnsi"/>
              </w:rPr>
              <w:t xml:space="preserve"> Forum Discussions</w:t>
            </w:r>
            <w:r w:rsidRPr="00C25DFC">
              <w:rPr>
                <w:rFonts w:ascii="Baskerville Old Face" w:hAnsi="Baskerville Old Face" w:cs="Arial"/>
              </w:rPr>
              <w:t xml:space="preserve"> </w:t>
            </w:r>
          </w:p>
          <w:p w14:paraId="2BAD6EC7" w14:textId="77777777" w:rsidR="00C25DFC" w:rsidRPr="00C25DFC" w:rsidRDefault="00C25DFC" w:rsidP="003E01CA">
            <w:pPr>
              <w:rPr>
                <w:rFonts w:ascii="Baskerville Old Face" w:hAnsi="Baskerville Old Face" w:cs="Arial"/>
              </w:rPr>
            </w:pPr>
            <w:r w:rsidRPr="00C25DFC">
              <w:rPr>
                <w:rFonts w:ascii="Baskerville Old Face" w:hAnsi="Baskerville Old Face" w:cs="Arial"/>
              </w:rPr>
              <w:t>Book Review</w:t>
            </w:r>
          </w:p>
        </w:tc>
      </w:tr>
    </w:tbl>
    <w:p w14:paraId="331D6AD3" w14:textId="77777777" w:rsidR="003E01CA" w:rsidRPr="00C25DFC" w:rsidRDefault="003E01CA" w:rsidP="003E01CA">
      <w:pPr>
        <w:rPr>
          <w:rFonts w:ascii="Baskerville Old Face" w:hAnsi="Baskerville Old Fac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3150"/>
        <w:gridCol w:w="2415"/>
      </w:tblGrid>
      <w:tr w:rsidR="003E01CA" w:rsidRPr="00C25DFC" w14:paraId="76DB9E9F" w14:textId="77777777" w:rsidTr="0008445D">
        <w:tc>
          <w:tcPr>
            <w:tcW w:w="3435" w:type="dxa"/>
          </w:tcPr>
          <w:p w14:paraId="0A97DC60" w14:textId="77777777" w:rsidR="003E01CA" w:rsidRPr="00C25DFC" w:rsidRDefault="0008445D" w:rsidP="0008445D">
            <w:pPr>
              <w:pStyle w:val="ListParagraph"/>
              <w:numPr>
                <w:ilvl w:val="0"/>
                <w:numId w:val="39"/>
              </w:numPr>
              <w:autoSpaceDE w:val="0"/>
              <w:autoSpaceDN w:val="0"/>
              <w:rPr>
                <w:rFonts w:ascii="Baskerville Old Face" w:hAnsi="Baskerville Old Face"/>
                <w:sz w:val="24"/>
                <w:szCs w:val="24"/>
              </w:rPr>
            </w:pPr>
            <w:r w:rsidRPr="00C25DFC">
              <w:rPr>
                <w:rFonts w:ascii="Baskerville Old Face" w:hAnsi="Baskerville Old Face"/>
                <w:sz w:val="24"/>
                <w:szCs w:val="24"/>
              </w:rPr>
              <w:t>Determine how the historical-critical method and other contextual interpretive approaches to the Gospels can be consistent with the inspiration, infallibility, and canonical authority of Scripture, in relationship to its character as divine revelation, as affirmed by the university’s Statement of Faith.</w:t>
            </w:r>
          </w:p>
        </w:tc>
        <w:tc>
          <w:tcPr>
            <w:tcW w:w="3150" w:type="dxa"/>
          </w:tcPr>
          <w:p w14:paraId="7EEDF96E"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Learning to analyze and critically evaluate ideas, arguments and points of view</w:t>
            </w:r>
          </w:p>
        </w:tc>
        <w:tc>
          <w:tcPr>
            <w:tcW w:w="2415" w:type="dxa"/>
          </w:tcPr>
          <w:p w14:paraId="0A86F7C3"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t>Exegetical Assignments #1, 2, and 3,</w:t>
            </w:r>
            <w:r w:rsidRPr="00C25DFC">
              <w:rPr>
                <w:rFonts w:ascii="Baskerville Old Face" w:hAnsi="Baskerville Old Face" w:cstheme="minorHAnsi"/>
              </w:rPr>
              <w:t xml:space="preserve"> Forum Discussions</w:t>
            </w:r>
          </w:p>
        </w:tc>
      </w:tr>
    </w:tbl>
    <w:p w14:paraId="62612F19" w14:textId="77777777" w:rsidR="003E01CA" w:rsidRPr="00C25DFC" w:rsidRDefault="003E01CA" w:rsidP="003E01CA">
      <w:pPr>
        <w:rPr>
          <w:rFonts w:ascii="Baskerville Old Face" w:hAnsi="Baskerville Old Face"/>
        </w:rPr>
      </w:pPr>
    </w:p>
    <w:p w14:paraId="4558BD4E" w14:textId="77777777" w:rsidR="003E01CA" w:rsidRPr="00C25DFC" w:rsidRDefault="003E01CA" w:rsidP="003E01CA">
      <w:pPr>
        <w:rPr>
          <w:rFonts w:ascii="Baskerville Old Face" w:hAnsi="Baskerville Old Face"/>
        </w:rPr>
      </w:pPr>
      <w:r w:rsidRPr="00C25DFC">
        <w:rPr>
          <w:rFonts w:ascii="Baskerville Old Face" w:hAnsi="Baskerville Old Face"/>
        </w:rPr>
        <w:t> </w:t>
      </w:r>
    </w:p>
    <w:tbl>
      <w:tblPr>
        <w:tblStyle w:val="LightList-Accent11"/>
        <w:tblW w:w="0" w:type="auto"/>
        <w:tblLook w:val="04A0" w:firstRow="1" w:lastRow="0" w:firstColumn="1" w:lastColumn="0" w:noHBand="0" w:noVBand="1"/>
      </w:tblPr>
      <w:tblGrid>
        <w:gridCol w:w="8856"/>
      </w:tblGrid>
      <w:tr w:rsidR="003E01CA" w:rsidRPr="00C25DFC" w14:paraId="1044BBCF"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78633066" w14:textId="77777777" w:rsidR="003E01CA" w:rsidRPr="00C25DFC" w:rsidRDefault="00A567C3" w:rsidP="003E01CA">
            <w:pPr>
              <w:pStyle w:val="ListParagraph"/>
              <w:ind w:left="0"/>
              <w:jc w:val="center"/>
              <w:rPr>
                <w:rFonts w:ascii="Baskerville Old Face" w:hAnsi="Baskerville Old Face"/>
                <w:sz w:val="24"/>
                <w:szCs w:val="24"/>
              </w:rPr>
            </w:pPr>
            <w:r w:rsidRPr="00C25DFC">
              <w:rPr>
                <w:rFonts w:ascii="Baskerville Old Face" w:hAnsi="Baskerville Old Face"/>
                <w:sz w:val="24"/>
                <w:szCs w:val="24"/>
              </w:rPr>
              <w:t>7</w:t>
            </w:r>
            <w:r w:rsidR="003E01CA" w:rsidRPr="00C25DFC">
              <w:rPr>
                <w:rFonts w:ascii="Baskerville Old Face" w:hAnsi="Baskerville Old Face"/>
                <w:sz w:val="24"/>
                <w:szCs w:val="24"/>
              </w:rPr>
              <w:t>. REQUIRED TEXTS</w:t>
            </w:r>
          </w:p>
        </w:tc>
      </w:tr>
    </w:tbl>
    <w:p w14:paraId="37E5A654" w14:textId="77777777" w:rsidR="003E01CA" w:rsidRPr="00C25DFC" w:rsidRDefault="003E01CA" w:rsidP="003E01CA">
      <w:pPr>
        <w:autoSpaceDE w:val="0"/>
        <w:autoSpaceDN w:val="0"/>
        <w:adjustRightInd w:val="0"/>
        <w:jc w:val="center"/>
        <w:rPr>
          <w:rFonts w:ascii="Baskerville Old Face" w:hAnsi="Baskerville Old Face"/>
          <w:b/>
          <w:bCs/>
        </w:rPr>
      </w:pPr>
      <w:r w:rsidRPr="00C25DFC">
        <w:rPr>
          <w:rFonts w:ascii="Baskerville Old Face" w:hAnsi="Baskerville Old Face" w:cs="Arial"/>
          <w:noProof/>
        </w:rPr>
        <w:drawing>
          <wp:inline distT="0" distB="0" distL="0" distR="0" wp14:anchorId="42381C86" wp14:editId="7DAB22D5">
            <wp:extent cx="1280160" cy="862269"/>
            <wp:effectExtent l="0" t="0" r="0" b="0"/>
            <wp:docPr id="2" name="Picture 2" descr="http://coe.cc.lehigh.edu/lbl/images/stories/textbook%20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oe.cc.lehigh.edu/lbl/images/stories/textbook%20lin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862269"/>
                    </a:xfrm>
                    <a:prstGeom prst="rect">
                      <a:avLst/>
                    </a:prstGeom>
                    <a:noFill/>
                    <a:ln>
                      <a:noFill/>
                    </a:ln>
                  </pic:spPr>
                </pic:pic>
              </a:graphicData>
            </a:graphic>
          </wp:inline>
        </w:drawing>
      </w:r>
    </w:p>
    <w:p w14:paraId="002AABDA"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b/>
          <w:sz w:val="24"/>
          <w:szCs w:val="24"/>
        </w:rPr>
        <w:t>Required Text—Bible:</w:t>
      </w:r>
    </w:p>
    <w:p w14:paraId="000F7AAE" w14:textId="77777777" w:rsidR="0008445D" w:rsidRPr="00C25DFC" w:rsidRDefault="0008445D" w:rsidP="0008445D">
      <w:pPr>
        <w:pStyle w:val="BodyTextIndent"/>
        <w:ind w:left="540" w:hanging="540"/>
        <w:rPr>
          <w:rFonts w:ascii="Baskerville Old Face" w:hAnsi="Baskerville Old Face" w:cs="Arial"/>
          <w:b/>
          <w:i/>
        </w:rPr>
      </w:pPr>
      <w:r w:rsidRPr="00C25DFC">
        <w:rPr>
          <w:rFonts w:ascii="Baskerville Old Face" w:hAnsi="Baskerville Old Face" w:cs="Arial"/>
          <w:b/>
          <w:i/>
        </w:rPr>
        <w:t>You may choose either of the following two Bibles…</w:t>
      </w:r>
    </w:p>
    <w:p w14:paraId="6CE20654" w14:textId="77777777" w:rsidR="003E01CA" w:rsidRPr="00C25DFC" w:rsidRDefault="003E01CA" w:rsidP="003E01CA">
      <w:pPr>
        <w:autoSpaceDE w:val="0"/>
        <w:autoSpaceDN w:val="0"/>
        <w:adjustRightInd w:val="0"/>
        <w:ind w:left="720" w:hanging="720"/>
        <w:rPr>
          <w:rFonts w:ascii="Baskerville Old Face" w:hAnsi="Baskerville Old Face"/>
        </w:rPr>
      </w:pPr>
      <w:proofErr w:type="spellStart"/>
      <w:r w:rsidRPr="00C25DFC">
        <w:rPr>
          <w:rFonts w:ascii="Baskerville Old Face" w:hAnsi="Baskerville Old Face"/>
        </w:rPr>
        <w:t>Coogan</w:t>
      </w:r>
      <w:proofErr w:type="spellEnd"/>
      <w:r w:rsidRPr="00C25DFC">
        <w:rPr>
          <w:rFonts w:ascii="Baskerville Old Face" w:hAnsi="Baskerville Old Face"/>
        </w:rPr>
        <w:t xml:space="preserve">, Michael D., et al., </w:t>
      </w:r>
      <w:proofErr w:type="gramStart"/>
      <w:r w:rsidRPr="00C25DFC">
        <w:rPr>
          <w:rFonts w:ascii="Baskerville Old Face" w:hAnsi="Baskerville Old Face"/>
        </w:rPr>
        <w:t>eds</w:t>
      </w:r>
      <w:proofErr w:type="gramEnd"/>
      <w:r w:rsidRPr="00C25DFC">
        <w:rPr>
          <w:rFonts w:ascii="Baskerville Old Face" w:hAnsi="Baskerville Old Face"/>
        </w:rPr>
        <w:t xml:space="preserve">. </w:t>
      </w:r>
      <w:r w:rsidRPr="00C25DFC">
        <w:rPr>
          <w:rFonts w:ascii="Baskerville Old Face" w:hAnsi="Baskerville Old Face"/>
          <w:i/>
        </w:rPr>
        <w:t>The New Oxford Annotated Bible with Apocrypha, Augmented Third Edition, New Revised Standard Version with Apocrypha</w:t>
      </w:r>
      <w:r w:rsidRPr="00C25DFC">
        <w:rPr>
          <w:rFonts w:ascii="Baskerville Old Face" w:hAnsi="Baskerville Old Face"/>
        </w:rPr>
        <w:t xml:space="preserve">. New York: Oxford University Press, USA, 2007.  </w:t>
      </w:r>
    </w:p>
    <w:p w14:paraId="3619B7AB" w14:textId="77777777" w:rsidR="003E01CA" w:rsidRPr="00C25DFC" w:rsidRDefault="003E01CA" w:rsidP="003E01CA">
      <w:pPr>
        <w:autoSpaceDE w:val="0"/>
        <w:autoSpaceDN w:val="0"/>
        <w:adjustRightInd w:val="0"/>
        <w:ind w:left="720"/>
        <w:rPr>
          <w:rStyle w:val="Emphasis"/>
          <w:rFonts w:ascii="Baskerville Old Face" w:hAnsi="Baskerville Old Face"/>
        </w:rPr>
      </w:pPr>
      <w:r w:rsidRPr="00C25DFC">
        <w:rPr>
          <w:rFonts w:ascii="Baskerville Old Face" w:hAnsi="Baskerville Old Face"/>
        </w:rPr>
        <w:t>ISBN: 0195288807</w:t>
      </w:r>
    </w:p>
    <w:p w14:paraId="13A7F5B6" w14:textId="77777777" w:rsidR="003E01CA" w:rsidRPr="00C25DFC" w:rsidRDefault="003E01CA" w:rsidP="003E01CA">
      <w:pPr>
        <w:autoSpaceDE w:val="0"/>
        <w:autoSpaceDN w:val="0"/>
        <w:adjustRightInd w:val="0"/>
        <w:ind w:left="720"/>
        <w:rPr>
          <w:rFonts w:ascii="Baskerville Old Face" w:hAnsi="Baskerville Old Face"/>
          <w:i/>
          <w:iCs/>
        </w:rPr>
      </w:pPr>
    </w:p>
    <w:p w14:paraId="2D8A11BF" w14:textId="77777777" w:rsidR="003E01CA" w:rsidRPr="00C25DFC" w:rsidRDefault="003E01CA" w:rsidP="003E01CA">
      <w:pPr>
        <w:spacing w:beforeLines="1" w:before="2" w:afterLines="1" w:after="2"/>
        <w:rPr>
          <w:rFonts w:ascii="Baskerville Old Face" w:hAnsi="Baskerville Old Face"/>
        </w:rPr>
      </w:pPr>
      <w:r w:rsidRPr="00C25DFC">
        <w:rPr>
          <w:rFonts w:ascii="Baskerville Old Face" w:hAnsi="Baskerville Old Face"/>
        </w:rPr>
        <w:t xml:space="preserve">Use The New Revised Standard Version of the Bible for all assigned reading: </w:t>
      </w:r>
      <w:hyperlink r:id="rId10" w:history="1">
        <w:r w:rsidRPr="00C25DFC">
          <w:rPr>
            <w:rStyle w:val="Hyperlink"/>
            <w:rFonts w:ascii="Baskerville Old Face" w:hAnsi="Baskerville Old Face"/>
          </w:rPr>
          <w:t>http://www.devotions.net/bible/00bible.htm</w:t>
        </w:r>
      </w:hyperlink>
    </w:p>
    <w:p w14:paraId="24D7A2EE" w14:textId="77777777" w:rsidR="00A567C3" w:rsidRPr="00C25DFC" w:rsidRDefault="00A567C3" w:rsidP="00A567C3">
      <w:pPr>
        <w:autoSpaceDE w:val="0"/>
        <w:autoSpaceDN w:val="0"/>
        <w:jc w:val="center"/>
        <w:rPr>
          <w:rFonts w:ascii="Baskerville Old Face" w:hAnsi="Baskerville Old Face"/>
        </w:rPr>
      </w:pPr>
      <w:r w:rsidRPr="00C25DFC">
        <w:rPr>
          <w:rFonts w:ascii="Baskerville Old Face" w:hAnsi="Baskerville Old Face"/>
        </w:rPr>
        <w:t>OR</w:t>
      </w:r>
    </w:p>
    <w:p w14:paraId="7F92566E" w14:textId="77777777" w:rsidR="003E01CA" w:rsidRPr="00C25DFC" w:rsidRDefault="003E01CA" w:rsidP="003E01CA">
      <w:pPr>
        <w:autoSpaceDE w:val="0"/>
        <w:autoSpaceDN w:val="0"/>
        <w:adjustRightInd w:val="0"/>
        <w:rPr>
          <w:rFonts w:ascii="Baskerville Old Face" w:hAnsi="Baskerville Old Face"/>
          <w:b/>
        </w:rPr>
      </w:pPr>
    </w:p>
    <w:p w14:paraId="2C0AAF3A" w14:textId="77777777" w:rsidR="0008445D" w:rsidRPr="00C25DFC" w:rsidRDefault="0008445D" w:rsidP="00A567C3">
      <w:pPr>
        <w:ind w:left="720" w:hanging="720"/>
        <w:rPr>
          <w:rFonts w:ascii="Baskerville Old Face" w:hAnsi="Baskerville Old Face"/>
          <w:lang w:val="en-GB"/>
        </w:rPr>
      </w:pPr>
      <w:proofErr w:type="spellStart"/>
      <w:r w:rsidRPr="00C25DFC">
        <w:rPr>
          <w:rFonts w:ascii="Baskerville Old Face" w:hAnsi="Baskerville Old Face" w:cs="Arial"/>
          <w:b/>
          <w:bCs/>
        </w:rPr>
        <w:t>DeYoung</w:t>
      </w:r>
      <w:proofErr w:type="spellEnd"/>
      <w:r w:rsidRPr="00C25DFC">
        <w:rPr>
          <w:rFonts w:ascii="Baskerville Old Face" w:hAnsi="Baskerville Old Face" w:cs="Arial"/>
          <w:b/>
          <w:bCs/>
        </w:rPr>
        <w:t>, Curtiss Paul, et al</w:t>
      </w:r>
      <w:r w:rsidRPr="00C25DFC">
        <w:rPr>
          <w:rFonts w:ascii="Baskerville Old Face" w:hAnsi="Baskerville Old Face" w:cs="Arial"/>
        </w:rPr>
        <w:t xml:space="preserve">, </w:t>
      </w:r>
      <w:proofErr w:type="gramStart"/>
      <w:r w:rsidRPr="00C25DFC">
        <w:rPr>
          <w:rFonts w:ascii="Baskerville Old Face" w:hAnsi="Baskerville Old Face" w:cs="Arial"/>
        </w:rPr>
        <w:t>eds</w:t>
      </w:r>
      <w:proofErr w:type="gramEnd"/>
      <w:r w:rsidRPr="00C25DFC">
        <w:rPr>
          <w:rFonts w:ascii="Baskerville Old Face" w:hAnsi="Baskerville Old Face" w:cs="Arial"/>
        </w:rPr>
        <w:t xml:space="preserve">.  </w:t>
      </w:r>
      <w:proofErr w:type="gramStart"/>
      <w:r w:rsidRPr="00C25DFC">
        <w:rPr>
          <w:rFonts w:ascii="Baskerville Old Face" w:hAnsi="Baskerville Old Face" w:cs="Arial"/>
          <w:i/>
        </w:rPr>
        <w:t>The Peoples’ Bible.</w:t>
      </w:r>
      <w:proofErr w:type="gramEnd"/>
      <w:r w:rsidRPr="00C25DFC">
        <w:rPr>
          <w:rFonts w:ascii="Baskerville Old Face" w:hAnsi="Baskerville Old Face" w:cs="Arial"/>
          <w:i/>
        </w:rPr>
        <w:t xml:space="preserve">  </w:t>
      </w:r>
      <w:proofErr w:type="gramStart"/>
      <w:r w:rsidRPr="00C25DFC">
        <w:rPr>
          <w:rFonts w:ascii="Baskerville Old Face" w:hAnsi="Baskerville Old Face" w:cs="Arial"/>
          <w:i/>
        </w:rPr>
        <w:t>New Revised Standard Version with the Apocrypha.</w:t>
      </w:r>
      <w:proofErr w:type="gramEnd"/>
      <w:r w:rsidRPr="00C25DFC">
        <w:rPr>
          <w:rFonts w:ascii="Baskerville Old Face" w:hAnsi="Baskerville Old Face" w:cs="Arial"/>
        </w:rPr>
        <w:t xml:space="preserve">  Minneapolis: Fortress Press, 2009.  </w:t>
      </w:r>
      <w:r w:rsidRPr="00C25DFC">
        <w:rPr>
          <w:rFonts w:ascii="Baskerville Old Face" w:hAnsi="Baskerville Old Face" w:cs="Arial"/>
          <w:b/>
        </w:rPr>
        <w:t>ISBN: 9780806656250</w:t>
      </w:r>
      <w:r w:rsidRPr="00C25DFC">
        <w:rPr>
          <w:rFonts w:ascii="Baskerville Old Face" w:hAnsi="Baskerville Old Face" w:cs="Arial"/>
        </w:rPr>
        <w:t>.</w:t>
      </w:r>
    </w:p>
    <w:p w14:paraId="30F101E3" w14:textId="77777777" w:rsidR="0008445D" w:rsidRPr="00C25DFC" w:rsidRDefault="0008445D" w:rsidP="003E01CA">
      <w:pPr>
        <w:autoSpaceDE w:val="0"/>
        <w:autoSpaceDN w:val="0"/>
        <w:adjustRightInd w:val="0"/>
        <w:rPr>
          <w:rFonts w:ascii="Baskerville Old Face" w:hAnsi="Baskerville Old Face"/>
          <w:b/>
        </w:rPr>
      </w:pPr>
    </w:p>
    <w:p w14:paraId="28E235B0"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b/>
          <w:sz w:val="24"/>
          <w:szCs w:val="24"/>
        </w:rPr>
        <w:t>Required Textbooks:</w:t>
      </w:r>
    </w:p>
    <w:p w14:paraId="09325AB6" w14:textId="77777777" w:rsidR="00D448D0" w:rsidRPr="00C25DFC" w:rsidRDefault="00D448D0" w:rsidP="00A567C3">
      <w:pPr>
        <w:ind w:left="720" w:hanging="720"/>
        <w:rPr>
          <w:rFonts w:ascii="Baskerville Old Face" w:hAnsi="Baskerville Old Face"/>
          <w:lang w:val="en-GB"/>
        </w:rPr>
      </w:pPr>
      <w:r w:rsidRPr="00C25DFC">
        <w:rPr>
          <w:rFonts w:ascii="Baskerville Old Face" w:hAnsi="Baskerville Old Face"/>
        </w:rPr>
        <w:t xml:space="preserve">Daniel J. Harrington, SJ, </w:t>
      </w:r>
      <w:r w:rsidRPr="00C25DFC">
        <w:rPr>
          <w:rStyle w:val="Emphasis"/>
          <w:rFonts w:ascii="Baskerville Old Face" w:hAnsi="Baskerville Old Face"/>
        </w:rPr>
        <w:t>The Synoptic Gospels Set Free: Preaching Without Anti-Judaism</w:t>
      </w:r>
      <w:r w:rsidRPr="00C25DFC">
        <w:rPr>
          <w:rFonts w:ascii="Baskerville Old Face" w:hAnsi="Baskerville Old Face"/>
        </w:rPr>
        <w:t xml:space="preserve">. New York: </w:t>
      </w:r>
      <w:proofErr w:type="spellStart"/>
      <w:r w:rsidRPr="00C25DFC">
        <w:rPr>
          <w:rFonts w:ascii="Baskerville Old Face" w:hAnsi="Baskerville Old Face"/>
        </w:rPr>
        <w:t>Paulist</w:t>
      </w:r>
      <w:proofErr w:type="spellEnd"/>
      <w:r w:rsidRPr="00C25DFC">
        <w:rPr>
          <w:rFonts w:ascii="Baskerville Old Face" w:hAnsi="Baskerville Old Face"/>
        </w:rPr>
        <w:t xml:space="preserve"> Press, 2009. </w:t>
      </w:r>
      <w:r w:rsidRPr="00C25DFC">
        <w:rPr>
          <w:rStyle w:val="Strong"/>
          <w:rFonts w:ascii="Baskerville Old Face" w:hAnsi="Baskerville Old Face"/>
        </w:rPr>
        <w:t>ISBN:</w:t>
      </w:r>
      <w:r w:rsidRPr="00C25DFC">
        <w:rPr>
          <w:rFonts w:ascii="Baskerville Old Face" w:hAnsi="Baskerville Old Face"/>
        </w:rPr>
        <w:t xml:space="preserve"> 0809145839</w:t>
      </w:r>
    </w:p>
    <w:p w14:paraId="6BCEAD50" w14:textId="77777777" w:rsidR="00A567C3" w:rsidRPr="00C25DFC" w:rsidRDefault="00A567C3" w:rsidP="0008445D">
      <w:pPr>
        <w:ind w:left="720" w:hanging="720"/>
        <w:rPr>
          <w:rFonts w:ascii="Baskerville Old Face" w:hAnsi="Baskerville Old Face"/>
          <w:lang w:val="en-GB"/>
        </w:rPr>
      </w:pPr>
    </w:p>
    <w:p w14:paraId="72DBD4EA" w14:textId="77777777" w:rsidR="0008445D" w:rsidRPr="00C25DFC" w:rsidRDefault="003E01CA" w:rsidP="0008445D">
      <w:pPr>
        <w:ind w:left="720" w:hanging="720"/>
        <w:rPr>
          <w:rFonts w:ascii="Baskerville Old Face" w:hAnsi="Baskerville Old Face"/>
          <w:lang w:val="en-GB"/>
        </w:rPr>
      </w:pPr>
      <w:r w:rsidRPr="00C25DFC">
        <w:rPr>
          <w:rFonts w:ascii="Baskerville Old Face" w:hAnsi="Baskerville Old Face"/>
          <w:lang w:val="en-GB"/>
        </w:rPr>
        <w:t xml:space="preserve">De La Torre, Miguel A.  </w:t>
      </w:r>
      <w:r w:rsidRPr="00C25DFC">
        <w:rPr>
          <w:rFonts w:ascii="Baskerville Old Face" w:hAnsi="Baskerville Old Face"/>
          <w:i/>
          <w:lang w:val="en-GB"/>
        </w:rPr>
        <w:t>Reading the Bible from the Margins</w:t>
      </w:r>
      <w:r w:rsidRPr="00C25DFC">
        <w:rPr>
          <w:rFonts w:ascii="Baskerville Old Face" w:hAnsi="Baskerville Old Face"/>
          <w:lang w:val="en-GB"/>
        </w:rPr>
        <w:t xml:space="preserve">. </w:t>
      </w:r>
      <w:proofErr w:type="spellStart"/>
      <w:proofErr w:type="gramStart"/>
      <w:r w:rsidRPr="00C25DFC">
        <w:rPr>
          <w:rFonts w:ascii="Baskerville Old Face" w:hAnsi="Baskerville Old Face"/>
          <w:lang w:val="en-GB"/>
        </w:rPr>
        <w:t>Orbis</w:t>
      </w:r>
      <w:proofErr w:type="spellEnd"/>
      <w:r w:rsidRPr="00C25DFC">
        <w:rPr>
          <w:rFonts w:ascii="Baskerville Old Face" w:hAnsi="Baskerville Old Face"/>
          <w:lang w:val="en-GB"/>
        </w:rPr>
        <w:t xml:space="preserve"> Books, 2002.</w:t>
      </w:r>
      <w:proofErr w:type="gramEnd"/>
      <w:r w:rsidRPr="00C25DFC">
        <w:rPr>
          <w:rFonts w:ascii="Baskerville Old Face" w:hAnsi="Baskerville Old Face"/>
          <w:lang w:val="en-GB"/>
        </w:rPr>
        <w:t xml:space="preserve"> </w:t>
      </w:r>
      <w:r w:rsidRPr="00C25DFC">
        <w:rPr>
          <w:rFonts w:ascii="Baskerville Old Face" w:hAnsi="Baskerville Old Face"/>
          <w:b/>
          <w:lang w:val="en-GB"/>
        </w:rPr>
        <w:t xml:space="preserve">ISBN </w:t>
      </w:r>
      <w:r w:rsidRPr="00C25DFC">
        <w:rPr>
          <w:rFonts w:ascii="Baskerville Old Face" w:hAnsi="Baskerville Old Face"/>
          <w:b/>
        </w:rPr>
        <w:t>978-1570754104</w:t>
      </w:r>
      <w:r w:rsidRPr="00C25DFC">
        <w:rPr>
          <w:rFonts w:ascii="Baskerville Old Face" w:hAnsi="Baskerville Old Face"/>
        </w:rPr>
        <w:t>.</w:t>
      </w:r>
    </w:p>
    <w:p w14:paraId="768402C6" w14:textId="77777777" w:rsidR="0008445D" w:rsidRPr="00C25DFC" w:rsidRDefault="0008445D" w:rsidP="0008445D">
      <w:pPr>
        <w:ind w:left="720" w:hanging="720"/>
        <w:rPr>
          <w:rFonts w:ascii="Baskerville Old Face" w:hAnsi="Baskerville Old Face"/>
          <w:lang w:val="en-GB"/>
        </w:rPr>
      </w:pPr>
    </w:p>
    <w:p w14:paraId="416B6A2E" w14:textId="77777777" w:rsidR="008F1BF6" w:rsidRPr="00C25DFC" w:rsidRDefault="00A567C3" w:rsidP="008F1BF6">
      <w:pPr>
        <w:pStyle w:val="BodyTextIndent"/>
        <w:ind w:left="522" w:hanging="522"/>
        <w:rPr>
          <w:rFonts w:ascii="Baskerville Old Face" w:hAnsi="Baskerville Old Face" w:cs="Arial"/>
        </w:rPr>
      </w:pPr>
      <w:proofErr w:type="spellStart"/>
      <w:r w:rsidRPr="00C25DFC">
        <w:rPr>
          <w:rFonts w:ascii="Baskerville Old Face" w:hAnsi="Baskerville Old Face" w:cs="Arial"/>
          <w:bCs/>
        </w:rPr>
        <w:t>DeYoung</w:t>
      </w:r>
      <w:proofErr w:type="spellEnd"/>
      <w:r w:rsidRPr="00C25DFC">
        <w:rPr>
          <w:rFonts w:ascii="Baskerville Old Face" w:hAnsi="Baskerville Old Face" w:cs="Arial"/>
          <w:bCs/>
        </w:rPr>
        <w:t>, Curtiss Paul, et al</w:t>
      </w:r>
      <w:r w:rsidRPr="00C25DFC">
        <w:rPr>
          <w:rFonts w:ascii="Baskerville Old Face" w:hAnsi="Baskerville Old Face" w:cs="Arial"/>
        </w:rPr>
        <w:t xml:space="preserve">, </w:t>
      </w:r>
      <w:proofErr w:type="gramStart"/>
      <w:r w:rsidRPr="00C25DFC">
        <w:rPr>
          <w:rFonts w:ascii="Baskerville Old Face" w:hAnsi="Baskerville Old Face" w:cs="Arial"/>
        </w:rPr>
        <w:t>eds</w:t>
      </w:r>
      <w:proofErr w:type="gramEnd"/>
      <w:r w:rsidRPr="00C25DFC">
        <w:rPr>
          <w:rFonts w:ascii="Baskerville Old Face" w:hAnsi="Baskerville Old Face" w:cs="Arial"/>
        </w:rPr>
        <w:t xml:space="preserve">. </w:t>
      </w:r>
      <w:proofErr w:type="gramStart"/>
      <w:r w:rsidRPr="00C25DFC">
        <w:rPr>
          <w:rStyle w:val="homepagebodytitle"/>
          <w:rFonts w:ascii="Baskerville Old Face" w:hAnsi="Baskerville Old Face" w:cs="Arial"/>
          <w:i/>
        </w:rPr>
        <w:t>The Peoples' Companion to the Bible.</w:t>
      </w:r>
      <w:proofErr w:type="gramEnd"/>
      <w:r w:rsidRPr="00C25DFC">
        <w:rPr>
          <w:rStyle w:val="homepagebodytitle"/>
          <w:rFonts w:ascii="Baskerville Old Face" w:hAnsi="Baskerville Old Face" w:cs="Arial"/>
          <w:i/>
        </w:rPr>
        <w:t xml:space="preserve"> </w:t>
      </w:r>
      <w:r w:rsidRPr="00C25DFC">
        <w:rPr>
          <w:rFonts w:ascii="Baskerville Old Face" w:hAnsi="Baskerville Old Face" w:cs="Arial"/>
        </w:rPr>
        <w:t xml:space="preserve">Minneapolis: Fortress Press, 2010. </w:t>
      </w:r>
      <w:r w:rsidRPr="00C25DFC">
        <w:rPr>
          <w:rFonts w:ascii="Baskerville Old Face" w:hAnsi="Baskerville Old Face" w:cs="Arial"/>
          <w:b/>
          <w:bCs/>
        </w:rPr>
        <w:t>ISBN:</w:t>
      </w:r>
      <w:r w:rsidRPr="00C25DFC">
        <w:rPr>
          <w:rFonts w:ascii="Baskerville Old Face" w:hAnsi="Baskerville Old Face" w:cs="Arial"/>
          <w:b/>
        </w:rPr>
        <w:t> 9780800697020</w:t>
      </w:r>
      <w:r w:rsidRPr="00C25DFC">
        <w:rPr>
          <w:rFonts w:ascii="Baskerville Old Face" w:hAnsi="Baskerville Old Face" w:cs="Arial"/>
        </w:rPr>
        <w:t xml:space="preserve"> </w:t>
      </w:r>
    </w:p>
    <w:p w14:paraId="50D5311D" w14:textId="77777777" w:rsidR="0008445D" w:rsidRPr="00C25DFC" w:rsidRDefault="0008445D" w:rsidP="008F1BF6">
      <w:pPr>
        <w:pStyle w:val="BodyTextIndent"/>
        <w:ind w:left="522" w:hanging="522"/>
        <w:rPr>
          <w:rFonts w:ascii="Baskerville Old Face" w:hAnsi="Baskerville Old Face" w:cs="Arial"/>
        </w:rPr>
      </w:pPr>
      <w:r w:rsidRPr="00C25DFC">
        <w:rPr>
          <w:rFonts w:ascii="Baskerville Old Face" w:hAnsi="Baskerville Old Face"/>
        </w:rPr>
        <w:t xml:space="preserve">Mark L. Strauss, </w:t>
      </w:r>
      <w:r w:rsidRPr="00C25DFC">
        <w:rPr>
          <w:rFonts w:ascii="Baskerville Old Face" w:hAnsi="Baskerville Old Face"/>
          <w:i/>
          <w:iCs/>
        </w:rPr>
        <w:t xml:space="preserve">Four Portraits, One Jesus. </w:t>
      </w:r>
      <w:proofErr w:type="gramStart"/>
      <w:r w:rsidRPr="00C25DFC">
        <w:rPr>
          <w:rFonts w:ascii="Baskerville Old Face" w:hAnsi="Baskerville Old Face"/>
          <w:i/>
          <w:iCs/>
        </w:rPr>
        <w:t>In</w:t>
      </w:r>
      <w:r w:rsidR="008F1BF6" w:rsidRPr="00C25DFC">
        <w:rPr>
          <w:rFonts w:ascii="Baskerville Old Face" w:hAnsi="Baskerville Old Face"/>
          <w:i/>
          <w:iCs/>
        </w:rPr>
        <w:t xml:space="preserve"> Introduction to Jesus and the </w:t>
      </w:r>
      <w:r w:rsidRPr="00C25DFC">
        <w:rPr>
          <w:rFonts w:ascii="Baskerville Old Face" w:hAnsi="Baskerville Old Face"/>
          <w:i/>
          <w:iCs/>
        </w:rPr>
        <w:t>Gospels</w:t>
      </w:r>
      <w:r w:rsidRPr="00C25DFC">
        <w:rPr>
          <w:rFonts w:ascii="Baskerville Old Face" w:hAnsi="Baskerville Old Face"/>
          <w:iCs/>
        </w:rPr>
        <w:t>.</w:t>
      </w:r>
      <w:proofErr w:type="gramEnd"/>
      <w:r w:rsidRPr="00C25DFC">
        <w:rPr>
          <w:rFonts w:ascii="Baskerville Old Face" w:hAnsi="Baskerville Old Face"/>
          <w:iCs/>
        </w:rPr>
        <w:t xml:space="preserve"> </w:t>
      </w:r>
      <w:r w:rsidRPr="00C25DFC">
        <w:rPr>
          <w:rFonts w:ascii="Baskerville Old Face" w:hAnsi="Baskerville Old Face"/>
        </w:rPr>
        <w:t xml:space="preserve">Zondervan: Grand Rapids, 2007. </w:t>
      </w:r>
      <w:r w:rsidRPr="00C25DFC">
        <w:rPr>
          <w:rFonts w:ascii="Baskerville Old Face" w:hAnsi="Baskerville Old Face"/>
          <w:b/>
          <w:color w:val="000000"/>
        </w:rPr>
        <w:t>ISBN: 031022697X</w:t>
      </w:r>
    </w:p>
    <w:p w14:paraId="1DCA0D8A" w14:textId="77777777" w:rsidR="004805C4" w:rsidRPr="00C25DFC" w:rsidRDefault="004805C4" w:rsidP="004805C4">
      <w:pPr>
        <w:autoSpaceDE w:val="0"/>
        <w:autoSpaceDN w:val="0"/>
        <w:adjustRightInd w:val="0"/>
        <w:ind w:left="720" w:hanging="720"/>
        <w:rPr>
          <w:rFonts w:ascii="Baskerville Old Face" w:hAnsi="Baskerville Old Face"/>
        </w:rPr>
      </w:pPr>
    </w:p>
    <w:p w14:paraId="6B761F1A" w14:textId="77777777" w:rsidR="004805C4" w:rsidRPr="00C25DFC" w:rsidRDefault="004805C4" w:rsidP="004805C4">
      <w:pPr>
        <w:autoSpaceDE w:val="0"/>
        <w:autoSpaceDN w:val="0"/>
        <w:adjustRightInd w:val="0"/>
        <w:ind w:left="720" w:hanging="720"/>
        <w:rPr>
          <w:rFonts w:ascii="Baskerville Old Face" w:hAnsi="Baskerville Old Face"/>
        </w:rPr>
      </w:pPr>
      <w:proofErr w:type="spellStart"/>
      <w:r w:rsidRPr="00C25DFC">
        <w:rPr>
          <w:rFonts w:ascii="Baskerville Old Face" w:hAnsi="Baskerville Old Face"/>
        </w:rPr>
        <w:t>Longenecker</w:t>
      </w:r>
      <w:proofErr w:type="spellEnd"/>
      <w:r w:rsidRPr="00C25DFC">
        <w:rPr>
          <w:rFonts w:ascii="Baskerville Old Face" w:hAnsi="Baskerville Old Face"/>
        </w:rPr>
        <w:t xml:space="preserve">, Bruce. </w:t>
      </w:r>
      <w:r w:rsidRPr="00C25DFC">
        <w:rPr>
          <w:rFonts w:ascii="Baskerville Old Face" w:hAnsi="Baskerville Old Face"/>
          <w:i/>
          <w:iCs/>
        </w:rPr>
        <w:t>The Lost Letters of Pergamum</w:t>
      </w:r>
      <w:r w:rsidRPr="00C25DFC">
        <w:rPr>
          <w:rFonts w:ascii="Baskerville Old Face" w:hAnsi="Baskerville Old Face"/>
          <w:i/>
        </w:rPr>
        <w:t>: Story from the New Testament World</w:t>
      </w:r>
      <w:r w:rsidRPr="00C25DFC">
        <w:rPr>
          <w:rFonts w:ascii="Baskerville Old Face" w:hAnsi="Baskerville Old Face"/>
        </w:rPr>
        <w:t>.  Grand Rapids, Mich.: Baker, 2003. ISBN: 0801026075</w:t>
      </w:r>
    </w:p>
    <w:p w14:paraId="2D941C96" w14:textId="77777777" w:rsidR="0008445D" w:rsidRPr="00C25DFC" w:rsidRDefault="0008445D" w:rsidP="0008445D">
      <w:pPr>
        <w:autoSpaceDE w:val="0"/>
        <w:autoSpaceDN w:val="0"/>
        <w:adjustRightInd w:val="0"/>
        <w:rPr>
          <w:rFonts w:ascii="Baskerville Old Face" w:hAnsi="Baskerville Old Face"/>
          <w:b/>
        </w:rPr>
      </w:pPr>
    </w:p>
    <w:p w14:paraId="26196EF3" w14:textId="77777777" w:rsidR="003E01CA" w:rsidRPr="00C25DFC" w:rsidRDefault="003E01CA" w:rsidP="003E01CA">
      <w:pPr>
        <w:ind w:left="720" w:hanging="720"/>
        <w:rPr>
          <w:rFonts w:ascii="Baskerville Old Face" w:hAnsi="Baskerville Old Face"/>
          <w:i/>
          <w:lang w:val="en-GB"/>
        </w:rPr>
      </w:pPr>
      <w:proofErr w:type="spellStart"/>
      <w:r w:rsidRPr="00C25DFC">
        <w:rPr>
          <w:rFonts w:ascii="Baskerville Old Face" w:hAnsi="Baskerville Old Face"/>
        </w:rPr>
        <w:t>Truesdale</w:t>
      </w:r>
      <w:proofErr w:type="spellEnd"/>
      <w:r w:rsidRPr="00C25DFC">
        <w:rPr>
          <w:rFonts w:ascii="Baskerville Old Face" w:hAnsi="Baskerville Old Face"/>
        </w:rPr>
        <w:t xml:space="preserve">, Al, ed. </w:t>
      </w:r>
      <w:r w:rsidRPr="00C25DFC">
        <w:rPr>
          <w:rFonts w:ascii="Baskerville Old Face" w:hAnsi="Baskerville Old Face"/>
          <w:i/>
        </w:rPr>
        <w:t xml:space="preserve">Square Peg: </w:t>
      </w:r>
      <w:r w:rsidRPr="00C25DFC">
        <w:rPr>
          <w:rFonts w:ascii="Baskerville Old Face" w:eastAsia="Cambria" w:hAnsi="Baskerville Old Face" w:cs="Helvetica Neue Light"/>
          <w:i/>
          <w:iCs/>
          <w:color w:val="000000"/>
        </w:rPr>
        <w:t>Why Wesleyans Aren’t Fundamentalists</w:t>
      </w:r>
      <w:r w:rsidRPr="00C25DFC">
        <w:rPr>
          <w:rFonts w:ascii="Baskerville Old Face" w:eastAsia="Cambria" w:hAnsi="Baskerville Old Face" w:cs="Helvetica Neue Light"/>
          <w:iCs/>
          <w:color w:val="000000"/>
        </w:rPr>
        <w:t xml:space="preserve">. Kansas City: Beacon Hill, 2012. ISBN 978-0834127937. Pages 27-40, 61-74, </w:t>
      </w:r>
      <w:proofErr w:type="gramStart"/>
      <w:r w:rsidRPr="00C25DFC">
        <w:rPr>
          <w:rFonts w:ascii="Baskerville Old Face" w:eastAsia="Cambria" w:hAnsi="Baskerville Old Face" w:cs="Helvetica Neue Light"/>
          <w:iCs/>
          <w:color w:val="000000"/>
        </w:rPr>
        <w:t>113</w:t>
      </w:r>
      <w:proofErr w:type="gramEnd"/>
      <w:r w:rsidRPr="00C25DFC">
        <w:rPr>
          <w:rFonts w:ascii="Baskerville Old Face" w:eastAsia="Cambria" w:hAnsi="Baskerville Old Face" w:cs="Helvetica Neue Light"/>
          <w:iCs/>
          <w:color w:val="000000"/>
        </w:rPr>
        <w:t>-43.</w:t>
      </w:r>
    </w:p>
    <w:p w14:paraId="38C22C8E" w14:textId="77777777" w:rsidR="003E01CA" w:rsidRPr="00C25DFC" w:rsidRDefault="003E01CA" w:rsidP="003E01CA">
      <w:pPr>
        <w:rPr>
          <w:rFonts w:ascii="Baskerville Old Face" w:hAnsi="Baskerville Old Face"/>
        </w:rPr>
      </w:pPr>
    </w:p>
    <w:p w14:paraId="0C3419FB" w14:textId="77777777" w:rsidR="00A567C3" w:rsidRPr="00C25DFC" w:rsidRDefault="00A567C3" w:rsidP="00A567C3">
      <w:pPr>
        <w:pStyle w:val="BodyTextIndent"/>
        <w:ind w:left="540" w:hanging="540"/>
        <w:rPr>
          <w:rFonts w:ascii="Baskerville Old Face" w:hAnsi="Baskerville Old Face" w:cs="Arial"/>
        </w:rPr>
      </w:pPr>
      <w:proofErr w:type="spellStart"/>
      <w:r w:rsidRPr="00C25DFC">
        <w:rPr>
          <w:rFonts w:ascii="Baskerville Old Face" w:hAnsi="Baskerville Old Face" w:cs="Arial"/>
        </w:rPr>
        <w:t>Sugirtharajah</w:t>
      </w:r>
      <w:proofErr w:type="spellEnd"/>
      <w:r w:rsidRPr="00C25DFC">
        <w:rPr>
          <w:rFonts w:ascii="Baskerville Old Face" w:hAnsi="Baskerville Old Face" w:cs="Arial"/>
        </w:rPr>
        <w:t xml:space="preserve">, R. S., Editor. </w:t>
      </w:r>
      <w:proofErr w:type="gramStart"/>
      <w:r w:rsidRPr="00C25DFC">
        <w:rPr>
          <w:rFonts w:ascii="Baskerville Old Face" w:hAnsi="Baskerville Old Face" w:cs="Arial"/>
          <w:i/>
        </w:rPr>
        <w:t>Voices from the Margin.</w:t>
      </w:r>
      <w:proofErr w:type="gramEnd"/>
      <w:r w:rsidRPr="00C25DFC">
        <w:rPr>
          <w:rFonts w:ascii="Baskerville Old Face" w:hAnsi="Baskerville Old Face" w:cs="Arial"/>
          <w:i/>
        </w:rPr>
        <w:t xml:space="preserve"> Interpreting the Bible in the Third </w:t>
      </w:r>
      <w:proofErr w:type="gramStart"/>
      <w:r w:rsidRPr="00C25DFC">
        <w:rPr>
          <w:rFonts w:ascii="Baskerville Old Face" w:hAnsi="Baskerville Old Face" w:cs="Arial"/>
          <w:i/>
        </w:rPr>
        <w:t>World.</w:t>
      </w:r>
      <w:r w:rsidRPr="00C25DFC">
        <w:rPr>
          <w:rFonts w:ascii="Baskerville Old Face" w:hAnsi="Baskerville Old Face" w:cs="Arial"/>
        </w:rPr>
        <w:t>,</w:t>
      </w:r>
      <w:proofErr w:type="gramEnd"/>
      <w:r w:rsidRPr="00C25DFC">
        <w:rPr>
          <w:rFonts w:ascii="Baskerville Old Face" w:hAnsi="Baskerville Old Face" w:cs="Arial"/>
        </w:rPr>
        <w:t xml:space="preserve"> 3</w:t>
      </w:r>
      <w:r w:rsidRPr="00C25DFC">
        <w:rPr>
          <w:rFonts w:ascii="Baskerville Old Face" w:hAnsi="Baskerville Old Face" w:cs="Arial"/>
          <w:vertAlign w:val="superscript"/>
        </w:rPr>
        <w:t>rd</w:t>
      </w:r>
      <w:r w:rsidRPr="00C25DFC">
        <w:rPr>
          <w:rFonts w:ascii="Baskerville Old Face" w:hAnsi="Baskerville Old Face" w:cs="Arial"/>
        </w:rPr>
        <w:t xml:space="preserve"> Edition.  </w:t>
      </w:r>
      <w:proofErr w:type="spellStart"/>
      <w:r w:rsidRPr="00C25DFC">
        <w:rPr>
          <w:rFonts w:ascii="Baskerville Old Face" w:hAnsi="Baskerville Old Face" w:cs="Arial"/>
        </w:rPr>
        <w:t>Maryknoll</w:t>
      </w:r>
      <w:proofErr w:type="spellEnd"/>
      <w:r w:rsidRPr="00C25DFC">
        <w:rPr>
          <w:rFonts w:ascii="Baskerville Old Face" w:hAnsi="Baskerville Old Face" w:cs="Arial"/>
        </w:rPr>
        <w:t xml:space="preserve">: </w:t>
      </w:r>
      <w:proofErr w:type="spellStart"/>
      <w:r w:rsidRPr="00C25DFC">
        <w:rPr>
          <w:rFonts w:ascii="Baskerville Old Face" w:hAnsi="Baskerville Old Face" w:cs="Arial"/>
        </w:rPr>
        <w:t>Orbis</w:t>
      </w:r>
      <w:proofErr w:type="spellEnd"/>
      <w:r w:rsidRPr="00C25DFC">
        <w:rPr>
          <w:rFonts w:ascii="Baskerville Old Face" w:hAnsi="Baskerville Old Face" w:cs="Arial"/>
        </w:rPr>
        <w:t xml:space="preserve"> Books, 2006.  ISBN: 978-1570756863.</w:t>
      </w:r>
    </w:p>
    <w:p w14:paraId="45D57638" w14:textId="77777777" w:rsidR="000D7296" w:rsidRPr="00C25DFC" w:rsidRDefault="000D7296" w:rsidP="00A567C3">
      <w:pPr>
        <w:pStyle w:val="BodyTextIndent"/>
        <w:ind w:left="540" w:hanging="540"/>
        <w:rPr>
          <w:rFonts w:ascii="Baskerville Old Face" w:hAnsi="Baskerville Old Face" w:cs="Arial"/>
        </w:rPr>
      </w:pPr>
    </w:p>
    <w:p w14:paraId="2925197D" w14:textId="77777777" w:rsidR="00BC52CF" w:rsidRPr="00C25DFC" w:rsidRDefault="00BC52CF" w:rsidP="00BC52CF">
      <w:pPr>
        <w:ind w:left="360"/>
        <w:rPr>
          <w:rFonts w:ascii="Baskerville Old Face" w:hAnsi="Baskerville Old Face" w:cs="Arial"/>
        </w:rPr>
      </w:pPr>
      <w:r w:rsidRPr="00C25DFC">
        <w:rPr>
          <w:rFonts w:ascii="Baskerville Old Face" w:hAnsi="Baskerville Old Face" w:cs="Arial"/>
        </w:rPr>
        <w:t xml:space="preserve">Copyright Responsibilities: </w:t>
      </w:r>
    </w:p>
    <w:p w14:paraId="0F4F8D68" w14:textId="77777777" w:rsidR="00BC52CF" w:rsidRPr="00C25DFC" w:rsidRDefault="00BC52CF" w:rsidP="00BC52CF">
      <w:pPr>
        <w:ind w:left="360"/>
        <w:rPr>
          <w:rFonts w:ascii="Baskerville Old Face" w:hAnsi="Baskerville Old Face" w:cs="Arial"/>
          <w:iCs/>
          <w:color w:val="222222"/>
        </w:rPr>
      </w:pPr>
    </w:p>
    <w:p w14:paraId="79F07CB6" w14:textId="77777777" w:rsidR="00BC52CF" w:rsidRPr="00C25DFC" w:rsidRDefault="00BC52CF" w:rsidP="00BC52CF">
      <w:pPr>
        <w:ind w:left="360"/>
        <w:rPr>
          <w:rFonts w:ascii="Baskerville Old Face" w:hAnsi="Baskerville Old Face" w:cs="Arial"/>
        </w:rPr>
      </w:pPr>
      <w:r w:rsidRPr="00C25DFC">
        <w:rPr>
          <w:rFonts w:ascii="Baskerville Old Face" w:hAnsi="Baskerville Old Face" w:cs="Arial"/>
          <w:iCs/>
          <w:color w:val="222222"/>
        </w:rPr>
        <w:t xml:space="preserve">Materials used in connection with this course may be subject to copyright protection. </w:t>
      </w:r>
      <w:r w:rsidRPr="00C25DFC">
        <w:rPr>
          <w:rFonts w:ascii="Baskerville Old Face" w:hAnsi="Baskerville Old Face" w:cs="Arial"/>
        </w:rPr>
        <w:t>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http://apu.libguides.com/content.php?pid=241554&amp;search_terms=copyright</w:t>
      </w:r>
    </w:p>
    <w:p w14:paraId="19ED3939" w14:textId="77777777" w:rsidR="00BC52CF" w:rsidRPr="00C25DFC" w:rsidRDefault="00BC52CF" w:rsidP="00BC52CF">
      <w:pPr>
        <w:ind w:left="360"/>
        <w:rPr>
          <w:rFonts w:ascii="Baskerville Old Face" w:hAnsi="Baskerville Old Face" w:cs="Arial"/>
          <w:b/>
          <w:bCs/>
        </w:rPr>
      </w:pPr>
    </w:p>
    <w:p w14:paraId="3CB8F0C9" w14:textId="77777777" w:rsidR="00BC52CF" w:rsidRPr="00C25DFC" w:rsidRDefault="00BC52CF" w:rsidP="00A567C3">
      <w:pPr>
        <w:pStyle w:val="BodyTextIndent"/>
        <w:ind w:left="540" w:hanging="540"/>
        <w:rPr>
          <w:rFonts w:ascii="Baskerville Old Face" w:hAnsi="Baskerville Old Face" w:cs="Arial"/>
        </w:rPr>
      </w:pPr>
    </w:p>
    <w:p w14:paraId="1DFA27E3" w14:textId="77777777" w:rsidR="003E01CA" w:rsidRPr="00C25DFC" w:rsidRDefault="003E01CA" w:rsidP="003E01CA">
      <w:pPr>
        <w:autoSpaceDE w:val="0"/>
        <w:autoSpaceDN w:val="0"/>
        <w:adjustRightInd w:val="0"/>
        <w:jc w:val="center"/>
        <w:rPr>
          <w:rFonts w:ascii="Baskerville Old Face" w:hAnsi="Baskerville Old Face"/>
          <w:b/>
        </w:rPr>
      </w:pPr>
      <w:r w:rsidRPr="00C25DFC">
        <w:rPr>
          <w:rFonts w:ascii="Baskerville Old Face" w:hAnsi="Baskerville Old Face"/>
          <w:b/>
        </w:rPr>
        <w:t>COURSE PACKET</w:t>
      </w:r>
    </w:p>
    <w:p w14:paraId="20D8F347" w14:textId="77777777" w:rsidR="003E01CA" w:rsidRPr="00C25DFC" w:rsidRDefault="003E01CA" w:rsidP="003E01CA">
      <w:pPr>
        <w:autoSpaceDE w:val="0"/>
        <w:autoSpaceDN w:val="0"/>
        <w:adjustRightInd w:val="0"/>
        <w:jc w:val="center"/>
        <w:rPr>
          <w:rFonts w:ascii="Baskerville Old Face" w:hAnsi="Baskerville Old Face"/>
          <w:b/>
          <w:bCs/>
          <w:i/>
          <w:iCs/>
        </w:rPr>
      </w:pPr>
      <w:r w:rsidRPr="00C25DFC">
        <w:rPr>
          <w:rFonts w:ascii="Baskerville Old Face" w:hAnsi="Baskerville Old Face"/>
          <w:b/>
          <w:bCs/>
          <w:iCs/>
        </w:rPr>
        <w:t>(Soft copies of articles will be posted on Sakai-Companion)</w:t>
      </w:r>
    </w:p>
    <w:p w14:paraId="3DF9AD08" w14:textId="77777777" w:rsidR="003E01CA" w:rsidRPr="00C25DFC" w:rsidRDefault="003E01CA" w:rsidP="003E01CA">
      <w:pPr>
        <w:autoSpaceDE w:val="0"/>
        <w:autoSpaceDN w:val="0"/>
        <w:adjustRightInd w:val="0"/>
        <w:rPr>
          <w:rFonts w:ascii="Baskerville Old Face" w:hAnsi="Baskerville Old Face"/>
          <w:b/>
          <w:bCs/>
          <w:i/>
          <w:iCs/>
        </w:rPr>
      </w:pPr>
    </w:p>
    <w:p w14:paraId="2E6FD543" w14:textId="77777777" w:rsidR="003E01CA" w:rsidRPr="00C25DFC" w:rsidRDefault="003E01CA" w:rsidP="00A567C3">
      <w:pPr>
        <w:autoSpaceDE w:val="0"/>
        <w:autoSpaceDN w:val="0"/>
        <w:adjustRightInd w:val="0"/>
        <w:rPr>
          <w:rFonts w:ascii="Baskerville Old Face" w:hAnsi="Baskerville Old Face"/>
          <w:b/>
        </w:rPr>
      </w:pPr>
      <w:r w:rsidRPr="00C25DFC">
        <w:rPr>
          <w:rFonts w:ascii="Baskerville Old Face" w:hAnsi="Baskerville Old Face"/>
          <w:b/>
          <w:bCs/>
          <w:iCs/>
        </w:rPr>
        <w:t xml:space="preserve"> </w:t>
      </w:r>
      <w:r w:rsidRPr="00C25DFC">
        <w:rPr>
          <w:rFonts w:ascii="Baskerville Old Face" w:hAnsi="Baskerville Old Face"/>
          <w:b/>
          <w:bCs/>
          <w:i/>
          <w:iCs/>
        </w:rPr>
        <w:t>Articles on New Testament Methods</w:t>
      </w:r>
    </w:p>
    <w:p w14:paraId="13553E83" w14:textId="77777777" w:rsidR="003E01CA" w:rsidRPr="00C25DFC" w:rsidRDefault="003E01CA" w:rsidP="003E01CA">
      <w:pPr>
        <w:rPr>
          <w:rFonts w:ascii="Baskerville Old Face" w:hAnsi="Baskerville Old Face"/>
        </w:rPr>
      </w:pPr>
    </w:p>
    <w:p w14:paraId="484BF2E5" w14:textId="77777777" w:rsidR="003E01CA" w:rsidRPr="00C25DFC" w:rsidRDefault="003E01CA" w:rsidP="003E01CA">
      <w:pPr>
        <w:ind w:left="720" w:hanging="720"/>
        <w:rPr>
          <w:rFonts w:ascii="Baskerville Old Face" w:hAnsi="Baskerville Old Face"/>
          <w:b/>
          <w:bCs/>
          <w:i/>
          <w:iCs/>
        </w:rPr>
      </w:pPr>
      <w:r w:rsidRPr="00C25DFC">
        <w:rPr>
          <w:rFonts w:ascii="Baskerville Old Face" w:hAnsi="Baskerville Old Face"/>
        </w:rPr>
        <w:t xml:space="preserve">Blount, Brian K. “A Contextual Approach to New Testament Interpretation.” Pages 1-23 in </w:t>
      </w:r>
      <w:r w:rsidRPr="00C25DFC">
        <w:rPr>
          <w:rFonts w:ascii="Baskerville Old Face" w:hAnsi="Baskerville Old Face"/>
          <w:i/>
        </w:rPr>
        <w:t>Cultural Interpretation: Reorienting New Testament Criticism</w:t>
      </w:r>
      <w:r w:rsidRPr="00C25DFC">
        <w:rPr>
          <w:rFonts w:ascii="Baskerville Old Face" w:hAnsi="Baskerville Old Face"/>
        </w:rPr>
        <w:t xml:space="preserve">. Minneapolis: Fortress, 1995. </w:t>
      </w:r>
      <w:r w:rsidRPr="00C25DFC">
        <w:rPr>
          <w:rStyle w:val="st"/>
          <w:rFonts w:ascii="Baskerville Old Face" w:hAnsi="Baskerville Old Face"/>
          <w:b/>
        </w:rPr>
        <w:t>ISBN</w:t>
      </w:r>
      <w:r w:rsidRPr="00C25DFC">
        <w:rPr>
          <w:rStyle w:val="st"/>
          <w:rFonts w:ascii="Baskerville Old Face" w:hAnsi="Baskerville Old Face"/>
        </w:rPr>
        <w:t xml:space="preserve"> 0-8006-2859-4</w:t>
      </w:r>
    </w:p>
    <w:p w14:paraId="24B203B9" w14:textId="77777777" w:rsidR="003E01CA" w:rsidRPr="00C25DFC" w:rsidRDefault="003E01CA" w:rsidP="003E01CA">
      <w:pPr>
        <w:spacing w:before="100" w:beforeAutospacing="1" w:after="100" w:afterAutospacing="1"/>
        <w:ind w:left="720" w:hanging="720"/>
        <w:rPr>
          <w:rFonts w:ascii="Baskerville Old Face" w:hAnsi="Baskerville Old Face"/>
        </w:rPr>
      </w:pPr>
      <w:r w:rsidRPr="00C25DFC">
        <w:rPr>
          <w:rFonts w:ascii="Baskerville Old Face" w:hAnsi="Baskerville Old Face"/>
        </w:rPr>
        <w:t>Fowler, Robert M. “Reader-Response Criticism.” Pages 50-83 in</w:t>
      </w:r>
      <w:r w:rsidRPr="00C25DFC">
        <w:rPr>
          <w:rFonts w:ascii="Baskerville Old Face" w:hAnsi="Baskerville Old Face"/>
          <w:i/>
          <w:iCs/>
        </w:rPr>
        <w:t xml:space="preserve"> Mark &amp; Method: New Approaches in Biblical Studies</w:t>
      </w:r>
      <w:r w:rsidRPr="00C25DFC">
        <w:rPr>
          <w:rFonts w:ascii="Baskerville Old Face" w:hAnsi="Baskerville Old Face"/>
        </w:rPr>
        <w:t xml:space="preserve">. Edited by Janice </w:t>
      </w:r>
      <w:proofErr w:type="spellStart"/>
      <w:r w:rsidRPr="00C25DFC">
        <w:rPr>
          <w:rFonts w:ascii="Baskerville Old Face" w:hAnsi="Baskerville Old Face"/>
        </w:rPr>
        <w:t>Capel</w:t>
      </w:r>
      <w:proofErr w:type="spellEnd"/>
      <w:r w:rsidRPr="00C25DFC">
        <w:rPr>
          <w:rFonts w:ascii="Baskerville Old Face" w:hAnsi="Baskerville Old Face"/>
        </w:rPr>
        <w:t xml:space="preserve"> Anderson and Stephen D. Moore. Minneapolis: Fortress Press, 1992.  </w:t>
      </w:r>
    </w:p>
    <w:p w14:paraId="5C45A373" w14:textId="77777777" w:rsidR="003E01CA" w:rsidRPr="00C25DFC" w:rsidRDefault="003E01CA" w:rsidP="003E01CA">
      <w:pPr>
        <w:autoSpaceDE w:val="0"/>
        <w:autoSpaceDN w:val="0"/>
        <w:adjustRightInd w:val="0"/>
        <w:ind w:left="720" w:hanging="720"/>
        <w:rPr>
          <w:rFonts w:ascii="Baskerville Old Face" w:hAnsi="Baskerville Old Face" w:cs="TimesNewRomanPS-BoldItalicMT"/>
          <w:bCs/>
          <w:iCs/>
        </w:rPr>
      </w:pPr>
      <w:proofErr w:type="spellStart"/>
      <w:r w:rsidRPr="00C25DFC">
        <w:rPr>
          <w:rFonts w:ascii="Baskerville Old Face" w:hAnsi="Baskerville Old Face" w:cs="TimesNewRomanPS-BoldItalicMT"/>
          <w:bCs/>
          <w:iCs/>
        </w:rPr>
        <w:t>Klingbeil</w:t>
      </w:r>
      <w:proofErr w:type="spellEnd"/>
      <w:r w:rsidRPr="00C25DFC">
        <w:rPr>
          <w:rFonts w:ascii="Baskerville Old Face" w:hAnsi="Baskerville Old Face" w:cs="TimesNewRomanPS-BoldItalicMT"/>
          <w:bCs/>
          <w:iCs/>
        </w:rPr>
        <w:t xml:space="preserve">, Gerald. “Cultural Criticism and Biblical Hermeneutics: Definition, Origins, Benefits, and Challenges.” </w:t>
      </w:r>
      <w:r w:rsidRPr="00C25DFC">
        <w:rPr>
          <w:rFonts w:ascii="Baskerville Old Face" w:hAnsi="Baskerville Old Face" w:cs="TimesNewRomanPS-BoldItalicMT"/>
          <w:bCs/>
          <w:i/>
          <w:iCs/>
        </w:rPr>
        <w:t xml:space="preserve">Bulletin for Biblical </w:t>
      </w:r>
      <w:r w:rsidRPr="00C25DFC">
        <w:rPr>
          <w:rFonts w:ascii="Baskerville Old Face" w:hAnsi="Baskerville Old Face" w:cs="TimesNewRomanPS-BoldItalicMT"/>
          <w:bCs/>
          <w:i/>
          <w:iCs/>
        </w:rPr>
        <w:tab/>
        <w:t xml:space="preserve">Research </w:t>
      </w:r>
      <w:r w:rsidRPr="00C25DFC">
        <w:rPr>
          <w:rFonts w:ascii="Baskerville Old Face" w:hAnsi="Baskerville Old Face" w:cs="TimesNewRomanPS-BoldItalicMT"/>
          <w:bCs/>
          <w:iCs/>
        </w:rPr>
        <w:t>15 (2005): 261-277.</w:t>
      </w:r>
    </w:p>
    <w:p w14:paraId="769C6B69" w14:textId="77777777" w:rsidR="003E01CA" w:rsidRPr="00C25DFC" w:rsidRDefault="003E01CA" w:rsidP="003E01CA">
      <w:pPr>
        <w:pStyle w:val="A"/>
        <w:widowControl w:val="0"/>
        <w:ind w:left="720" w:hanging="720"/>
        <w:jc w:val="left"/>
        <w:rPr>
          <w:rFonts w:ascii="Baskerville Old Face" w:hAnsi="Baskerville Old Face"/>
          <w:szCs w:val="24"/>
        </w:rPr>
      </w:pPr>
    </w:p>
    <w:p w14:paraId="69D185EA" w14:textId="77777777" w:rsidR="003E01CA" w:rsidRPr="00C25DFC" w:rsidRDefault="003E01CA" w:rsidP="003E01CA">
      <w:pPr>
        <w:ind w:left="720" w:hanging="720"/>
        <w:rPr>
          <w:rStyle w:val="medium-font"/>
          <w:rFonts w:ascii="Baskerville Old Face" w:hAnsi="Baskerville Old Face"/>
        </w:rPr>
      </w:pPr>
      <w:bookmarkStart w:id="1" w:name="citation"/>
      <w:proofErr w:type="spellStart"/>
      <w:r w:rsidRPr="00C25DFC">
        <w:rPr>
          <w:rStyle w:val="medium-font"/>
          <w:rFonts w:ascii="Baskerville Old Face" w:hAnsi="Baskerville Old Face"/>
        </w:rPr>
        <w:t>Liew</w:t>
      </w:r>
      <w:proofErr w:type="spellEnd"/>
      <w:r w:rsidRPr="00C25DFC">
        <w:rPr>
          <w:rStyle w:val="medium-font"/>
          <w:rFonts w:ascii="Baskerville Old Face" w:hAnsi="Baskerville Old Face"/>
        </w:rPr>
        <w:t>, Tat-</w:t>
      </w:r>
      <w:proofErr w:type="spellStart"/>
      <w:r w:rsidRPr="00C25DFC">
        <w:rPr>
          <w:rStyle w:val="medium-font"/>
          <w:rFonts w:ascii="Baskerville Old Face" w:hAnsi="Baskerville Old Face"/>
        </w:rPr>
        <w:t>Siong</w:t>
      </w:r>
      <w:proofErr w:type="spellEnd"/>
      <w:r w:rsidRPr="00C25DFC">
        <w:rPr>
          <w:rStyle w:val="medium-font"/>
          <w:rFonts w:ascii="Baskerville Old Face" w:hAnsi="Baskerville Old Face"/>
        </w:rPr>
        <w:t xml:space="preserve"> Benny </w:t>
      </w:r>
      <w:proofErr w:type="spellStart"/>
      <w:r w:rsidRPr="00C25DFC">
        <w:rPr>
          <w:rStyle w:val="medium-font"/>
          <w:rFonts w:ascii="Baskerville Old Face" w:hAnsi="Baskerville Old Face"/>
        </w:rPr>
        <w:t>Liew</w:t>
      </w:r>
      <w:proofErr w:type="spellEnd"/>
      <w:r w:rsidRPr="00C25DFC">
        <w:rPr>
          <w:rStyle w:val="medium-font"/>
          <w:rFonts w:ascii="Baskerville Old Face" w:hAnsi="Baskerville Old Face"/>
        </w:rPr>
        <w:t xml:space="preserve">. “What is Asian American Biblical Hermeneutics? </w:t>
      </w:r>
      <w:proofErr w:type="spellStart"/>
      <w:proofErr w:type="gramStart"/>
      <w:r w:rsidRPr="00C25DFC">
        <w:rPr>
          <w:rStyle w:val="medium-font"/>
          <w:rFonts w:ascii="Baskerville Old Face" w:hAnsi="Baskerville Old Face"/>
        </w:rPr>
        <w:t>Medi</w:t>
      </w:r>
      <w:proofErr w:type="spellEnd"/>
      <w:r w:rsidRPr="00C25DFC">
        <w:rPr>
          <w:rStyle w:val="medium-font"/>
          <w:rFonts w:ascii="Baskerville Old Face" w:hAnsi="Baskerville Old Face"/>
        </w:rPr>
        <w:t>(</w:t>
      </w:r>
      <w:proofErr w:type="gramEnd"/>
      <w:r w:rsidRPr="00C25DFC">
        <w:rPr>
          <w:rStyle w:val="medium-font"/>
          <w:rFonts w:ascii="Baskerville Old Face" w:hAnsi="Baskerville Old Face"/>
        </w:rPr>
        <w:t>t)</w:t>
      </w:r>
      <w:proofErr w:type="spellStart"/>
      <w:r w:rsidRPr="00C25DFC">
        <w:rPr>
          <w:rStyle w:val="medium-font"/>
          <w:rFonts w:ascii="Baskerville Old Face" w:hAnsi="Baskerville Old Face"/>
        </w:rPr>
        <w:t>ations</w:t>
      </w:r>
      <w:proofErr w:type="spellEnd"/>
      <w:r w:rsidRPr="00C25DFC">
        <w:rPr>
          <w:rStyle w:val="medium-font"/>
          <w:rFonts w:ascii="Baskerville Old Face" w:hAnsi="Baskerville Old Face"/>
        </w:rPr>
        <w:t xml:space="preserve"> on and for Conversation.” Pages 1-17 in </w:t>
      </w:r>
      <w:proofErr w:type="gramStart"/>
      <w:r w:rsidRPr="00C25DFC">
        <w:rPr>
          <w:rStyle w:val="medium-font"/>
          <w:rFonts w:ascii="Baskerville Old Face" w:hAnsi="Baskerville Old Face"/>
          <w:i/>
        </w:rPr>
        <w:t>What</w:t>
      </w:r>
      <w:proofErr w:type="gramEnd"/>
      <w:r w:rsidRPr="00C25DFC">
        <w:rPr>
          <w:rStyle w:val="medium-font"/>
          <w:rFonts w:ascii="Baskerville Old Face" w:hAnsi="Baskerville Old Face"/>
          <w:i/>
        </w:rPr>
        <w:t xml:space="preserve"> is Asian American Biblical Hermeneutics: Reading the New Testament</w:t>
      </w:r>
      <w:r w:rsidRPr="00C25DFC">
        <w:rPr>
          <w:rStyle w:val="medium-font"/>
          <w:rFonts w:ascii="Baskerville Old Face" w:hAnsi="Baskerville Old Face"/>
        </w:rPr>
        <w:t xml:space="preserve">. Honolulu: University of Hawai‘i Press, 2008. </w:t>
      </w:r>
    </w:p>
    <w:p w14:paraId="260B5C11" w14:textId="77777777" w:rsidR="003E01CA" w:rsidRPr="00C25DFC" w:rsidRDefault="003E01CA" w:rsidP="003E01CA">
      <w:pPr>
        <w:ind w:left="720" w:hanging="720"/>
        <w:rPr>
          <w:rStyle w:val="medium-font"/>
          <w:rFonts w:ascii="Baskerville Old Face" w:hAnsi="Baskerville Old Face"/>
        </w:rPr>
      </w:pPr>
    </w:p>
    <w:bookmarkEnd w:id="1"/>
    <w:p w14:paraId="1CD7CDE5" w14:textId="77777777" w:rsidR="003E01CA" w:rsidRPr="00C25DFC" w:rsidRDefault="003E01CA" w:rsidP="003E01CA">
      <w:pPr>
        <w:pStyle w:val="Default"/>
        <w:ind w:left="720" w:hanging="720"/>
        <w:rPr>
          <w:rFonts w:ascii="Baskerville Old Face" w:hAnsi="Baskerville Old Face"/>
          <w:color w:val="auto"/>
        </w:rPr>
      </w:pPr>
      <w:proofErr w:type="spellStart"/>
      <w:proofErr w:type="gramStart"/>
      <w:r w:rsidRPr="00C25DFC">
        <w:rPr>
          <w:rFonts w:ascii="Baskerville Old Face" w:hAnsi="Baskerville Old Face"/>
          <w:color w:val="auto"/>
        </w:rPr>
        <w:t>Malina</w:t>
      </w:r>
      <w:proofErr w:type="spellEnd"/>
      <w:r w:rsidRPr="00C25DFC">
        <w:rPr>
          <w:rFonts w:ascii="Baskerville Old Face" w:hAnsi="Baskerville Old Face"/>
          <w:color w:val="auto"/>
        </w:rPr>
        <w:t xml:space="preserve">, Bruce J. and Jerome H. </w:t>
      </w:r>
      <w:proofErr w:type="spellStart"/>
      <w:r w:rsidRPr="00C25DFC">
        <w:rPr>
          <w:rFonts w:ascii="Baskerville Old Face" w:hAnsi="Baskerville Old Face"/>
          <w:color w:val="auto"/>
        </w:rPr>
        <w:t>Neyrey</w:t>
      </w:r>
      <w:proofErr w:type="spellEnd"/>
      <w:r w:rsidRPr="00C25DFC">
        <w:rPr>
          <w:rFonts w:ascii="Baskerville Old Face" w:hAnsi="Baskerville Old Face"/>
          <w:color w:val="auto"/>
        </w:rPr>
        <w:t>.</w:t>
      </w:r>
      <w:proofErr w:type="gramEnd"/>
      <w:r w:rsidRPr="00C25DFC">
        <w:rPr>
          <w:rFonts w:ascii="Baskerville Old Face" w:hAnsi="Baskerville Old Face"/>
          <w:color w:val="auto"/>
        </w:rPr>
        <w:t xml:space="preserve"> “Honor and Shame in Luke-Acts: Pivotal Values of the Mediterranean World.” Pages 25-62 in </w:t>
      </w:r>
      <w:r w:rsidRPr="00C25DFC">
        <w:rPr>
          <w:rFonts w:ascii="Baskerville Old Face" w:hAnsi="Baskerville Old Face"/>
          <w:i/>
          <w:color w:val="auto"/>
        </w:rPr>
        <w:t>The Social World of Luke-Acts: Models for Interpretation</w:t>
      </w:r>
      <w:r w:rsidRPr="00C25DFC">
        <w:rPr>
          <w:rFonts w:ascii="Baskerville Old Face" w:hAnsi="Baskerville Old Face"/>
          <w:color w:val="auto"/>
        </w:rPr>
        <w:t xml:space="preserve">. Edited by Jerome H. </w:t>
      </w:r>
      <w:proofErr w:type="spellStart"/>
      <w:r w:rsidRPr="00C25DFC">
        <w:rPr>
          <w:rFonts w:ascii="Baskerville Old Face" w:hAnsi="Baskerville Old Face"/>
          <w:color w:val="auto"/>
        </w:rPr>
        <w:t>Neyrey</w:t>
      </w:r>
      <w:proofErr w:type="spellEnd"/>
      <w:r w:rsidRPr="00C25DFC">
        <w:rPr>
          <w:rFonts w:ascii="Baskerville Old Face" w:hAnsi="Baskerville Old Face"/>
          <w:color w:val="auto"/>
        </w:rPr>
        <w:t xml:space="preserve">. Peabody, Mass.: Hendrickson, 1991. </w:t>
      </w:r>
    </w:p>
    <w:p w14:paraId="1E029C3E" w14:textId="77777777" w:rsidR="003E01CA" w:rsidRPr="00C25DFC" w:rsidRDefault="003E01CA" w:rsidP="003E01CA">
      <w:pPr>
        <w:pStyle w:val="Default"/>
        <w:ind w:left="720" w:hanging="720"/>
        <w:rPr>
          <w:rFonts w:ascii="Baskerville Old Face" w:hAnsi="Baskerville Old Face"/>
          <w:color w:val="auto"/>
        </w:rPr>
      </w:pPr>
    </w:p>
    <w:p w14:paraId="6530A607" w14:textId="77777777" w:rsidR="003E01CA" w:rsidRPr="00C25DFC" w:rsidRDefault="003E01CA" w:rsidP="003E01CA">
      <w:pPr>
        <w:pStyle w:val="Default"/>
        <w:ind w:left="720" w:hanging="720"/>
        <w:rPr>
          <w:rFonts w:ascii="Baskerville Old Face" w:hAnsi="Baskerville Old Face"/>
          <w:color w:val="auto"/>
        </w:rPr>
      </w:pPr>
      <w:r w:rsidRPr="00C25DFC">
        <w:rPr>
          <w:rFonts w:ascii="Baskerville Old Face" w:hAnsi="Baskerville Old Face"/>
          <w:color w:val="auto"/>
        </w:rPr>
        <w:t xml:space="preserve">Martin, Dale B. “Social-Scientific Criticism.” Pages 125-141 in </w:t>
      </w:r>
      <w:r w:rsidRPr="00C25DFC">
        <w:rPr>
          <w:rFonts w:ascii="Baskerville Old Face" w:hAnsi="Baskerville Old Face"/>
          <w:i/>
          <w:iCs/>
          <w:color w:val="auto"/>
        </w:rPr>
        <w:t xml:space="preserve">To Each Its Own Meaning: An </w:t>
      </w:r>
    </w:p>
    <w:p w14:paraId="165E3A87" w14:textId="77777777" w:rsidR="003E01CA" w:rsidRPr="00C25DFC" w:rsidRDefault="003E01CA" w:rsidP="003E01CA">
      <w:pPr>
        <w:pStyle w:val="Default"/>
        <w:ind w:left="720" w:hanging="720"/>
        <w:rPr>
          <w:rStyle w:val="addmd1"/>
          <w:rFonts w:ascii="Baskerville Old Face" w:hAnsi="Baskerville Old Face"/>
          <w:sz w:val="24"/>
          <w:szCs w:val="24"/>
        </w:rPr>
      </w:pPr>
      <w:r w:rsidRPr="00C25DFC">
        <w:rPr>
          <w:rFonts w:ascii="Baskerville Old Face" w:hAnsi="Baskerville Old Face"/>
          <w:i/>
          <w:iCs/>
          <w:color w:val="auto"/>
        </w:rPr>
        <w:tab/>
      </w:r>
      <w:proofErr w:type="gramStart"/>
      <w:r w:rsidRPr="00C25DFC">
        <w:rPr>
          <w:rFonts w:ascii="Baskerville Old Face" w:hAnsi="Baskerville Old Face"/>
          <w:i/>
          <w:iCs/>
          <w:color w:val="auto"/>
        </w:rPr>
        <w:t>Introduction to Biblical Criticisms and Their Applications.</w:t>
      </w:r>
      <w:proofErr w:type="gramEnd"/>
      <w:r w:rsidRPr="00C25DFC">
        <w:rPr>
          <w:rFonts w:ascii="Baskerville Old Face" w:hAnsi="Baskerville Old Face"/>
          <w:i/>
          <w:iCs/>
          <w:color w:val="auto"/>
        </w:rPr>
        <w:t xml:space="preserve"> </w:t>
      </w:r>
      <w:r w:rsidRPr="00C25DFC">
        <w:rPr>
          <w:rFonts w:ascii="Baskerville Old Face" w:hAnsi="Baskerville Old Face"/>
          <w:iCs/>
          <w:color w:val="auto"/>
        </w:rPr>
        <w:t>Edited by</w:t>
      </w:r>
      <w:r w:rsidRPr="00C25DFC">
        <w:rPr>
          <w:rFonts w:ascii="Baskerville Old Face" w:hAnsi="Baskerville Old Face"/>
          <w:i/>
          <w:iCs/>
          <w:color w:val="auto"/>
        </w:rPr>
        <w:t xml:space="preserve"> </w:t>
      </w:r>
      <w:r w:rsidRPr="00C25DFC">
        <w:rPr>
          <w:rFonts w:ascii="Baskerville Old Face" w:hAnsi="Baskerville Old Face"/>
          <w:color w:val="auto"/>
        </w:rPr>
        <w:t xml:space="preserve">Stephen R. Haynes and Steven L. McKenzie. Rev. and enl. ed. Louisville, Ky.: Westminster/Knox, 1999. </w:t>
      </w:r>
      <w:r w:rsidRPr="00C25DFC">
        <w:rPr>
          <w:rFonts w:ascii="Baskerville Old Face" w:hAnsi="Baskerville Old Face"/>
          <w:b/>
          <w:bCs/>
        </w:rPr>
        <w:t>ISBN:</w:t>
      </w:r>
      <w:r w:rsidRPr="00C25DFC">
        <w:rPr>
          <w:rFonts w:ascii="Baskerville Old Face" w:hAnsi="Baskerville Old Face"/>
          <w:b/>
        </w:rPr>
        <w:t xml:space="preserve"> 978-0664257842</w:t>
      </w:r>
    </w:p>
    <w:p w14:paraId="37F81AAB" w14:textId="77777777" w:rsidR="003E01CA" w:rsidRPr="00C25DFC" w:rsidRDefault="003E01CA" w:rsidP="003E01CA">
      <w:pPr>
        <w:pStyle w:val="A"/>
        <w:widowControl w:val="0"/>
        <w:ind w:left="720" w:hanging="720"/>
        <w:jc w:val="left"/>
        <w:rPr>
          <w:rFonts w:ascii="Baskerville Old Face" w:hAnsi="Baskerville Old Face"/>
          <w:szCs w:val="24"/>
        </w:rPr>
      </w:pPr>
    </w:p>
    <w:p w14:paraId="4423F2DB" w14:textId="77777777" w:rsidR="003E01CA" w:rsidRPr="00C25DFC" w:rsidRDefault="003E01CA" w:rsidP="003E01CA">
      <w:pPr>
        <w:autoSpaceDE w:val="0"/>
        <w:autoSpaceDN w:val="0"/>
        <w:adjustRightInd w:val="0"/>
        <w:ind w:left="720" w:hanging="720"/>
        <w:rPr>
          <w:rFonts w:ascii="Baskerville Old Face" w:hAnsi="Baskerville Old Face"/>
        </w:rPr>
      </w:pPr>
      <w:proofErr w:type="spellStart"/>
      <w:r w:rsidRPr="00C25DFC">
        <w:rPr>
          <w:rFonts w:ascii="Baskerville Old Face" w:hAnsi="Baskerville Old Face" w:cs="TimesNewRoman"/>
        </w:rPr>
        <w:t>Míguez</w:t>
      </w:r>
      <w:proofErr w:type="spellEnd"/>
      <w:r w:rsidRPr="00C25DFC">
        <w:rPr>
          <w:rFonts w:ascii="Baskerville Old Face" w:hAnsi="Baskerville Old Face" w:cs="TimesNewRoman"/>
        </w:rPr>
        <w:t xml:space="preserve">, </w:t>
      </w:r>
      <w:proofErr w:type="spellStart"/>
      <w:r w:rsidRPr="00C25DFC">
        <w:rPr>
          <w:rFonts w:ascii="Baskerville Old Face" w:hAnsi="Baskerville Old Face" w:cs="TimesNewRoman"/>
        </w:rPr>
        <w:t>Néstor</w:t>
      </w:r>
      <w:proofErr w:type="spellEnd"/>
      <w:r w:rsidRPr="00C25DFC">
        <w:rPr>
          <w:rFonts w:ascii="Baskerville Old Face" w:hAnsi="Baskerville Old Face" w:cs="TimesNewRoman"/>
        </w:rPr>
        <w:t xml:space="preserve"> O.</w:t>
      </w:r>
      <w:r w:rsidRPr="00C25DFC">
        <w:rPr>
          <w:rFonts w:ascii="Baskerville Old Face" w:hAnsi="Baskerville Old Face"/>
        </w:rPr>
        <w:t xml:space="preserve"> “Latin American Reading of the Bible:</w:t>
      </w:r>
      <w:r w:rsidRPr="00C25DFC">
        <w:rPr>
          <w:rFonts w:ascii="Baskerville Old Face" w:hAnsi="Baskerville Old Face" w:cs="Arial,Bold"/>
          <w:bCs/>
        </w:rPr>
        <w:t xml:space="preserve"> Experiences, Challenges and its </w:t>
      </w:r>
      <w:r w:rsidRPr="00C25DFC">
        <w:rPr>
          <w:rFonts w:ascii="Baskerville Old Face" w:hAnsi="Baskerville Old Face" w:cs="Arial,Bold"/>
          <w:bCs/>
        </w:rPr>
        <w:tab/>
        <w:t xml:space="preserve">Practice.” </w:t>
      </w:r>
      <w:r w:rsidRPr="00C25DFC">
        <w:rPr>
          <w:rStyle w:val="st"/>
          <w:rFonts w:ascii="Baskerville Old Face" w:hAnsi="Baskerville Old Face"/>
          <w:i/>
        </w:rPr>
        <w:t>Expository Times</w:t>
      </w:r>
      <w:r w:rsidRPr="00C25DFC">
        <w:rPr>
          <w:rFonts w:ascii="Baskerville Old Face" w:hAnsi="Baskerville Old Face"/>
        </w:rPr>
        <w:t xml:space="preserve"> 118 (2006): 120-129.</w:t>
      </w:r>
    </w:p>
    <w:p w14:paraId="32288224" w14:textId="77777777" w:rsidR="003E01CA" w:rsidRPr="00C25DFC" w:rsidRDefault="003E01CA" w:rsidP="003E01CA">
      <w:pPr>
        <w:ind w:left="720" w:hanging="720"/>
        <w:rPr>
          <w:rFonts w:ascii="Baskerville Old Face" w:hAnsi="Baskerville Old Face"/>
        </w:rPr>
      </w:pPr>
    </w:p>
    <w:p w14:paraId="57157CF6" w14:textId="77777777" w:rsidR="003E01CA" w:rsidRPr="00C25DFC" w:rsidRDefault="003E01CA" w:rsidP="003E01CA">
      <w:pPr>
        <w:ind w:left="720" w:hanging="720"/>
        <w:rPr>
          <w:rFonts w:ascii="Baskerville Old Face" w:hAnsi="Baskerville Old Face"/>
        </w:rPr>
      </w:pPr>
      <w:r w:rsidRPr="00C25DFC">
        <w:rPr>
          <w:rFonts w:ascii="Baskerville Old Face" w:hAnsi="Baskerville Old Face"/>
        </w:rPr>
        <w:t xml:space="preserve">Porter, Stanley E. and Clarke Kent D., “What is Exegesis: An Analysis of Various Definitions.” </w:t>
      </w:r>
      <w:proofErr w:type="gramStart"/>
      <w:r w:rsidRPr="00C25DFC">
        <w:rPr>
          <w:rFonts w:ascii="Baskerville Old Face" w:hAnsi="Baskerville Old Face"/>
        </w:rPr>
        <w:t xml:space="preserve">Pages 3-21 in </w:t>
      </w:r>
      <w:r w:rsidRPr="00C25DFC">
        <w:rPr>
          <w:rFonts w:ascii="Baskerville Old Face" w:hAnsi="Baskerville Old Face"/>
          <w:i/>
          <w:iCs/>
        </w:rPr>
        <w:t>Handbook to Exegesis of the New Testament</w:t>
      </w:r>
      <w:r w:rsidRPr="00C25DFC">
        <w:rPr>
          <w:rFonts w:ascii="Baskerville Old Face" w:hAnsi="Baskerville Old Face"/>
        </w:rPr>
        <w:t>.</w:t>
      </w:r>
      <w:proofErr w:type="gramEnd"/>
      <w:r w:rsidRPr="00C25DFC">
        <w:rPr>
          <w:rFonts w:ascii="Baskerville Old Face" w:hAnsi="Baskerville Old Face"/>
        </w:rPr>
        <w:t xml:space="preserve"> New Testament Tools and Studies 25. Edited by Stanley E. Porter. Leiden: Brill, 1997. </w:t>
      </w:r>
      <w:r w:rsidRPr="00C25DFC">
        <w:rPr>
          <w:rStyle w:val="Strong"/>
          <w:rFonts w:ascii="Baskerville Old Face" w:hAnsi="Baskerville Old Face"/>
          <w:color w:val="000000"/>
        </w:rPr>
        <w:t>ISBN:</w:t>
      </w:r>
      <w:r w:rsidRPr="00C25DFC">
        <w:rPr>
          <w:rFonts w:ascii="Baskerville Old Face" w:hAnsi="Baskerville Old Face"/>
          <w:color w:val="000000"/>
        </w:rPr>
        <w:t xml:space="preserve"> </w:t>
      </w:r>
      <w:r w:rsidRPr="00C25DFC">
        <w:rPr>
          <w:rFonts w:ascii="Baskerville Old Face" w:hAnsi="Baskerville Old Face"/>
          <w:b/>
          <w:color w:val="000000"/>
        </w:rPr>
        <w:t>9004099212</w:t>
      </w:r>
    </w:p>
    <w:p w14:paraId="6E67DA0F" w14:textId="77777777" w:rsidR="003E01CA" w:rsidRPr="00C25DFC" w:rsidRDefault="003E01CA" w:rsidP="003E01CA">
      <w:pPr>
        <w:pStyle w:val="A"/>
        <w:widowControl w:val="0"/>
        <w:ind w:left="720" w:hanging="720"/>
        <w:jc w:val="left"/>
        <w:rPr>
          <w:rFonts w:ascii="Baskerville Old Face" w:hAnsi="Baskerville Old Face"/>
          <w:szCs w:val="24"/>
        </w:rPr>
      </w:pPr>
    </w:p>
    <w:p w14:paraId="2125527C" w14:textId="77777777" w:rsidR="003E01CA" w:rsidRPr="00C25DFC" w:rsidRDefault="003E01CA" w:rsidP="003E01CA">
      <w:pPr>
        <w:pStyle w:val="A"/>
        <w:widowControl w:val="0"/>
        <w:tabs>
          <w:tab w:val="left" w:pos="4770"/>
        </w:tabs>
        <w:ind w:left="720" w:hanging="720"/>
        <w:jc w:val="left"/>
        <w:rPr>
          <w:rFonts w:ascii="Baskerville Old Face" w:hAnsi="Baskerville Old Face"/>
          <w:szCs w:val="24"/>
        </w:rPr>
      </w:pPr>
      <w:proofErr w:type="spellStart"/>
      <w:r w:rsidRPr="00C25DFC">
        <w:rPr>
          <w:rFonts w:ascii="Baskerville Old Face" w:hAnsi="Baskerville Old Face"/>
          <w:szCs w:val="24"/>
        </w:rPr>
        <w:t>Schüssler</w:t>
      </w:r>
      <w:proofErr w:type="spellEnd"/>
      <w:r w:rsidRPr="00C25DFC">
        <w:rPr>
          <w:rFonts w:ascii="Baskerville Old Face" w:hAnsi="Baskerville Old Face"/>
          <w:szCs w:val="24"/>
        </w:rPr>
        <w:t xml:space="preserve"> </w:t>
      </w:r>
      <w:proofErr w:type="spellStart"/>
      <w:r w:rsidRPr="00C25DFC">
        <w:rPr>
          <w:rFonts w:ascii="Baskerville Old Face" w:hAnsi="Baskerville Old Face"/>
          <w:szCs w:val="24"/>
        </w:rPr>
        <w:t>Fiorenza</w:t>
      </w:r>
      <w:proofErr w:type="spellEnd"/>
      <w:r w:rsidRPr="00C25DFC">
        <w:rPr>
          <w:rFonts w:ascii="Baskerville Old Face" w:hAnsi="Baskerville Old Face"/>
          <w:szCs w:val="24"/>
        </w:rPr>
        <w:t xml:space="preserve">, Elizabeth. “Women-Church: The Hermeneutical Center of Feminist Biblical Interpretation.” Pages 1-22 in </w:t>
      </w:r>
      <w:r w:rsidRPr="00C25DFC">
        <w:rPr>
          <w:rFonts w:ascii="Baskerville Old Face" w:hAnsi="Baskerville Old Face"/>
          <w:i/>
          <w:szCs w:val="24"/>
        </w:rPr>
        <w:t>Bread Not Stone: The Challenge of Feminist Biblical Interpretation</w:t>
      </w:r>
      <w:r w:rsidRPr="00C25DFC">
        <w:rPr>
          <w:rFonts w:ascii="Baskerville Old Face" w:hAnsi="Baskerville Old Face"/>
          <w:szCs w:val="24"/>
        </w:rPr>
        <w:t xml:space="preserve">. Tenth Anniversary ed. Boston: Beacon, 1995. </w:t>
      </w:r>
    </w:p>
    <w:p w14:paraId="2FDA1B37" w14:textId="77777777" w:rsidR="003E01CA" w:rsidRPr="00C25DFC" w:rsidRDefault="003E01CA" w:rsidP="003E01CA">
      <w:pPr>
        <w:pStyle w:val="A"/>
        <w:widowControl w:val="0"/>
        <w:tabs>
          <w:tab w:val="left" w:pos="4770"/>
        </w:tabs>
        <w:ind w:left="720" w:hanging="720"/>
        <w:jc w:val="left"/>
        <w:rPr>
          <w:rFonts w:ascii="Baskerville Old Face" w:hAnsi="Baskerville Old Face"/>
          <w:szCs w:val="24"/>
        </w:rPr>
      </w:pPr>
      <w:r w:rsidRPr="00C25DFC">
        <w:rPr>
          <w:rFonts w:ascii="Baskerville Old Face" w:hAnsi="Baskerville Old Face"/>
          <w:szCs w:val="24"/>
        </w:rPr>
        <w:t xml:space="preserve"> </w:t>
      </w:r>
    </w:p>
    <w:p w14:paraId="5D52E159" w14:textId="77777777" w:rsidR="003E01CA" w:rsidRPr="00C25DFC" w:rsidRDefault="003E01CA" w:rsidP="003E01CA">
      <w:pPr>
        <w:spacing w:after="200" w:line="276" w:lineRule="auto"/>
        <w:ind w:left="720" w:hanging="720"/>
        <w:rPr>
          <w:rFonts w:ascii="Baskerville Old Face" w:hAnsi="Baskerville Old Face"/>
        </w:rPr>
      </w:pPr>
      <w:r w:rsidRPr="00C25DFC">
        <w:rPr>
          <w:rFonts w:ascii="Baskerville Old Face" w:hAnsi="Baskerville Old Face" w:cs="Arial"/>
        </w:rPr>
        <w:t>Yee, Gale A. “</w:t>
      </w:r>
      <w:r w:rsidRPr="00C25DFC">
        <w:rPr>
          <w:rFonts w:ascii="Baskerville Old Face" w:hAnsi="Baskerville Old Face"/>
        </w:rPr>
        <w:t xml:space="preserve">An </w:t>
      </w:r>
      <w:r w:rsidRPr="00C25DFC">
        <w:rPr>
          <w:rFonts w:ascii="Baskerville Old Face" w:hAnsi="Baskerville Old Face"/>
          <w:bCs/>
          <w:iCs/>
        </w:rPr>
        <w:t>Autobiographical</w:t>
      </w:r>
      <w:r w:rsidRPr="00C25DFC">
        <w:rPr>
          <w:rFonts w:ascii="Baskerville Old Face" w:hAnsi="Baskerville Old Face"/>
        </w:rPr>
        <w:t xml:space="preserve"> Approach to Feminist </w:t>
      </w:r>
      <w:r w:rsidRPr="00C25DFC">
        <w:rPr>
          <w:rFonts w:ascii="Baskerville Old Face" w:hAnsi="Baskerville Old Face"/>
          <w:bCs/>
          <w:iCs/>
        </w:rPr>
        <w:t>Biblical</w:t>
      </w:r>
      <w:r w:rsidRPr="00C25DFC">
        <w:rPr>
          <w:rFonts w:ascii="Baskerville Old Face" w:hAnsi="Baskerville Old Face"/>
        </w:rPr>
        <w:t xml:space="preserve"> Scholarship.” </w:t>
      </w:r>
      <w:r w:rsidRPr="00C25DFC">
        <w:rPr>
          <w:rFonts w:ascii="Baskerville Old Face" w:hAnsi="Baskerville Old Face"/>
          <w:i/>
        </w:rPr>
        <w:t xml:space="preserve">Encounter </w:t>
      </w:r>
      <w:r w:rsidRPr="00C25DFC">
        <w:rPr>
          <w:rFonts w:ascii="Baskerville Old Face" w:hAnsi="Baskerville Old Face"/>
        </w:rPr>
        <w:t xml:space="preserve">67 (2006): 375-390. </w:t>
      </w:r>
    </w:p>
    <w:p w14:paraId="4F9C0167" w14:textId="77777777" w:rsidR="003E01CA" w:rsidRPr="00C25DFC" w:rsidRDefault="003E01CA" w:rsidP="003E01CA">
      <w:pPr>
        <w:rPr>
          <w:rFonts w:ascii="Baskerville Old Face" w:hAnsi="Baskerville Old Face"/>
        </w:rPr>
      </w:pPr>
    </w:p>
    <w:p w14:paraId="2EEE9FBD" w14:textId="77777777" w:rsidR="003E01CA" w:rsidRPr="00C25DFC" w:rsidRDefault="003E01CA" w:rsidP="003E01CA">
      <w:pPr>
        <w:autoSpaceDE w:val="0"/>
        <w:autoSpaceDN w:val="0"/>
        <w:adjustRightInd w:val="0"/>
        <w:rPr>
          <w:rFonts w:ascii="Baskerville Old Face" w:hAnsi="Baskerville Old Face" w:cs="TimesNewRoman"/>
          <w:b/>
          <w:color w:val="000000"/>
        </w:rPr>
      </w:pPr>
      <w:r w:rsidRPr="00C25DFC">
        <w:rPr>
          <w:rFonts w:ascii="Baskerville Old Face" w:hAnsi="Baskerville Old Face" w:cs="TimesNewRoman"/>
          <w:b/>
          <w:color w:val="000000"/>
        </w:rPr>
        <w:t>Helpful Websites:</w:t>
      </w:r>
    </w:p>
    <w:p w14:paraId="1372EEE7" w14:textId="77777777" w:rsidR="003E01CA" w:rsidRPr="00C25DFC" w:rsidRDefault="003E01CA" w:rsidP="003E01CA">
      <w:pPr>
        <w:autoSpaceDE w:val="0"/>
        <w:autoSpaceDN w:val="0"/>
        <w:adjustRightInd w:val="0"/>
        <w:ind w:left="720"/>
        <w:rPr>
          <w:rFonts w:ascii="Baskerville Old Face" w:hAnsi="Baskerville Old Face" w:cs="TimesNewRoman"/>
          <w:b/>
          <w:color w:val="000000"/>
        </w:rPr>
      </w:pPr>
      <w:r w:rsidRPr="00C25DFC">
        <w:rPr>
          <w:rFonts w:ascii="Baskerville Old Face" w:hAnsi="Baskerville Old Face"/>
        </w:rPr>
        <w:t>Matthew</w:t>
      </w:r>
      <w:r w:rsidRPr="00C25DFC">
        <w:rPr>
          <w:rFonts w:ascii="Baskerville Old Face" w:hAnsi="Baskerville Old Face"/>
        </w:rPr>
        <w:br/>
      </w:r>
      <w:hyperlink r:id="rId11" w:history="1">
        <w:r w:rsidRPr="00C25DFC">
          <w:rPr>
            <w:rStyle w:val="Hyperlink"/>
            <w:rFonts w:ascii="Baskerville Old Face" w:hAnsi="Baskerville Old Face"/>
          </w:rPr>
          <w:t>http://www.ntgateway.com/matthew/</w:t>
        </w:r>
      </w:hyperlink>
      <w:r w:rsidRPr="00C25DFC">
        <w:rPr>
          <w:rFonts w:ascii="Baskerville Old Face" w:hAnsi="Baskerville Old Face"/>
        </w:rPr>
        <w:br/>
        <w:t>Mark</w:t>
      </w:r>
      <w:r w:rsidRPr="00C25DFC">
        <w:rPr>
          <w:rFonts w:ascii="Baskerville Old Face" w:hAnsi="Baskerville Old Face"/>
        </w:rPr>
        <w:br/>
      </w:r>
      <w:hyperlink r:id="rId12" w:history="1">
        <w:r w:rsidRPr="00C25DFC">
          <w:rPr>
            <w:rStyle w:val="Hyperlink"/>
            <w:rFonts w:ascii="Baskerville Old Face" w:hAnsi="Baskerville Old Face"/>
          </w:rPr>
          <w:t>http://www.ntgateway.com/mark/</w:t>
        </w:r>
      </w:hyperlink>
      <w:r w:rsidRPr="00C25DFC">
        <w:rPr>
          <w:rFonts w:ascii="Baskerville Old Face" w:hAnsi="Baskerville Old Face"/>
        </w:rPr>
        <w:br/>
        <w:t>Luke-Acts</w:t>
      </w:r>
      <w:r w:rsidRPr="00C25DFC">
        <w:rPr>
          <w:rFonts w:ascii="Baskerville Old Face" w:hAnsi="Baskerville Old Face"/>
        </w:rPr>
        <w:br/>
      </w:r>
      <w:hyperlink r:id="rId13" w:history="1">
        <w:r w:rsidRPr="00C25DFC">
          <w:rPr>
            <w:rStyle w:val="Hyperlink"/>
            <w:rFonts w:ascii="Baskerville Old Face" w:hAnsi="Baskerville Old Face"/>
          </w:rPr>
          <w:t>http://www.ntgateway.com/lukeacts/</w:t>
        </w:r>
      </w:hyperlink>
      <w:r w:rsidRPr="00C25DFC">
        <w:rPr>
          <w:rFonts w:ascii="Baskerville Old Face" w:hAnsi="Baskerville Old Face"/>
        </w:rPr>
        <w:br/>
        <w:t>John</w:t>
      </w:r>
      <w:r w:rsidRPr="00C25DFC">
        <w:rPr>
          <w:rFonts w:ascii="Baskerville Old Face" w:hAnsi="Baskerville Old Face"/>
        </w:rPr>
        <w:br/>
      </w:r>
      <w:hyperlink r:id="rId14" w:history="1">
        <w:r w:rsidRPr="00C25DFC">
          <w:rPr>
            <w:rStyle w:val="Hyperlink"/>
            <w:rFonts w:ascii="Baskerville Old Face" w:hAnsi="Baskerville Old Face"/>
          </w:rPr>
          <w:t>http://www.ntgateway.com/john/</w:t>
        </w:r>
      </w:hyperlink>
    </w:p>
    <w:p w14:paraId="3B43D435" w14:textId="77777777" w:rsidR="003E01CA" w:rsidRPr="00C25DFC" w:rsidRDefault="00521417" w:rsidP="003E01CA">
      <w:pPr>
        <w:autoSpaceDE w:val="0"/>
        <w:autoSpaceDN w:val="0"/>
        <w:adjustRightInd w:val="0"/>
        <w:ind w:firstLine="720"/>
        <w:rPr>
          <w:rFonts w:ascii="Baskerville Old Face" w:hAnsi="Baskerville Old Face" w:cs="TimesNewRoman"/>
          <w:color w:val="0000FF"/>
        </w:rPr>
      </w:pPr>
      <w:hyperlink r:id="rId15" w:history="1">
        <w:r w:rsidR="003B5E24" w:rsidRPr="00C25DFC">
          <w:rPr>
            <w:rStyle w:val="Hyperlink"/>
            <w:rFonts w:ascii="Baskerville Old Face" w:hAnsi="Baskerville Old Face" w:cs="TimesNewRoman"/>
          </w:rPr>
          <w:t>http://www.ntgateway.com/lukeacts/</w:t>
        </w:r>
      </w:hyperlink>
    </w:p>
    <w:p w14:paraId="3430C940" w14:textId="77777777" w:rsidR="003B5E24" w:rsidRPr="00C25DFC" w:rsidRDefault="003B5E24" w:rsidP="003B5E24">
      <w:pPr>
        <w:autoSpaceDE w:val="0"/>
        <w:autoSpaceDN w:val="0"/>
        <w:adjustRightInd w:val="0"/>
        <w:ind w:left="720"/>
        <w:rPr>
          <w:rFonts w:ascii="Baskerville Old Face" w:hAnsi="Baskerville Old Face"/>
        </w:rPr>
      </w:pPr>
      <w:r w:rsidRPr="00C25DFC">
        <w:rPr>
          <w:rFonts w:ascii="Baskerville Old Face" w:hAnsi="Baskerville Old Face"/>
        </w:rPr>
        <w:t xml:space="preserve">“The Five Gospel Parallels”    “The Three </w:t>
      </w:r>
      <w:proofErr w:type="spellStart"/>
      <w:r w:rsidRPr="00C25DFC">
        <w:rPr>
          <w:rFonts w:ascii="Baskerville Old Face" w:hAnsi="Baskerville Old Face"/>
        </w:rPr>
        <w:t>Synoptics</w:t>
      </w:r>
      <w:proofErr w:type="spellEnd"/>
      <w:r w:rsidRPr="00C25DFC">
        <w:rPr>
          <w:rFonts w:ascii="Baskerville Old Face" w:hAnsi="Baskerville Old Face"/>
        </w:rPr>
        <w:t xml:space="preserve">” </w:t>
      </w:r>
      <w:hyperlink r:id="rId16" w:history="1">
        <w:r w:rsidRPr="00C25DFC">
          <w:rPr>
            <w:rStyle w:val="Hyperlink"/>
            <w:rFonts w:ascii="Baskerville Old Face" w:hAnsi="Baskerville Old Face"/>
          </w:rPr>
          <w:t> http://www.ntgateway.com/gospel-and-acts/general-resources/texts-and-synopses/</w:t>
        </w:r>
      </w:hyperlink>
    </w:p>
    <w:p w14:paraId="4EA5677A" w14:textId="77777777" w:rsidR="00C31160" w:rsidRPr="00C25DFC" w:rsidRDefault="00C31160" w:rsidP="00C31160">
      <w:pPr>
        <w:autoSpaceDE w:val="0"/>
        <w:autoSpaceDN w:val="0"/>
        <w:adjustRightInd w:val="0"/>
        <w:ind w:left="720"/>
        <w:rPr>
          <w:rFonts w:ascii="Baskerville Old Face" w:hAnsi="Baskerville Old Face"/>
        </w:rPr>
      </w:pPr>
      <w:proofErr w:type="gramStart"/>
      <w:r w:rsidRPr="00C25DFC">
        <w:rPr>
          <w:rFonts w:ascii="Baskerville Old Face" w:hAnsi="Baskerville Old Face"/>
        </w:rPr>
        <w:t>on</w:t>
      </w:r>
      <w:proofErr w:type="gramEnd"/>
      <w:r w:rsidRPr="00C25DFC">
        <w:rPr>
          <w:rFonts w:ascii="Baskerville Old Face" w:hAnsi="Baskerville Old Face"/>
        </w:rPr>
        <w:t xml:space="preserve"> synoptic problem: </w:t>
      </w:r>
      <w:hyperlink r:id="rId17" w:history="1">
        <w:r w:rsidRPr="00C25DFC">
          <w:rPr>
            <w:rStyle w:val="Hyperlink"/>
            <w:rFonts w:ascii="Baskerville Old Face" w:hAnsi="Baskerville Old Face"/>
          </w:rPr>
          <w:t>http://www.hypotyposeis.org/synoptic-problem/</w:t>
        </w:r>
      </w:hyperlink>
    </w:p>
    <w:p w14:paraId="3A7F9B3F" w14:textId="77777777" w:rsidR="003B5E24" w:rsidRPr="00C25DFC" w:rsidRDefault="003B5E24" w:rsidP="003B5E24">
      <w:pPr>
        <w:autoSpaceDE w:val="0"/>
        <w:autoSpaceDN w:val="0"/>
        <w:adjustRightInd w:val="0"/>
        <w:ind w:left="720"/>
        <w:rPr>
          <w:rFonts w:ascii="Baskerville Old Face" w:hAnsi="Baskerville Old Face" w:cs="TimesNewRoman"/>
          <w:color w:val="0000FF"/>
        </w:rPr>
      </w:pPr>
    </w:p>
    <w:p w14:paraId="4C739741" w14:textId="77777777" w:rsidR="003E01CA" w:rsidRPr="00C25DFC" w:rsidRDefault="003E01CA" w:rsidP="003E01CA">
      <w:pPr>
        <w:autoSpaceDE w:val="0"/>
        <w:autoSpaceDN w:val="0"/>
        <w:adjustRightInd w:val="0"/>
        <w:ind w:left="720"/>
        <w:rPr>
          <w:rFonts w:ascii="Baskerville Old Face" w:hAnsi="Baskerville Old Face" w:cs="TimesNewRoman"/>
          <w:color w:val="000000"/>
        </w:rPr>
      </w:pPr>
      <w:r w:rsidRPr="00C25DFC">
        <w:rPr>
          <w:rFonts w:ascii="Baskerville Old Face" w:hAnsi="Baskerville Old Face" w:cs="TimesNewRoman"/>
          <w:color w:val="000000"/>
        </w:rPr>
        <w:t>These are the four Gospels section of the NT Gateway site. It is one of the best sites on the Web for generally reliable information on the Gospels and the rest of NT studies.</w:t>
      </w:r>
    </w:p>
    <w:p w14:paraId="097E6A83" w14:textId="77777777" w:rsidR="003E01CA" w:rsidRPr="00C25DFC" w:rsidRDefault="003E01CA" w:rsidP="003E01CA">
      <w:pPr>
        <w:autoSpaceDE w:val="0"/>
        <w:autoSpaceDN w:val="0"/>
        <w:adjustRightInd w:val="0"/>
        <w:rPr>
          <w:rFonts w:ascii="Baskerville Old Face" w:hAnsi="Baskerville Old Face" w:cs="TimesNewRoman"/>
          <w:color w:val="000000"/>
        </w:rPr>
      </w:pPr>
    </w:p>
    <w:p w14:paraId="51C8EB85" w14:textId="77777777" w:rsidR="003E01CA" w:rsidRPr="00C25DFC" w:rsidRDefault="003E01CA" w:rsidP="003E01CA">
      <w:pPr>
        <w:autoSpaceDE w:val="0"/>
        <w:autoSpaceDN w:val="0"/>
        <w:adjustRightInd w:val="0"/>
        <w:ind w:firstLine="720"/>
        <w:rPr>
          <w:rFonts w:ascii="Baskerville Old Face" w:hAnsi="Baskerville Old Face" w:cs="TimesNewRoman"/>
          <w:color w:val="0000FF"/>
        </w:rPr>
      </w:pPr>
      <w:r w:rsidRPr="00C25DFC">
        <w:rPr>
          <w:rFonts w:ascii="Baskerville Old Face" w:hAnsi="Baskerville Old Face" w:cs="TimesNewRoman"/>
          <w:color w:val="0000FF"/>
        </w:rPr>
        <w:t>http://www.torreys.org/bible/</w:t>
      </w:r>
    </w:p>
    <w:p w14:paraId="2400358B" w14:textId="77777777" w:rsidR="003E01CA" w:rsidRPr="00C25DFC" w:rsidRDefault="003E01CA" w:rsidP="003E01CA">
      <w:pPr>
        <w:autoSpaceDE w:val="0"/>
        <w:autoSpaceDN w:val="0"/>
        <w:adjustRightInd w:val="0"/>
        <w:ind w:left="720"/>
        <w:rPr>
          <w:rFonts w:ascii="Baskerville Old Face" w:hAnsi="Baskerville Old Face" w:cs="TimesNewRoman"/>
          <w:color w:val="000000"/>
        </w:rPr>
      </w:pPr>
      <w:r w:rsidRPr="00C25DFC">
        <w:rPr>
          <w:rFonts w:ascii="Baskerville Old Face" w:hAnsi="Baskerville Old Face" w:cs="TimesNewRoman"/>
          <w:color w:val="000000"/>
        </w:rPr>
        <w:t>This is another one of the best overall websites for NT studies in general.</w:t>
      </w:r>
    </w:p>
    <w:p w14:paraId="3712E260" w14:textId="77777777" w:rsidR="003E01CA" w:rsidRPr="00C25DFC" w:rsidRDefault="003E01CA" w:rsidP="003E01CA">
      <w:pPr>
        <w:autoSpaceDE w:val="0"/>
        <w:autoSpaceDN w:val="0"/>
        <w:adjustRightInd w:val="0"/>
        <w:rPr>
          <w:rFonts w:ascii="Baskerville Old Face" w:hAnsi="Baskerville Old Face" w:cs="TimesNewRoman"/>
          <w:color w:val="000000"/>
        </w:rPr>
      </w:pPr>
    </w:p>
    <w:p w14:paraId="6A833E49" w14:textId="77777777" w:rsidR="003E01CA" w:rsidRPr="00C25DFC" w:rsidRDefault="003E01CA" w:rsidP="003E01CA">
      <w:pPr>
        <w:autoSpaceDE w:val="0"/>
        <w:autoSpaceDN w:val="0"/>
        <w:adjustRightInd w:val="0"/>
        <w:ind w:firstLine="720"/>
        <w:rPr>
          <w:rFonts w:ascii="Baskerville Old Face" w:hAnsi="Baskerville Old Face" w:cs="TimesNewRoman"/>
          <w:color w:val="0000FF"/>
        </w:rPr>
      </w:pPr>
      <w:r w:rsidRPr="00C25DFC">
        <w:rPr>
          <w:rFonts w:ascii="Baskerville Old Face" w:hAnsi="Baskerville Old Face" w:cs="TimesNewRoman"/>
          <w:color w:val="0000FF"/>
        </w:rPr>
        <w:t>http://www.religiousstudies.uncc.edu/JDTABOR/indexb.html</w:t>
      </w:r>
    </w:p>
    <w:p w14:paraId="47F96650" w14:textId="77777777" w:rsidR="003E01CA" w:rsidRPr="00C25DFC" w:rsidRDefault="003E01CA" w:rsidP="003E01CA">
      <w:pPr>
        <w:autoSpaceDE w:val="0"/>
        <w:autoSpaceDN w:val="0"/>
        <w:adjustRightInd w:val="0"/>
        <w:ind w:left="720"/>
        <w:rPr>
          <w:rFonts w:ascii="Baskerville Old Face" w:hAnsi="Baskerville Old Face"/>
        </w:rPr>
      </w:pPr>
      <w:r w:rsidRPr="00C25DFC">
        <w:rPr>
          <w:rFonts w:ascii="Baskerville Old Face" w:hAnsi="Baskerville Old Face" w:cs="TimesNewRoman"/>
          <w:color w:val="000000"/>
        </w:rPr>
        <w:t>This is a website by James Tabor containing a variety of helpful info on the Jewish and Roman backgrounds of the first century context.</w:t>
      </w:r>
    </w:p>
    <w:p w14:paraId="45D6E534" w14:textId="77777777" w:rsidR="003E01CA" w:rsidRPr="00C25DFC" w:rsidRDefault="003E01CA" w:rsidP="003E01CA">
      <w:pPr>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21CA6CED"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6023C312" w14:textId="77777777" w:rsidR="003E01CA" w:rsidRPr="00C25DFC" w:rsidRDefault="003E01CA" w:rsidP="003E01CA">
            <w:pPr>
              <w:jc w:val="center"/>
              <w:rPr>
                <w:rFonts w:ascii="Baskerville Old Face" w:hAnsi="Baskerville Old Face"/>
              </w:rPr>
            </w:pPr>
            <w:r w:rsidRPr="00C25DFC">
              <w:rPr>
                <w:rFonts w:ascii="Baskerville Old Face" w:hAnsi="Baskerville Old Face"/>
                <w:b w:val="0"/>
              </w:rPr>
              <w:t>11. COURSE REQUIREMENTS/ASSIGNMENTS</w:t>
            </w:r>
          </w:p>
          <w:p w14:paraId="56FF78CE" w14:textId="77777777" w:rsidR="003E01CA" w:rsidRPr="00C25DFC" w:rsidRDefault="003E01CA" w:rsidP="003E01CA">
            <w:pPr>
              <w:widowControl w:val="0"/>
              <w:jc w:val="center"/>
              <w:rPr>
                <w:rFonts w:ascii="Baskerville Old Face" w:hAnsi="Baskerville Old Face"/>
                <w:b w:val="0"/>
              </w:rPr>
            </w:pPr>
          </w:p>
        </w:tc>
      </w:tr>
    </w:tbl>
    <w:p w14:paraId="6DC17DC3" w14:textId="77777777" w:rsidR="003E01CA" w:rsidRPr="00C25DFC" w:rsidRDefault="003E01CA" w:rsidP="003E01CA">
      <w:pPr>
        <w:widowControl w:val="0"/>
        <w:ind w:left="720" w:hanging="720"/>
        <w:rPr>
          <w:rFonts w:ascii="Baskerville Old Face" w:hAnsi="Baskerville Old Face"/>
          <w:b/>
        </w:rPr>
      </w:pPr>
    </w:p>
    <w:p w14:paraId="33028E7D"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Students’ course grade for this class is dependent upon completion and quality of their course work requirements. There are 8 graded categories of course requirements that all together add up to 1000 </w:t>
      </w:r>
      <w:proofErr w:type="spellStart"/>
      <w:r w:rsidRPr="00C25DFC">
        <w:rPr>
          <w:rFonts w:ascii="Baskerville Old Face" w:hAnsi="Baskerville Old Face"/>
        </w:rPr>
        <w:t>pts</w:t>
      </w:r>
      <w:proofErr w:type="spellEnd"/>
      <w:r w:rsidRPr="00C25DFC">
        <w:rPr>
          <w:rFonts w:ascii="Baskerville Old Face" w:hAnsi="Baskerville Old Face"/>
        </w:rPr>
        <w:t xml:space="preserve"> (100%).</w:t>
      </w:r>
    </w:p>
    <w:p w14:paraId="04211393" w14:textId="77777777" w:rsidR="003E01CA" w:rsidRPr="00C25DFC" w:rsidRDefault="003E01CA" w:rsidP="003E01CA">
      <w:pPr>
        <w:rPr>
          <w:rFonts w:ascii="Baskerville Old Face" w:hAnsi="Baskerville Old Face"/>
        </w:rPr>
      </w:pPr>
    </w:p>
    <w:p w14:paraId="03F8B0CB" w14:textId="77777777" w:rsidR="003E01CA" w:rsidRPr="00C25DFC" w:rsidRDefault="003E01CA" w:rsidP="003E01CA">
      <w:pPr>
        <w:rPr>
          <w:rFonts w:ascii="Baskerville Old Face" w:hAnsi="Baskerville Old Face" w:cs="Arial"/>
        </w:rPr>
      </w:pPr>
      <w:r w:rsidRPr="00C25DFC">
        <w:rPr>
          <w:rFonts w:ascii="Baskerville Old Face" w:hAnsi="Baskerville Old Face" w:cs="Arial"/>
        </w:rPr>
        <w:lastRenderedPageBreak/>
        <w:t xml:space="preserve">Careful, critical reading of all required literature is expected. This critical reading should be reflected in both the quality and quantity of your contributions to each week’s Forum posts, in the quality of your collaborative group literature review, reflection papers, </w:t>
      </w:r>
      <w:r w:rsidRPr="00C25DFC">
        <w:rPr>
          <w:rFonts w:ascii="Baskerville Old Face" w:hAnsi="Baskerville Old Face"/>
        </w:rPr>
        <w:t>Surveys</w:t>
      </w:r>
      <w:r w:rsidRPr="00C25DFC">
        <w:rPr>
          <w:rFonts w:ascii="Baskerville Old Face" w:hAnsi="Baskerville Old Face" w:cs="Arial"/>
        </w:rPr>
        <w:t xml:space="preserve">, collaborative book review, midterm and final exams, and exegetical paper. </w:t>
      </w:r>
      <w:r w:rsidRPr="00C25DFC">
        <w:rPr>
          <w:rFonts w:ascii="Baskerville Old Face" w:hAnsi="Baskerville Old Face" w:cstheme="minorHAnsi"/>
        </w:rPr>
        <w:t>Students should be careful of any assignments that have specific “opening” or “closing” times, and should regularly consult the Course Calendar to ensure that they complete all work in a timely manner.</w:t>
      </w:r>
    </w:p>
    <w:p w14:paraId="76A30CAC" w14:textId="77777777" w:rsidR="003E01CA" w:rsidRPr="00C25DFC" w:rsidRDefault="003E01CA" w:rsidP="003E01CA">
      <w:pPr>
        <w:rPr>
          <w:rFonts w:ascii="Baskerville Old Face" w:hAnsi="Baskerville Old Face" w:cs="Arial"/>
        </w:rPr>
      </w:pPr>
    </w:p>
    <w:p w14:paraId="682A13C6" w14:textId="77777777" w:rsidR="003E01CA" w:rsidRPr="00C25DFC" w:rsidRDefault="003E01CA" w:rsidP="003E01CA">
      <w:pPr>
        <w:rPr>
          <w:rFonts w:ascii="Baskerville Old Face" w:hAnsi="Baskerville Old Face" w:cs="Arial"/>
        </w:rPr>
      </w:pPr>
    </w:p>
    <w:p w14:paraId="31458559"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To reiterate, you will be evaluated based on the following 8 categories (These are a combination of activities, collaborative assignments, and projects):         </w:t>
      </w:r>
    </w:p>
    <w:p w14:paraId="531968D2"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w:t>
      </w:r>
    </w:p>
    <w:p w14:paraId="10D710B1"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1) Forum Discussions [150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xml:space="preserve"> cumulative, at 33.3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xml:space="preserve"> per week]</w:t>
      </w:r>
    </w:p>
    <w:p w14:paraId="25A805F5"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2) Reflection Papers [150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xml:space="preserve"> cumulative, 12 of them at 16.6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xml:space="preserve"> each]</w:t>
      </w:r>
    </w:p>
    <w:p w14:paraId="39F94F90"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3) Book Review [50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w:t>
      </w:r>
    </w:p>
    <w:p w14:paraId="2C6E0CB3"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4)</w:t>
      </w:r>
      <w:r w:rsidRPr="00C25DFC">
        <w:rPr>
          <w:rFonts w:ascii="Baskerville Old Face" w:hAnsi="Baskerville Old Face"/>
        </w:rPr>
        <w:t xml:space="preserve"> Surveys (2)</w:t>
      </w:r>
      <w:r w:rsidR="00E423FF" w:rsidRPr="00C25DFC">
        <w:rPr>
          <w:rFonts w:ascii="Baskerville Old Face" w:hAnsi="Baskerville Old Face" w:cstheme="minorHAnsi"/>
        </w:rPr>
        <w:t> [10</w:t>
      </w:r>
      <w:r w:rsidRPr="00C25DFC">
        <w:rPr>
          <w:rFonts w:ascii="Baskerville Old Face" w:hAnsi="Baskerville Old Face" w:cstheme="minorHAnsi"/>
        </w:rPr>
        <w:t xml:space="preserve">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w:t>
      </w:r>
    </w:p>
    <w:p w14:paraId="14E9EA26"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5) </w:t>
      </w:r>
      <w:r w:rsidRPr="00C25DFC">
        <w:rPr>
          <w:rFonts w:ascii="Baskerville Old Face" w:hAnsi="Baskerville Old Face"/>
        </w:rPr>
        <w:t xml:space="preserve">Exegetical Assignments:  #1 </w:t>
      </w:r>
      <w:r w:rsidRPr="00C25DFC">
        <w:rPr>
          <w:rFonts w:ascii="Baskerville Old Face" w:hAnsi="Baskerville Old Face" w:cstheme="minorHAnsi"/>
        </w:rPr>
        <w:t xml:space="preserve">[50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w:t>
      </w:r>
      <w:proofErr w:type="gramStart"/>
      <w:r w:rsidRPr="00C25DFC">
        <w:rPr>
          <w:rFonts w:ascii="Baskerville Old Face" w:hAnsi="Baskerville Old Face" w:cstheme="minorHAnsi"/>
        </w:rPr>
        <w:t xml:space="preserve">;  </w:t>
      </w:r>
      <w:r w:rsidRPr="00C25DFC">
        <w:rPr>
          <w:rFonts w:ascii="Baskerville Old Face" w:hAnsi="Baskerville Old Face"/>
        </w:rPr>
        <w:t>Exegetical</w:t>
      </w:r>
      <w:proofErr w:type="gramEnd"/>
      <w:r w:rsidRPr="00C25DFC">
        <w:rPr>
          <w:rFonts w:ascii="Baskerville Old Face" w:hAnsi="Baskerville Old Face"/>
        </w:rPr>
        <w:t xml:space="preserve"> Assignment #2 </w:t>
      </w:r>
      <w:r w:rsidRPr="00C25DFC">
        <w:rPr>
          <w:rFonts w:ascii="Baskerville Old Face" w:hAnsi="Baskerville Old Face" w:cstheme="minorHAnsi"/>
        </w:rPr>
        <w:t xml:space="preserve">[100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w:t>
      </w:r>
      <w:r w:rsidRPr="00C25DFC">
        <w:rPr>
          <w:rFonts w:ascii="Baskerville Old Face" w:hAnsi="Baskerville Old Face"/>
        </w:rPr>
        <w:t>;</w:t>
      </w:r>
      <w:r w:rsidRPr="00C25DFC">
        <w:rPr>
          <w:rFonts w:ascii="Baskerville Old Face" w:hAnsi="Baskerville Old Face" w:cstheme="minorHAnsi"/>
        </w:rPr>
        <w:t xml:space="preserve"> </w:t>
      </w:r>
      <w:r w:rsidRPr="00C25DFC">
        <w:rPr>
          <w:rFonts w:ascii="Baskerville Old Face" w:hAnsi="Baskerville Old Face"/>
        </w:rPr>
        <w:t>Exegetical Assignment #3</w:t>
      </w:r>
      <w:r w:rsidRPr="00C25DFC">
        <w:rPr>
          <w:rFonts w:ascii="Baskerville Old Face" w:hAnsi="Baskerville Old Face" w:cstheme="minorHAnsi"/>
        </w:rPr>
        <w:t xml:space="preserve"> [100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w:t>
      </w:r>
    </w:p>
    <w:p w14:paraId="6CC87357"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6) Exam: Midterm (100pts) </w:t>
      </w:r>
    </w:p>
    <w:p w14:paraId="60FDD201" w14:textId="77777777" w:rsidR="003E01CA" w:rsidRPr="00C25DFC" w:rsidRDefault="00E423FF" w:rsidP="003E01CA">
      <w:pPr>
        <w:rPr>
          <w:rFonts w:ascii="Baskerville Old Face" w:hAnsi="Baskerville Old Face" w:cstheme="minorHAnsi"/>
        </w:rPr>
      </w:pPr>
      <w:r w:rsidRPr="00C25DFC">
        <w:rPr>
          <w:rFonts w:ascii="Baskerville Old Face" w:hAnsi="Baskerville Old Face" w:cstheme="minorHAnsi"/>
        </w:rPr>
        <w:t>7) Exam: Final (10</w:t>
      </w:r>
      <w:r w:rsidR="003E01CA" w:rsidRPr="00C25DFC">
        <w:rPr>
          <w:rFonts w:ascii="Baskerville Old Face" w:hAnsi="Baskerville Old Face" w:cstheme="minorHAnsi"/>
        </w:rPr>
        <w:t>0pts)</w:t>
      </w:r>
    </w:p>
    <w:p w14:paraId="046E64E1" w14:textId="77777777" w:rsidR="003E01CA" w:rsidRPr="00C25DFC" w:rsidRDefault="003E01CA" w:rsidP="003E01CA">
      <w:pPr>
        <w:spacing w:beforeLines="1" w:before="2" w:afterLines="1" w:after="2"/>
        <w:rPr>
          <w:rFonts w:ascii="Baskerville Old Face" w:hAnsi="Baskerville Old Face"/>
        </w:rPr>
      </w:pPr>
      <w:r w:rsidRPr="00C25DFC">
        <w:rPr>
          <w:rFonts w:ascii="Baskerville Old Face" w:hAnsi="Baskerville Old Face"/>
        </w:rPr>
        <w:t>8)</w:t>
      </w:r>
      <w:r w:rsidRPr="00C25DFC">
        <w:rPr>
          <w:rFonts w:ascii="Baskerville Old Face" w:hAnsi="Baskerville Old Face"/>
          <w:b/>
        </w:rPr>
        <w:t xml:space="preserve"> </w:t>
      </w:r>
      <w:r w:rsidRPr="00C25DFC">
        <w:rPr>
          <w:rFonts w:ascii="Baskerville Old Face" w:hAnsi="Baskerville Old Face"/>
        </w:rPr>
        <w:t xml:space="preserve">Attendance &amp; Participation </w:t>
      </w:r>
      <w:r w:rsidRPr="00C25DFC">
        <w:rPr>
          <w:rFonts w:ascii="Baskerville Old Face" w:hAnsi="Baskerville Old Face" w:cstheme="minorHAnsi"/>
        </w:rPr>
        <w:t xml:space="preserve">[100 </w:t>
      </w:r>
      <w:proofErr w:type="spellStart"/>
      <w:r w:rsidRPr="00C25DFC">
        <w:rPr>
          <w:rFonts w:ascii="Baskerville Old Face" w:hAnsi="Baskerville Old Face" w:cstheme="minorHAnsi"/>
        </w:rPr>
        <w:t>pts</w:t>
      </w:r>
      <w:proofErr w:type="spellEnd"/>
      <w:r w:rsidRPr="00C25DFC">
        <w:rPr>
          <w:rFonts w:ascii="Baskerville Old Face" w:hAnsi="Baskerville Old Face" w:cstheme="minorHAnsi"/>
        </w:rPr>
        <w:t>]  </w:t>
      </w:r>
    </w:p>
    <w:p w14:paraId="1A20D086" w14:textId="77777777" w:rsidR="003E01CA" w:rsidRPr="00C25DFC" w:rsidRDefault="003E01CA" w:rsidP="003E01CA">
      <w:pPr>
        <w:widowControl w:val="0"/>
        <w:ind w:left="720" w:hanging="720"/>
        <w:rPr>
          <w:rFonts w:ascii="Baskerville Old Face" w:hAnsi="Baskerville Old Face"/>
          <w:b/>
        </w:rPr>
      </w:pPr>
    </w:p>
    <w:p w14:paraId="77EC74C6" w14:textId="77777777" w:rsidR="003E01CA" w:rsidRPr="00C25DFC" w:rsidRDefault="003E01CA" w:rsidP="003E01CA">
      <w:pPr>
        <w:rPr>
          <w:rFonts w:ascii="Baskerville Old Face" w:hAnsi="Baskerville Old Face"/>
          <w:b/>
        </w:rPr>
      </w:pPr>
      <w:r w:rsidRPr="00C25DFC">
        <w:rPr>
          <w:rFonts w:ascii="Baskerville Old Face" w:hAnsi="Baskerville Old Face"/>
        </w:rPr>
        <w:t xml:space="preserve">1. </w:t>
      </w:r>
      <w:r w:rsidRPr="00C25DFC">
        <w:rPr>
          <w:rFonts w:ascii="Baskerville Old Face" w:hAnsi="Baskerville Old Face"/>
          <w:b/>
          <w:bCs/>
        </w:rPr>
        <w:t xml:space="preserve">Online Interactivity Forums </w:t>
      </w:r>
      <w:r w:rsidRPr="00C25DFC">
        <w:rPr>
          <w:rFonts w:ascii="Baskerville Old Face" w:hAnsi="Baskerville Old Face"/>
          <w:b/>
        </w:rPr>
        <w:t xml:space="preserve">(Forum: 150 </w:t>
      </w:r>
      <w:proofErr w:type="spellStart"/>
      <w:r w:rsidRPr="00C25DFC">
        <w:rPr>
          <w:rFonts w:ascii="Baskerville Old Face" w:hAnsi="Baskerville Old Face"/>
          <w:b/>
        </w:rPr>
        <w:t>pts</w:t>
      </w:r>
      <w:proofErr w:type="spellEnd"/>
      <w:r w:rsidRPr="00C25DFC">
        <w:rPr>
          <w:rFonts w:ascii="Baskerville Old Face" w:hAnsi="Baskerville Old Face"/>
          <w:b/>
        </w:rPr>
        <w:t xml:space="preserve"> cumulative, 13.3 </w:t>
      </w:r>
      <w:proofErr w:type="spellStart"/>
      <w:r w:rsidRPr="00C25DFC">
        <w:rPr>
          <w:rFonts w:ascii="Baskerville Old Face" w:hAnsi="Baskerville Old Face"/>
          <w:b/>
        </w:rPr>
        <w:t>pts</w:t>
      </w:r>
      <w:proofErr w:type="spellEnd"/>
      <w:r w:rsidRPr="00C25DFC">
        <w:rPr>
          <w:rFonts w:ascii="Baskerville Old Face" w:hAnsi="Baskerville Old Face"/>
          <w:b/>
        </w:rPr>
        <w:t xml:space="preserve"> each week [15 weeks]):</w:t>
      </w:r>
    </w:p>
    <w:p w14:paraId="4548D6CD"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Our discussion forum extends and supplements our in-class activities. Therefore, please post comments and/or questions concerning the reading material of the week and engage in dynamic discussions with the class. </w:t>
      </w:r>
      <w:r w:rsidRPr="00C25DFC">
        <w:rPr>
          <w:rFonts w:ascii="Baskerville Old Face" w:hAnsi="Baskerville Old Face" w:cstheme="minorHAnsi"/>
        </w:rPr>
        <w:t xml:space="preserve">Each student is required to respond in a short paragraph (15 sentences minimum). </w:t>
      </w:r>
      <w:r w:rsidRPr="00C25DFC">
        <w:rPr>
          <w:rFonts w:ascii="Baskerville Old Face" w:hAnsi="Baskerville Old Face"/>
        </w:rPr>
        <w:t xml:space="preserve">Please make sure you draw clear connections between the in-class and the online discussions. You </w:t>
      </w:r>
      <w:r w:rsidRPr="00C25DFC">
        <w:rPr>
          <w:rFonts w:ascii="Baskerville Old Face" w:hAnsi="Baskerville Old Face" w:cstheme="minorHAnsi"/>
        </w:rPr>
        <w:t xml:space="preserve">are encouraged to check back frequently during the discussion period after posting your comments to see what has been posted by others and to respond to the comments of others. Last day of posting is Sunday, 11:59pm of every week. 0pts will be granted to any submissions after the due date. </w:t>
      </w:r>
    </w:p>
    <w:p w14:paraId="16654E84" w14:textId="77777777" w:rsidR="003E01CA" w:rsidRPr="00C25DFC" w:rsidRDefault="003E01CA" w:rsidP="003E01CA">
      <w:pPr>
        <w:rPr>
          <w:rFonts w:ascii="Baskerville Old Face" w:hAnsi="Baskerville Old Face" w:cstheme="minorHAnsi"/>
        </w:rPr>
      </w:pPr>
    </w:p>
    <w:p w14:paraId="4781E1D7"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Each student will be expected to </w:t>
      </w:r>
      <w:r w:rsidRPr="00C25DFC">
        <w:rPr>
          <w:rFonts w:ascii="Baskerville Old Face" w:hAnsi="Baskerville Old Face" w:cstheme="minorHAnsi"/>
          <w:bCs/>
          <w:iCs/>
        </w:rPr>
        <w:t>post ONE initial comment on the material for the week as well as to sustain discussion with ONE of their peers during</w:t>
      </w:r>
      <w:r w:rsidRPr="00C25DFC">
        <w:rPr>
          <w:rFonts w:ascii="Baskerville Old Face" w:hAnsi="Baskerville Old Face" w:cstheme="minorHAnsi"/>
        </w:rPr>
        <w:t xml:space="preserve"> each of</w:t>
      </w:r>
      <w:r w:rsidRPr="00C25DFC">
        <w:rPr>
          <w:rFonts w:ascii="Baskerville Old Face" w:hAnsi="Baskerville Old Face" w:cstheme="minorHAnsi"/>
          <w:b/>
        </w:rPr>
        <w:t xml:space="preserve"> </w:t>
      </w:r>
      <w:r w:rsidRPr="00C25DFC">
        <w:rPr>
          <w:rFonts w:ascii="Baskerville Old Face" w:hAnsi="Baskerville Old Face" w:cstheme="minorHAnsi"/>
        </w:rPr>
        <w:t>the discussion sessions</w:t>
      </w:r>
      <w:r w:rsidRPr="00C25DFC">
        <w:rPr>
          <w:rFonts w:ascii="Baskerville Old Face" w:hAnsi="Baskerville Old Face" w:cstheme="minorHAnsi"/>
          <w:bCs/>
          <w:iCs/>
        </w:rPr>
        <w:t>, posting on at least 2 different days</w:t>
      </w:r>
      <w:r w:rsidRPr="00C25DFC">
        <w:rPr>
          <w:rFonts w:ascii="Baskerville Old Face" w:hAnsi="Baskerville Old Face" w:cstheme="minorHAnsi"/>
        </w:rPr>
        <w:t xml:space="preserve"> during each instructional week between the assigned discussion dates.</w:t>
      </w:r>
      <w:r w:rsidR="00A32562" w:rsidRPr="00C25DFC">
        <w:rPr>
          <w:rFonts w:ascii="Baskerville Old Face" w:hAnsi="Baskerville Old Face" w:cstheme="minorHAnsi"/>
        </w:rPr>
        <w:t xml:space="preserve"> Prior to posting</w:t>
      </w:r>
      <w:r w:rsidR="00A32562" w:rsidRPr="00C25DFC">
        <w:rPr>
          <w:rFonts w:ascii="Baskerville Old Face" w:hAnsi="Baskerville Old Face" w:cs="Arial"/>
        </w:rPr>
        <w:t xml:space="preserve"> a comment or a response to another student’s comment, be sure you have read the material and review the lectures related to the topic under discussion. Think about how you can promote additional discussion by the comments you post.</w:t>
      </w:r>
      <w:r w:rsidRPr="00C25DFC">
        <w:rPr>
          <w:rFonts w:ascii="Baskerville Old Face" w:hAnsi="Baskerville Old Face" w:cstheme="minorHAnsi"/>
        </w:rPr>
        <w:t xml:space="preserve"> Discussion responses are evaluated on the quality of their content and not on the quantity of posts. Each week’s forum is worth up to 5 points</w:t>
      </w:r>
    </w:p>
    <w:p w14:paraId="5CC1BE4F" w14:textId="77777777" w:rsidR="003E01CA" w:rsidRPr="00C25DFC" w:rsidRDefault="003E01CA" w:rsidP="003E01CA">
      <w:pPr>
        <w:autoSpaceDE w:val="0"/>
        <w:autoSpaceDN w:val="0"/>
        <w:adjustRightInd w:val="0"/>
        <w:rPr>
          <w:rFonts w:ascii="Baskerville Old Face" w:hAnsi="Baskerville Old Face" w:cs="TimesNewRomanPSMT"/>
        </w:rPr>
      </w:pPr>
    </w:p>
    <w:p w14:paraId="0FAEC84D" w14:textId="77777777" w:rsidR="003E01CA" w:rsidRPr="00C25DFC" w:rsidRDefault="003E01CA" w:rsidP="003E01CA">
      <w:pPr>
        <w:autoSpaceDE w:val="0"/>
        <w:autoSpaceDN w:val="0"/>
        <w:adjustRightInd w:val="0"/>
        <w:rPr>
          <w:rFonts w:ascii="Baskerville Old Face" w:eastAsiaTheme="minorHAnsi" w:hAnsi="Baskerville Old Face" w:cs="TimesNewRoman"/>
        </w:rPr>
      </w:pPr>
      <w:r w:rsidRPr="00C25DFC">
        <w:rPr>
          <w:rFonts w:ascii="Baskerville Old Face" w:hAnsi="Baskerville Old Face"/>
        </w:rPr>
        <w:t>Participation in Forums will consist of 150 points, or 15 % of your total course grade.  There are a total of 15 full weeks of classes (not including the week of finals). At 150 points for the duration, that works out to 5 points per week</w:t>
      </w:r>
    </w:p>
    <w:p w14:paraId="3F46DF28" w14:textId="77777777" w:rsidR="003E01CA" w:rsidRPr="00C25DFC" w:rsidRDefault="003E01CA" w:rsidP="003E01CA">
      <w:pPr>
        <w:pStyle w:val="1"/>
        <w:ind w:left="0"/>
        <w:rPr>
          <w:rFonts w:ascii="Baskerville Old Face" w:eastAsiaTheme="minorHAnsi" w:hAnsi="Baskerville Old Face" w:cs="TimesNewRoman"/>
          <w:szCs w:val="24"/>
        </w:rPr>
      </w:pPr>
    </w:p>
    <w:p w14:paraId="1CEBC951" w14:textId="77777777" w:rsidR="003E01CA" w:rsidRPr="00C25DFC" w:rsidRDefault="003E01CA" w:rsidP="003E01CA">
      <w:pPr>
        <w:pStyle w:val="1"/>
        <w:ind w:left="0"/>
        <w:rPr>
          <w:rFonts w:ascii="Baskerville Old Face" w:eastAsiaTheme="minorHAnsi" w:hAnsi="Baskerville Old Face" w:cs="TimesNewRoman"/>
          <w:szCs w:val="24"/>
        </w:rPr>
      </w:pPr>
      <w:r w:rsidRPr="00C25DFC">
        <w:rPr>
          <w:rFonts w:ascii="Baskerville Old Face" w:eastAsiaTheme="minorHAnsi" w:hAnsi="Baskerville Old Face" w:cs="TimesNewRoman"/>
          <w:szCs w:val="24"/>
        </w:rPr>
        <w:t>There are two distinct Forum sections in this course. One forum section (</w:t>
      </w:r>
      <w:r w:rsidRPr="00C25DFC">
        <w:rPr>
          <w:rFonts w:ascii="Baskerville Old Face" w:eastAsiaTheme="minorHAnsi" w:hAnsi="Baskerville Old Face" w:cs="TimesNewRoman"/>
          <w:b/>
          <w:szCs w:val="24"/>
        </w:rPr>
        <w:t>Forum A)</w:t>
      </w:r>
      <w:r w:rsidRPr="00C25DFC">
        <w:rPr>
          <w:rFonts w:ascii="Baskerville Old Face" w:eastAsiaTheme="minorHAnsi" w:hAnsi="Baskerville Old Face" w:cs="TimesNewRoman"/>
          <w:szCs w:val="24"/>
        </w:rPr>
        <w:t xml:space="preserve"> focuses on </w:t>
      </w:r>
      <w:r w:rsidRPr="00C25DFC">
        <w:rPr>
          <w:rStyle w:val="st"/>
          <w:rFonts w:ascii="Baskerville Old Face" w:hAnsi="Baskerville Old Face"/>
          <w:szCs w:val="24"/>
        </w:rPr>
        <w:t xml:space="preserve">article summaries that introduce students to a variety of </w:t>
      </w:r>
      <w:r w:rsidRPr="00C25DFC">
        <w:rPr>
          <w:rStyle w:val="st"/>
          <w:rFonts w:ascii="Baskerville Old Face" w:hAnsi="Baskerville Old Face"/>
          <w:b/>
          <w:szCs w:val="24"/>
        </w:rPr>
        <w:t>c</w:t>
      </w:r>
      <w:r w:rsidRPr="00C25DFC">
        <w:rPr>
          <w:rFonts w:ascii="Baskerville Old Face" w:hAnsi="Baskerville Old Face" w:cs="Times"/>
          <w:b/>
          <w:bCs/>
          <w:color w:val="000000"/>
          <w:szCs w:val="24"/>
        </w:rPr>
        <w:t xml:space="preserve">ontemporary Methodological </w:t>
      </w:r>
      <w:r w:rsidRPr="00C25DFC">
        <w:rPr>
          <w:rFonts w:ascii="Baskerville Old Face" w:hAnsi="Baskerville Old Face" w:cs="Times"/>
          <w:b/>
          <w:bCs/>
          <w:color w:val="000000"/>
          <w:szCs w:val="24"/>
        </w:rPr>
        <w:lastRenderedPageBreak/>
        <w:t xml:space="preserve">Approaches </w:t>
      </w:r>
      <w:r w:rsidRPr="00C25DFC">
        <w:rPr>
          <w:rStyle w:val="st"/>
          <w:rFonts w:ascii="Baskerville Old Face" w:hAnsi="Baskerville Old Face"/>
          <w:b/>
          <w:szCs w:val="24"/>
        </w:rPr>
        <w:t xml:space="preserve">used in analyzing and interpreting the </w:t>
      </w:r>
      <w:r w:rsidRPr="00C25DFC">
        <w:rPr>
          <w:rStyle w:val="Emphasis"/>
          <w:rFonts w:ascii="Baskerville Old Face" w:hAnsi="Baskerville Old Face"/>
          <w:b/>
          <w:i w:val="0"/>
          <w:szCs w:val="24"/>
        </w:rPr>
        <w:t>New Testament.</w:t>
      </w:r>
      <w:r w:rsidRPr="00C25DFC">
        <w:rPr>
          <w:rFonts w:ascii="Baskerville Old Face" w:eastAsiaTheme="minorHAnsi" w:hAnsi="Baskerville Old Face" w:cs="TimesNewRoman"/>
          <w:szCs w:val="24"/>
        </w:rPr>
        <w:t xml:space="preserve"> The other forum section (</w:t>
      </w:r>
      <w:r w:rsidRPr="00C25DFC">
        <w:rPr>
          <w:rFonts w:ascii="Baskerville Old Face" w:eastAsiaTheme="minorHAnsi" w:hAnsi="Baskerville Old Face" w:cs="TimesNewRoman"/>
          <w:b/>
          <w:szCs w:val="24"/>
        </w:rPr>
        <w:t>Forum B</w:t>
      </w:r>
      <w:r w:rsidRPr="00C25DFC">
        <w:rPr>
          <w:rFonts w:ascii="Baskerville Old Face" w:eastAsiaTheme="minorHAnsi" w:hAnsi="Baskerville Old Face" w:cs="TimesNewRoman"/>
          <w:szCs w:val="24"/>
        </w:rPr>
        <w:t xml:space="preserve">) is uniquely dedicated to Biblical text and the assigned textbook readings for the week.  </w:t>
      </w:r>
    </w:p>
    <w:p w14:paraId="1C96DC5B" w14:textId="77777777" w:rsidR="003E01CA" w:rsidRPr="00C25DFC" w:rsidRDefault="003E01CA" w:rsidP="003E01CA">
      <w:pPr>
        <w:autoSpaceDE w:val="0"/>
        <w:autoSpaceDN w:val="0"/>
        <w:adjustRightInd w:val="0"/>
        <w:rPr>
          <w:rFonts w:ascii="Baskerville Old Face" w:hAnsi="Baskerville Old Face"/>
        </w:rPr>
      </w:pPr>
    </w:p>
    <w:p w14:paraId="62903DD0" w14:textId="77777777" w:rsidR="003E01CA" w:rsidRPr="00C25DFC" w:rsidRDefault="003E01CA" w:rsidP="003E01CA">
      <w:pPr>
        <w:contextualSpacing/>
        <w:rPr>
          <w:rFonts w:ascii="Baskerville Old Face" w:hAnsi="Baskerville Old Face"/>
          <w:b/>
          <w:bCs/>
        </w:rPr>
      </w:pPr>
      <w:r w:rsidRPr="00C25DFC">
        <w:rPr>
          <w:rFonts w:ascii="Baskerville Old Face" w:hAnsi="Baskerville Old Face"/>
        </w:rPr>
        <w:t xml:space="preserve">Please post ONE comment AND ONE RESPONSE to another student in ONE OF THE TWO forums (FORUMS A OR FORUM B) on the material for the week and engage in dynamic discussions with the class. Your comment should be no less than </w:t>
      </w:r>
      <w:r w:rsidRPr="00C25DFC">
        <w:rPr>
          <w:rFonts w:ascii="Baskerville Old Face" w:hAnsi="Baskerville Old Face" w:cstheme="minorHAnsi"/>
        </w:rPr>
        <w:t xml:space="preserve">two paragraphs (15 sentences minimum). </w:t>
      </w:r>
      <w:r w:rsidRPr="00C25DFC">
        <w:rPr>
          <w:rFonts w:ascii="Baskerville Old Face" w:hAnsi="Baskerville Old Face"/>
        </w:rPr>
        <w:t xml:space="preserve">Please make sure you draw clear connections between the course material and the online discussions. ).  </w:t>
      </w:r>
      <w:r w:rsidRPr="00C25DFC">
        <w:rPr>
          <w:rFonts w:ascii="Baskerville Old Face" w:hAnsi="Baskerville Old Face"/>
          <w:b/>
          <w:bCs/>
        </w:rPr>
        <w:t>Do not write in generalities!</w:t>
      </w:r>
      <w:r w:rsidRPr="00C25DFC">
        <w:rPr>
          <w:rFonts w:ascii="Baskerville Old Face" w:hAnsi="Baskerville Old Face"/>
        </w:rPr>
        <w:t xml:space="preserve">  Never simply say, “I enjoyed what Luke said . . .” Always tell me WHY!  </w:t>
      </w:r>
      <w:r w:rsidRPr="00C25DFC">
        <w:rPr>
          <w:rFonts w:ascii="Baskerville Old Face" w:hAnsi="Baskerville Old Face"/>
          <w:b/>
          <w:bCs/>
        </w:rPr>
        <w:t>Be specific in your discussion</w:t>
      </w:r>
    </w:p>
    <w:p w14:paraId="52A03B97" w14:textId="77777777" w:rsidR="003E01CA" w:rsidRPr="00C25DFC" w:rsidRDefault="003E01CA" w:rsidP="003E01CA">
      <w:pPr>
        <w:contextualSpacing/>
        <w:rPr>
          <w:rFonts w:ascii="Baskerville Old Face" w:hAnsi="Baskerville Old Face"/>
        </w:rPr>
      </w:pPr>
    </w:p>
    <w:p w14:paraId="681AE054" w14:textId="77777777" w:rsidR="00613493" w:rsidRPr="00613493" w:rsidRDefault="003E01CA" w:rsidP="00613493">
      <w:pPr>
        <w:rPr>
          <w:rFonts w:ascii="Baskerville Old Face" w:hAnsi="Baskerville Old Face" w:cs="Arial"/>
        </w:rPr>
      </w:pPr>
      <w:r w:rsidRPr="00C25DFC">
        <w:rPr>
          <w:rFonts w:ascii="Baskerville Old Face" w:hAnsi="Baskerville Old Face" w:cs="Arial"/>
        </w:rPr>
        <w:t>So, each student will be expected to post two times a week in either forum A or forum B. This brings it to a t</w:t>
      </w:r>
      <w:r w:rsidRPr="00C25DFC">
        <w:rPr>
          <w:rFonts w:ascii="Baskerville Old Face" w:hAnsi="Baskerville Old Face" w:cs="Arial"/>
          <w:b/>
          <w:bCs/>
        </w:rPr>
        <w:t xml:space="preserve">otal of 2 postings per week: </w:t>
      </w:r>
      <w:r w:rsidRPr="00C25DFC">
        <w:rPr>
          <w:rFonts w:ascii="Baskerville Old Face" w:hAnsi="Baskerville Old Face" w:cs="Arial"/>
        </w:rPr>
        <w:t xml:space="preserve">1 of your own response to the readings and 1 response to a peer’s prompt. Posting in forums MUST BE DONE on at least 2 different days during each week. Forum responses are evaluated on the quality of their content </w:t>
      </w:r>
      <w:r w:rsidRPr="00C25DFC">
        <w:rPr>
          <w:rFonts w:ascii="Baskerville Old Face" w:hAnsi="Baskerville Old Face" w:cstheme="minorHAnsi"/>
        </w:rPr>
        <w:t xml:space="preserve">and not on the quantity of posts. </w:t>
      </w:r>
      <w:r w:rsidRPr="00C25DFC">
        <w:rPr>
          <w:rFonts w:ascii="Baskerville Old Face" w:hAnsi="Baskerville Old Face" w:cs="Arial"/>
        </w:rPr>
        <w:t xml:space="preserve"> </w:t>
      </w:r>
      <w:r w:rsidR="00613493" w:rsidRPr="00C25DFC">
        <w:rPr>
          <w:rFonts w:ascii="Baskerville Old Face" w:hAnsi="Baskerville Old Face" w:cs="Arial"/>
        </w:rPr>
        <w:t xml:space="preserve">Grades for the weekly Discussion Forums will reflect a penalty if the Forum </w:t>
      </w:r>
      <w:r w:rsidR="00613493" w:rsidRPr="00613493">
        <w:rPr>
          <w:rFonts w:ascii="Baskerville Old Face" w:hAnsi="Baskerville Old Face" w:cs="Arial"/>
        </w:rPr>
        <w:t>posts are submitted after the due dates shown in the course syllabus</w:t>
      </w:r>
      <w:r w:rsidR="00613493" w:rsidRPr="00C25DFC">
        <w:rPr>
          <w:rFonts w:ascii="Baskerville Old Face" w:hAnsi="Baskerville Old Face" w:cs="Arial"/>
        </w:rPr>
        <w:t>.</w:t>
      </w:r>
    </w:p>
    <w:p w14:paraId="6A1CD380" w14:textId="77777777" w:rsidR="003E01CA" w:rsidRPr="00C25DFC" w:rsidRDefault="003E01CA" w:rsidP="003E01CA">
      <w:pPr>
        <w:autoSpaceDE w:val="0"/>
        <w:autoSpaceDN w:val="0"/>
        <w:adjustRightInd w:val="0"/>
        <w:rPr>
          <w:rFonts w:ascii="Baskerville Old Face" w:hAnsi="Baskerville Old Face" w:cs="TimesNewRomanPSMT"/>
        </w:rPr>
      </w:pPr>
    </w:p>
    <w:p w14:paraId="6EEABF4C" w14:textId="77777777" w:rsidR="003E01CA" w:rsidRPr="00C25DFC" w:rsidRDefault="003E01CA" w:rsidP="003E01CA">
      <w:pPr>
        <w:ind w:left="1620" w:hanging="1620"/>
        <w:rPr>
          <w:rFonts w:ascii="Baskerville Old Face" w:hAnsi="Baskerville Old Face"/>
        </w:rPr>
      </w:pPr>
      <w:r w:rsidRPr="00C25DFC">
        <w:rPr>
          <w:rFonts w:ascii="Baskerville Old Face" w:hAnsi="Baskerville Old Face"/>
          <w:b/>
          <w:bCs/>
          <w:i/>
          <w:iCs/>
        </w:rPr>
        <w:t>Recap of Forum Posts:</w:t>
      </w:r>
    </w:p>
    <w:p w14:paraId="3EB9B2BB"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WHEN TO POST: you are expected to post </w:t>
      </w:r>
      <w:r w:rsidRPr="00C25DFC">
        <w:rPr>
          <w:rFonts w:ascii="Baskerville Old Face" w:hAnsi="Baskerville Old Face"/>
          <w:b/>
          <w:bCs/>
          <w:i/>
          <w:iCs/>
        </w:rPr>
        <w:t xml:space="preserve">ONE comment &amp; ONE response </w:t>
      </w:r>
      <w:r w:rsidRPr="00C25DFC">
        <w:rPr>
          <w:rFonts w:ascii="Baskerville Old Face" w:hAnsi="Baskerville Old Face"/>
        </w:rPr>
        <w:t xml:space="preserve">in </w:t>
      </w:r>
      <w:proofErr w:type="gramStart"/>
      <w:r w:rsidRPr="00C25DFC">
        <w:rPr>
          <w:rFonts w:ascii="Baskerville Old Face" w:hAnsi="Baskerville Old Face"/>
        </w:rPr>
        <w:t>One</w:t>
      </w:r>
      <w:proofErr w:type="gramEnd"/>
      <w:r w:rsidRPr="00C25DFC">
        <w:rPr>
          <w:rFonts w:ascii="Baskerville Old Face" w:hAnsi="Baskerville Old Face"/>
        </w:rPr>
        <w:t xml:space="preserve"> of the two forum sections. </w:t>
      </w:r>
      <w:r w:rsidRPr="00C25DFC">
        <w:rPr>
          <w:rFonts w:ascii="Baskerville Old Face" w:hAnsi="Baskerville Old Face"/>
          <w:b/>
          <w:bCs/>
          <w:i/>
          <w:iCs/>
        </w:rPr>
        <w:t>Two responses total for the week on 2 different days</w:t>
      </w:r>
      <w:r w:rsidRPr="00C25DFC">
        <w:rPr>
          <w:rFonts w:ascii="Baskerville Old Face" w:hAnsi="Baskerville Old Face"/>
        </w:rPr>
        <w:t xml:space="preserve"> during each week, with the week beginning on Mondays and ending on Sundays. This includes weeks during which there are holidays. </w:t>
      </w:r>
    </w:p>
    <w:p w14:paraId="750A8DF7" w14:textId="77777777" w:rsidR="003E01CA" w:rsidRPr="00C25DFC" w:rsidRDefault="003E01CA" w:rsidP="003E01CA">
      <w:pPr>
        <w:rPr>
          <w:rFonts w:ascii="Baskerville Old Face" w:hAnsi="Baskerville Old Face"/>
        </w:rPr>
      </w:pPr>
    </w:p>
    <w:p w14:paraId="30F53B5C"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WHAT TO POST: Posting to the Forums will include discussions of articles summaries on NT methods, textbook, Bible reading assignments and lectures. You may also discuss relevant questions or comments initiated by the students. </w:t>
      </w:r>
      <w:proofErr w:type="gramStart"/>
      <w:r w:rsidRPr="00C25DFC">
        <w:rPr>
          <w:rFonts w:ascii="Baskerville Old Face" w:hAnsi="Baskerville Old Face"/>
        </w:rPr>
        <w:t>your</w:t>
      </w:r>
      <w:proofErr w:type="gramEnd"/>
      <w:r w:rsidRPr="00C25DFC">
        <w:rPr>
          <w:rFonts w:ascii="Baskerville Old Face" w:hAnsi="Baskerville Old Face"/>
        </w:rPr>
        <w:t xml:space="preserve"> post must reflect that you have read some combination of the textbooks, lectures, Bible readings, and posts from your fellow students for that week. </w:t>
      </w:r>
    </w:p>
    <w:p w14:paraId="4AF3115D" w14:textId="77777777" w:rsidR="003E01CA" w:rsidRPr="00C25DFC" w:rsidRDefault="003E01CA" w:rsidP="003E01CA">
      <w:pPr>
        <w:ind w:left="360" w:hanging="360"/>
        <w:rPr>
          <w:rFonts w:ascii="Baskerville Old Face" w:hAnsi="Baskerville Old Face"/>
          <w:b/>
        </w:rPr>
      </w:pPr>
      <w:r w:rsidRPr="00C25DFC">
        <w:rPr>
          <w:rFonts w:ascii="Baskerville Old Face" w:hAnsi="Baskerville Old Face"/>
        </w:rPr>
        <w:t>§  Participation in Forums will consist of 150 points, or 15 % of your total course grade.  Forum grade shall be calculated based on the total number of forum comments posted each week as a percentage of the total number of Forums assigned (generally 2 per week on 2 different days).  This requirement is linked t</w:t>
      </w:r>
      <w:r w:rsidR="00E423FF" w:rsidRPr="00C25DFC">
        <w:rPr>
          <w:rFonts w:ascii="Baskerville Old Face" w:hAnsi="Baskerville Old Face"/>
        </w:rPr>
        <w:t>o Student Learning Outcome #’s 1-6</w:t>
      </w:r>
      <w:r w:rsidRPr="00C25DFC">
        <w:rPr>
          <w:rFonts w:ascii="Baskerville Old Face" w:hAnsi="Baskerville Old Face"/>
        </w:rPr>
        <w:t xml:space="preserve">. </w:t>
      </w:r>
      <w:r w:rsidRPr="00C25DFC">
        <w:rPr>
          <w:rFonts w:ascii="Baskerville Old Face" w:hAnsi="Baskerville Old Face"/>
          <w:b/>
        </w:rPr>
        <w:t>There are a total of 15 full weeks of classes. At 150 points for the duration, that works out to 15 points per week.  </w:t>
      </w:r>
      <w:r w:rsidRPr="00C25DFC">
        <w:rPr>
          <w:rFonts w:ascii="Baskerville Old Face" w:hAnsi="Baskerville Old Face"/>
          <w:b/>
          <w:bCs/>
          <w:i/>
          <w:iCs/>
        </w:rPr>
        <w:t xml:space="preserve">Forums </w:t>
      </w:r>
      <w:r w:rsidRPr="00C25DFC">
        <w:rPr>
          <w:rFonts w:ascii="Baskerville Old Face" w:hAnsi="Baskerville Old Face"/>
          <w:b/>
          <w:i/>
        </w:rPr>
        <w:t>fulf</w:t>
      </w:r>
      <w:r w:rsidR="00E423FF" w:rsidRPr="00C25DFC">
        <w:rPr>
          <w:rFonts w:ascii="Baskerville Old Face" w:hAnsi="Baskerville Old Face"/>
          <w:b/>
          <w:i/>
        </w:rPr>
        <w:t>ill student leaning outcomes 1-6</w:t>
      </w:r>
    </w:p>
    <w:p w14:paraId="69EDE790" w14:textId="77777777" w:rsidR="003E01CA" w:rsidRPr="00C25DFC" w:rsidRDefault="003E01CA" w:rsidP="003E01CA">
      <w:pPr>
        <w:ind w:left="360" w:hanging="360"/>
        <w:rPr>
          <w:rFonts w:ascii="Baskerville Old Face" w:hAnsi="Baskerville Old Face"/>
        </w:rPr>
      </w:pPr>
    </w:p>
    <w:p w14:paraId="66D963CA" w14:textId="77777777" w:rsidR="003E01CA" w:rsidRPr="00C25DFC" w:rsidRDefault="003E01CA" w:rsidP="003E01CA">
      <w:pPr>
        <w:ind w:left="2160" w:hanging="2160"/>
        <w:rPr>
          <w:rFonts w:ascii="Baskerville Old Face" w:hAnsi="Baskerville Old Face"/>
          <w:b/>
        </w:rPr>
      </w:pPr>
    </w:p>
    <w:tbl>
      <w:tblPr>
        <w:tblW w:w="0" w:type="auto"/>
        <w:tblLook w:val="00A0" w:firstRow="1" w:lastRow="0" w:firstColumn="1" w:lastColumn="0" w:noHBand="0" w:noVBand="0"/>
      </w:tblPr>
      <w:tblGrid>
        <w:gridCol w:w="2249"/>
        <w:gridCol w:w="2234"/>
        <w:gridCol w:w="2271"/>
        <w:gridCol w:w="2246"/>
      </w:tblGrid>
      <w:tr w:rsidR="003E01CA" w:rsidRPr="00C25DFC" w14:paraId="5A4CFE91" w14:textId="77777777" w:rsidTr="003E01CA">
        <w:tc>
          <w:tcPr>
            <w:tcW w:w="2394" w:type="dxa"/>
          </w:tcPr>
          <w:p w14:paraId="3CD62C7A" w14:textId="77777777" w:rsidR="003E01CA" w:rsidRPr="00C25DFC" w:rsidRDefault="003E01CA" w:rsidP="003E01CA">
            <w:pPr>
              <w:rPr>
                <w:rFonts w:ascii="Baskerville Old Face" w:hAnsi="Baskerville Old Face"/>
                <w:b/>
              </w:rPr>
            </w:pPr>
            <w:r w:rsidRPr="00C25DFC">
              <w:rPr>
                <w:rFonts w:ascii="Baskerville Old Face" w:hAnsi="Baskerville Old Face"/>
                <w:b/>
              </w:rPr>
              <w:t>Performance Levels</w:t>
            </w:r>
          </w:p>
        </w:tc>
        <w:tc>
          <w:tcPr>
            <w:tcW w:w="2394" w:type="dxa"/>
          </w:tcPr>
          <w:p w14:paraId="7F7513F7" w14:textId="77777777" w:rsidR="003E01CA" w:rsidRPr="00C25DFC" w:rsidRDefault="003E01CA" w:rsidP="003E01CA">
            <w:pPr>
              <w:rPr>
                <w:rFonts w:ascii="Baskerville Old Face" w:hAnsi="Baskerville Old Face"/>
                <w:b/>
              </w:rPr>
            </w:pPr>
            <w:r w:rsidRPr="00C25DFC">
              <w:rPr>
                <w:rFonts w:ascii="Baskerville Old Face" w:hAnsi="Baskerville Old Face"/>
                <w:b/>
              </w:rPr>
              <w:t>BEGINNING</w:t>
            </w:r>
          </w:p>
        </w:tc>
        <w:tc>
          <w:tcPr>
            <w:tcW w:w="2394" w:type="dxa"/>
          </w:tcPr>
          <w:p w14:paraId="498BEE28" w14:textId="77777777" w:rsidR="003E01CA" w:rsidRPr="00C25DFC" w:rsidRDefault="003E01CA" w:rsidP="003E01CA">
            <w:pPr>
              <w:rPr>
                <w:rFonts w:ascii="Baskerville Old Face" w:hAnsi="Baskerville Old Face"/>
                <w:b/>
              </w:rPr>
            </w:pPr>
            <w:r w:rsidRPr="00C25DFC">
              <w:rPr>
                <w:rFonts w:ascii="Baskerville Old Face" w:hAnsi="Baskerville Old Face"/>
                <w:b/>
              </w:rPr>
              <w:t>DEVELOPING</w:t>
            </w:r>
          </w:p>
        </w:tc>
        <w:tc>
          <w:tcPr>
            <w:tcW w:w="2394" w:type="dxa"/>
          </w:tcPr>
          <w:p w14:paraId="183C3F16" w14:textId="77777777" w:rsidR="003E01CA" w:rsidRPr="00C25DFC" w:rsidRDefault="003E01CA" w:rsidP="003E01CA">
            <w:pPr>
              <w:rPr>
                <w:rFonts w:ascii="Baskerville Old Face" w:hAnsi="Baskerville Old Face"/>
                <w:b/>
              </w:rPr>
            </w:pPr>
            <w:r w:rsidRPr="00C25DFC">
              <w:rPr>
                <w:rFonts w:ascii="Baskerville Old Face" w:hAnsi="Baskerville Old Face"/>
                <w:b/>
              </w:rPr>
              <w:t>EXEMPLARY</w:t>
            </w:r>
          </w:p>
        </w:tc>
      </w:tr>
      <w:tr w:rsidR="003E01CA" w:rsidRPr="00C25DFC" w14:paraId="0C9B775D" w14:textId="77777777" w:rsidTr="003E01CA">
        <w:tc>
          <w:tcPr>
            <w:tcW w:w="2394" w:type="dxa"/>
          </w:tcPr>
          <w:p w14:paraId="56CED6C4"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DIMENSION: Quality of Forum Posts </w:t>
            </w:r>
          </w:p>
          <w:p w14:paraId="58121217" w14:textId="77777777" w:rsidR="003E01CA" w:rsidRPr="00C25DFC" w:rsidRDefault="003E01CA" w:rsidP="003E01CA">
            <w:pPr>
              <w:rPr>
                <w:rFonts w:ascii="Baskerville Old Face" w:hAnsi="Baskerville Old Face"/>
                <w:b/>
              </w:rPr>
            </w:pPr>
            <w:r w:rsidRPr="00C25DFC">
              <w:rPr>
                <w:rFonts w:ascii="Baskerville Old Face" w:hAnsi="Baskerville Old Face"/>
                <w:b/>
              </w:rPr>
              <w:t>(13.3 points total)</w:t>
            </w:r>
          </w:p>
        </w:tc>
        <w:tc>
          <w:tcPr>
            <w:tcW w:w="2394" w:type="dxa"/>
          </w:tcPr>
          <w:p w14:paraId="484CE3FB"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1-8 points — </w:t>
            </w:r>
          </w:p>
          <w:p w14:paraId="48D2F60A" w14:textId="77777777" w:rsidR="003E01CA" w:rsidRPr="00C25DFC" w:rsidRDefault="003E01CA" w:rsidP="003E01CA">
            <w:pPr>
              <w:rPr>
                <w:rFonts w:ascii="Baskerville Old Face" w:hAnsi="Baskerville Old Face"/>
                <w:b/>
              </w:rPr>
            </w:pPr>
            <w:r w:rsidRPr="00C25DFC">
              <w:rPr>
                <w:rFonts w:ascii="Baskerville Old Face" w:hAnsi="Baskerville Old Face"/>
              </w:rPr>
              <w:t>Student followed the exemplary performance level in 0-50% of the posts</w:t>
            </w:r>
          </w:p>
        </w:tc>
        <w:tc>
          <w:tcPr>
            <w:tcW w:w="2394" w:type="dxa"/>
          </w:tcPr>
          <w:p w14:paraId="6035C003"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9-12 points — </w:t>
            </w:r>
          </w:p>
          <w:p w14:paraId="09141FE4" w14:textId="77777777" w:rsidR="003E01CA" w:rsidRPr="00C25DFC" w:rsidRDefault="003E01CA" w:rsidP="003E01CA">
            <w:pPr>
              <w:rPr>
                <w:rFonts w:ascii="Baskerville Old Face" w:hAnsi="Baskerville Old Face"/>
              </w:rPr>
            </w:pPr>
            <w:r w:rsidRPr="00C25DFC">
              <w:rPr>
                <w:rFonts w:ascii="Baskerville Old Face" w:hAnsi="Baskerville Old Face"/>
              </w:rPr>
              <w:t>Student followed the exemplary performance level in 60-80% of the posts</w:t>
            </w:r>
          </w:p>
          <w:p w14:paraId="64181769" w14:textId="77777777" w:rsidR="003E01CA" w:rsidRPr="00C25DFC" w:rsidRDefault="003E01CA" w:rsidP="003E01CA">
            <w:pPr>
              <w:rPr>
                <w:rFonts w:ascii="Baskerville Old Face" w:hAnsi="Baskerville Old Face"/>
                <w:b/>
              </w:rPr>
            </w:pPr>
          </w:p>
        </w:tc>
        <w:tc>
          <w:tcPr>
            <w:tcW w:w="2394" w:type="dxa"/>
          </w:tcPr>
          <w:p w14:paraId="0B471015"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13-15 points — </w:t>
            </w:r>
          </w:p>
          <w:p w14:paraId="4040AF8C" w14:textId="77777777" w:rsidR="003E01CA" w:rsidRPr="00C25DFC" w:rsidRDefault="003E01CA" w:rsidP="003E01CA">
            <w:pPr>
              <w:rPr>
                <w:rFonts w:ascii="Baskerville Old Face" w:hAnsi="Baskerville Old Face"/>
                <w:b/>
              </w:rPr>
            </w:pPr>
            <w:r w:rsidRPr="00C25DFC">
              <w:rPr>
                <w:rFonts w:ascii="Baskerville Old Face" w:hAnsi="Baskerville Old Face"/>
              </w:rPr>
              <w:t xml:space="preserve">Student varied responses pretty evenly between all four sources; responses showed that student carefully read and comprehended the </w:t>
            </w:r>
            <w:r w:rsidRPr="00C25DFC">
              <w:rPr>
                <w:rFonts w:ascii="Baskerville Old Face" w:hAnsi="Baskerville Old Face"/>
              </w:rPr>
              <w:lastRenderedPageBreak/>
              <w:t>materials responded to in the post</w:t>
            </w:r>
          </w:p>
        </w:tc>
      </w:tr>
    </w:tbl>
    <w:p w14:paraId="433ED4AC" w14:textId="77777777" w:rsidR="003E01CA" w:rsidRPr="00C25DFC" w:rsidRDefault="003E01CA" w:rsidP="003E01CA">
      <w:pPr>
        <w:rPr>
          <w:rFonts w:ascii="Baskerville Old Face" w:hAnsi="Baskerville Old Face"/>
        </w:rPr>
      </w:pPr>
    </w:p>
    <w:p w14:paraId="5C719290" w14:textId="77777777" w:rsidR="003E01CA" w:rsidRPr="00C25DFC" w:rsidRDefault="003E01CA" w:rsidP="003E01CA">
      <w:pPr>
        <w:rPr>
          <w:rFonts w:ascii="Baskerville Old Face" w:hAnsi="Baskerville Old Face"/>
        </w:rPr>
      </w:pPr>
    </w:p>
    <w:p w14:paraId="0C10947A" w14:textId="77777777" w:rsidR="003E01CA" w:rsidRPr="00C25DFC" w:rsidRDefault="003E01CA" w:rsidP="003E01CA">
      <w:pPr>
        <w:ind w:left="2160" w:hanging="2160"/>
        <w:rPr>
          <w:rFonts w:ascii="Baskerville Old Face" w:hAnsi="Baskerville Old Face"/>
        </w:rPr>
      </w:pPr>
    </w:p>
    <w:p w14:paraId="731CD0F4" w14:textId="77777777" w:rsidR="003E01CA" w:rsidRPr="00C25DFC" w:rsidRDefault="003E01CA" w:rsidP="003E01CA">
      <w:pPr>
        <w:autoSpaceDE w:val="0"/>
        <w:autoSpaceDN w:val="0"/>
        <w:adjustRightInd w:val="0"/>
        <w:contextualSpacing/>
        <w:rPr>
          <w:rFonts w:ascii="Baskerville Old Face" w:hAnsi="Baskerville Old Face"/>
        </w:rPr>
      </w:pPr>
      <w:r w:rsidRPr="00C25DFC">
        <w:rPr>
          <w:rFonts w:ascii="Baskerville Old Face" w:hAnsi="Baskerville Old Face" w:cstheme="minorHAnsi"/>
          <w:b/>
        </w:rPr>
        <w:t xml:space="preserve">2. </w:t>
      </w:r>
      <w:r w:rsidRPr="00C25DFC">
        <w:rPr>
          <w:rFonts w:ascii="Baskerville Old Face" w:hAnsi="Baskerville Old Face"/>
          <w:b/>
        </w:rPr>
        <w:t>Exegetical Assignments:</w:t>
      </w:r>
      <w:r w:rsidRPr="00C25DFC">
        <w:rPr>
          <w:rFonts w:ascii="Baskerville Old Face" w:hAnsi="Baskerville Old Face"/>
        </w:rPr>
        <w:t xml:space="preserve"> A crucial part of the learning experience in this course consists of co-operative, group activities. </w:t>
      </w:r>
      <w:r w:rsidR="00E423FF" w:rsidRPr="00C25DFC">
        <w:rPr>
          <w:rFonts w:ascii="Baskerville Old Face" w:hAnsi="Baskerville Old Face"/>
        </w:rPr>
        <w:t>These exegetical assignments</w:t>
      </w:r>
      <w:r w:rsidRPr="00C25DFC">
        <w:rPr>
          <w:rFonts w:ascii="Baskerville Old Face" w:hAnsi="Baskerville Old Face"/>
        </w:rPr>
        <w:t xml:space="preserve"> require Students to work collaboratively in a </w:t>
      </w:r>
      <w:r w:rsidRPr="00C25DFC">
        <w:rPr>
          <w:rFonts w:ascii="Baskerville Old Face" w:hAnsi="Baskerville Old Face"/>
          <w:b/>
        </w:rPr>
        <w:t xml:space="preserve">group of two </w:t>
      </w:r>
      <w:r w:rsidRPr="00C25DFC">
        <w:rPr>
          <w:rFonts w:ascii="Baskerville Old Face" w:hAnsi="Baskerville Old Face"/>
        </w:rPr>
        <w:t>to complete the 15-page project. There are three steps to follow. You will not be graded on your own contribution. You will fundamentally be graded on how well you work collaboratively with your partner to produce a coherent, consistent, critically engaged group paper. So, this part of your group assignments will be to team up with one other student to work on the</w:t>
      </w:r>
      <w:r w:rsidRPr="00C25DFC">
        <w:rPr>
          <w:rFonts w:ascii="Baskerville Old Face" w:hAnsi="Baskerville Old Face"/>
          <w:b/>
        </w:rPr>
        <w:t xml:space="preserve"> Exegetical Assignments</w:t>
      </w:r>
      <w:r w:rsidRPr="00C25DFC">
        <w:rPr>
          <w:rFonts w:ascii="Baskerville Old Face" w:hAnsi="Baskerville Old Face"/>
        </w:rPr>
        <w:t>.</w:t>
      </w:r>
    </w:p>
    <w:p w14:paraId="3389092B" w14:textId="77777777" w:rsidR="003E01CA" w:rsidRPr="00C25DFC" w:rsidRDefault="003E01CA" w:rsidP="003E01CA">
      <w:pPr>
        <w:pStyle w:val="ListParagraph"/>
        <w:ind w:left="0"/>
        <w:rPr>
          <w:rFonts w:ascii="Baskerville Old Face" w:hAnsi="Baskerville Old Face"/>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448"/>
        <w:gridCol w:w="8552"/>
      </w:tblGrid>
      <w:tr w:rsidR="003E01CA" w:rsidRPr="00C25DFC" w14:paraId="1AA43DE9" w14:textId="77777777" w:rsidTr="003E01CA">
        <w:tc>
          <w:tcPr>
            <w:tcW w:w="9576" w:type="dxa"/>
            <w:gridSpan w:val="2"/>
            <w:shd w:val="clear" w:color="auto" w:fill="D9D9D9" w:themeFill="background1" w:themeFillShade="D9"/>
          </w:tcPr>
          <w:p w14:paraId="2B317916"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WHAT DO I HAVE TO DO FOR THE EXEGETICAL ASSIGNMENTS? See details below.</w:t>
            </w:r>
          </w:p>
          <w:p w14:paraId="23FEF8E4"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 xml:space="preserve">WHEN </w:t>
            </w:r>
            <w:proofErr w:type="gramStart"/>
            <w:r w:rsidRPr="00C25DFC">
              <w:rPr>
                <w:rFonts w:ascii="Baskerville Old Face" w:hAnsi="Baskerville Old Face"/>
              </w:rPr>
              <w:t>ARE</w:t>
            </w:r>
            <w:proofErr w:type="gramEnd"/>
            <w:r w:rsidRPr="00C25DFC">
              <w:rPr>
                <w:rFonts w:ascii="Baskerville Old Face" w:hAnsi="Baskerville Old Face"/>
              </w:rPr>
              <w:t xml:space="preserve"> THE EXEGETICAL ASSIGNMENTS DUE? For due dates, please see Course Calendar.</w:t>
            </w:r>
          </w:p>
          <w:p w14:paraId="079F09A4"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HOW DO I SUBMIT THE ASSIGNMENTS? Submit in Assignments, in the spot reserved for them</w:t>
            </w:r>
          </w:p>
          <w:p w14:paraId="7B417EA3"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 xml:space="preserve">HOW MUCH ARE THE ASSIGNMENTS WORTH? There are four assignments. They are worth the following points: </w:t>
            </w:r>
          </w:p>
        </w:tc>
      </w:tr>
      <w:tr w:rsidR="003E01CA" w:rsidRPr="00C25DFC" w14:paraId="41F9563A" w14:textId="77777777" w:rsidTr="003E01CA">
        <w:tc>
          <w:tcPr>
            <w:tcW w:w="468" w:type="dxa"/>
            <w:shd w:val="clear" w:color="auto" w:fill="D9D9D9" w:themeFill="background1" w:themeFillShade="D9"/>
          </w:tcPr>
          <w:p w14:paraId="29E7CF84" w14:textId="77777777" w:rsidR="003E01CA" w:rsidRPr="00C25DFC" w:rsidRDefault="003E01CA" w:rsidP="003E01CA">
            <w:pPr>
              <w:pStyle w:val="ListParagraph"/>
              <w:spacing w:after="120"/>
              <w:ind w:left="360"/>
              <w:contextualSpacing w:val="0"/>
              <w:rPr>
                <w:rFonts w:ascii="Baskerville Old Face" w:hAnsi="Baskerville Old Face"/>
                <w:sz w:val="24"/>
                <w:szCs w:val="24"/>
              </w:rPr>
            </w:pPr>
          </w:p>
        </w:tc>
        <w:tc>
          <w:tcPr>
            <w:tcW w:w="9108" w:type="dxa"/>
            <w:shd w:val="clear" w:color="auto" w:fill="D9D9D9" w:themeFill="background1" w:themeFillShade="D9"/>
          </w:tcPr>
          <w:p w14:paraId="3D10B373"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 xml:space="preserve">Assignment #1: 50 pts. </w:t>
            </w:r>
          </w:p>
          <w:p w14:paraId="44C11AF8"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 xml:space="preserve">Assignment #2: 100 pts. </w:t>
            </w:r>
          </w:p>
          <w:p w14:paraId="3F346DEA"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 xml:space="preserve">Assignment #3: 100 pts. </w:t>
            </w:r>
          </w:p>
          <w:p w14:paraId="59699155" w14:textId="77777777" w:rsidR="003E01CA" w:rsidRPr="00C25DFC" w:rsidRDefault="003E01CA" w:rsidP="003E01CA">
            <w:pPr>
              <w:spacing w:after="120"/>
              <w:rPr>
                <w:rFonts w:ascii="Baskerville Old Face" w:hAnsi="Baskerville Old Face"/>
              </w:rPr>
            </w:pPr>
            <w:r w:rsidRPr="00C25DFC">
              <w:rPr>
                <w:rFonts w:ascii="Baskerville Old Face" w:hAnsi="Baskerville Old Face"/>
              </w:rPr>
              <w:t>NOTE: UNINTENTIONAL PLAGIARISM WILL BE TREATED AS SERIOUSLY AS INTENTIONAL PLAGIARISM, AND PLAGIARIZED PAPERS WILL RECEIVE AN "F" GRADE (0%) ON THE PAPER FOR THE FIRST OFFENSE AND AN "F" (0%) IN THE ENTIRE COURSE FOR THE SECOND OFFENSE. Please carefully review the Academic Integrity Policy in this syllabus to ensure that your paper has no plagiarism events.</w:t>
            </w:r>
          </w:p>
        </w:tc>
      </w:tr>
      <w:tr w:rsidR="003E01CA" w:rsidRPr="00C25DFC" w14:paraId="2DC1BB56" w14:textId="77777777" w:rsidTr="003E01CA">
        <w:tc>
          <w:tcPr>
            <w:tcW w:w="9576" w:type="dxa"/>
            <w:gridSpan w:val="2"/>
            <w:shd w:val="clear" w:color="auto" w:fill="D9D9D9" w:themeFill="background1" w:themeFillShade="D9"/>
          </w:tcPr>
          <w:p w14:paraId="156DBB93" w14:textId="77777777" w:rsidR="003E01CA" w:rsidRPr="00C25DFC" w:rsidRDefault="003E01CA" w:rsidP="00BB3C51">
            <w:pPr>
              <w:spacing w:after="120"/>
              <w:rPr>
                <w:rFonts w:ascii="Baskerville Old Face" w:hAnsi="Baskerville Old Face"/>
              </w:rPr>
            </w:pPr>
            <w:r w:rsidRPr="00C25DFC">
              <w:rPr>
                <w:rFonts w:ascii="Baskerville Old Face" w:hAnsi="Baskerville Old Face"/>
              </w:rPr>
              <w:t>WHAT STUDENT LEARNING OUTCOMES DO THESE LINK TO? These assignments will help fulf</w:t>
            </w:r>
            <w:r w:rsidR="00BB3C51">
              <w:rPr>
                <w:rFonts w:ascii="Baskerville Old Face" w:hAnsi="Baskerville Old Face"/>
              </w:rPr>
              <w:t>ill Student Learning Outcomes #2-6</w:t>
            </w:r>
            <w:r w:rsidRPr="00C25DFC">
              <w:rPr>
                <w:rFonts w:ascii="Baskerville Old Face" w:hAnsi="Baskerville Old Face"/>
              </w:rPr>
              <w:t>.</w:t>
            </w:r>
          </w:p>
        </w:tc>
      </w:tr>
    </w:tbl>
    <w:p w14:paraId="7C3CB046" w14:textId="77777777" w:rsidR="003E01CA" w:rsidRPr="00C25DFC" w:rsidRDefault="003E01CA" w:rsidP="003E01CA">
      <w:pPr>
        <w:rPr>
          <w:rFonts w:ascii="Baskerville Old Face" w:hAnsi="Baskerville Old Face" w:cstheme="minorHAnsi"/>
          <w:b/>
        </w:rPr>
      </w:pPr>
    </w:p>
    <w:p w14:paraId="3F436C0F" w14:textId="77777777" w:rsidR="003E01CA" w:rsidRPr="00C25DFC" w:rsidRDefault="003E01CA" w:rsidP="003E01CA">
      <w:pPr>
        <w:rPr>
          <w:rFonts w:ascii="Baskerville Old Face" w:hAnsi="Baskerville Old Face" w:cstheme="minorHAnsi"/>
          <w:b/>
        </w:rPr>
      </w:pPr>
    </w:p>
    <w:p w14:paraId="18955464" w14:textId="77777777" w:rsidR="003E01CA" w:rsidRPr="00C25DFC" w:rsidRDefault="003E01CA" w:rsidP="003E01CA">
      <w:pPr>
        <w:pStyle w:val="ListParagraph"/>
        <w:numPr>
          <w:ilvl w:val="0"/>
          <w:numId w:val="34"/>
        </w:numPr>
        <w:rPr>
          <w:rFonts w:ascii="Baskerville Old Face" w:hAnsi="Baskerville Old Face"/>
          <w:sz w:val="24"/>
          <w:szCs w:val="24"/>
        </w:rPr>
      </w:pPr>
      <w:r w:rsidRPr="00C25DFC">
        <w:rPr>
          <w:rFonts w:ascii="Baskerville Old Face" w:hAnsi="Baskerville Old Face"/>
          <w:b/>
          <w:sz w:val="24"/>
          <w:szCs w:val="24"/>
        </w:rPr>
        <w:t>Exegetical Assignment #1 — Observation Part 1 — Chart of Literary Elements</w:t>
      </w:r>
    </w:p>
    <w:p w14:paraId="33D34B1C" w14:textId="77777777" w:rsidR="003E01CA" w:rsidRPr="00C25DFC" w:rsidRDefault="003E01CA" w:rsidP="003E01CA">
      <w:pPr>
        <w:rPr>
          <w:rFonts w:ascii="Baskerville Old Face" w:hAnsi="Baskerville Old Face"/>
        </w:rPr>
      </w:pPr>
      <w:r w:rsidRPr="00C25DFC">
        <w:rPr>
          <w:rFonts w:ascii="Baskerville Old Face" w:hAnsi="Baskerville Old Face"/>
        </w:rPr>
        <w:t>This assignment shall be worth 50 points. It will consist of two sections of a maximum of 6 pages based on one of the two passages below:</w:t>
      </w:r>
    </w:p>
    <w:p w14:paraId="4BF52F49" w14:textId="77777777" w:rsidR="003E01CA" w:rsidRPr="00C25DFC" w:rsidRDefault="003E01CA" w:rsidP="003E01CA">
      <w:pPr>
        <w:pStyle w:val="ListParagraph"/>
        <w:numPr>
          <w:ilvl w:val="0"/>
          <w:numId w:val="33"/>
        </w:numPr>
        <w:rPr>
          <w:rFonts w:ascii="Baskerville Old Face" w:hAnsi="Baskerville Old Face"/>
          <w:sz w:val="24"/>
          <w:szCs w:val="24"/>
        </w:rPr>
      </w:pPr>
      <w:r w:rsidRPr="00C25DFC">
        <w:rPr>
          <w:rFonts w:ascii="Baskerville Old Face" w:hAnsi="Baskerville Old Face"/>
          <w:b/>
          <w:sz w:val="24"/>
          <w:szCs w:val="24"/>
        </w:rPr>
        <w:t>Acts 17:22-34</w:t>
      </w:r>
      <w:r w:rsidRPr="00C25DFC">
        <w:rPr>
          <w:rFonts w:ascii="Baskerville Old Face" w:hAnsi="Baskerville Old Face"/>
          <w:sz w:val="24"/>
          <w:szCs w:val="24"/>
        </w:rPr>
        <w:t xml:space="preserve">: Paul's speech at the </w:t>
      </w:r>
      <w:proofErr w:type="spellStart"/>
      <w:r w:rsidRPr="00C25DFC">
        <w:rPr>
          <w:rFonts w:ascii="Baskerville Old Face" w:hAnsi="Baskerville Old Face"/>
          <w:sz w:val="24"/>
          <w:szCs w:val="24"/>
        </w:rPr>
        <w:t>Areopagus</w:t>
      </w:r>
      <w:proofErr w:type="spellEnd"/>
      <w:r w:rsidRPr="00C25DFC">
        <w:rPr>
          <w:rFonts w:ascii="Baskerville Old Face" w:hAnsi="Baskerville Old Face"/>
          <w:sz w:val="24"/>
          <w:szCs w:val="24"/>
        </w:rPr>
        <w:t xml:space="preserve"> at Mars Hill </w:t>
      </w:r>
    </w:p>
    <w:p w14:paraId="1823F39D" w14:textId="77777777" w:rsidR="003E01CA" w:rsidRPr="00C25DFC" w:rsidRDefault="003E01CA" w:rsidP="003E01CA">
      <w:pPr>
        <w:pStyle w:val="ListParagraph"/>
        <w:numPr>
          <w:ilvl w:val="0"/>
          <w:numId w:val="33"/>
        </w:numPr>
        <w:rPr>
          <w:rFonts w:ascii="Baskerville Old Face" w:hAnsi="Baskerville Old Face"/>
          <w:sz w:val="24"/>
          <w:szCs w:val="24"/>
        </w:rPr>
      </w:pPr>
      <w:r w:rsidRPr="00C25DFC">
        <w:rPr>
          <w:rFonts w:ascii="Baskerville Old Face" w:hAnsi="Baskerville Old Face"/>
          <w:b/>
          <w:sz w:val="24"/>
          <w:szCs w:val="24"/>
        </w:rPr>
        <w:t>Luke 1:46-55</w:t>
      </w:r>
      <w:r w:rsidRPr="00C25DFC">
        <w:rPr>
          <w:rFonts w:ascii="Baskerville Old Face" w:hAnsi="Baskerville Old Face"/>
          <w:sz w:val="24"/>
          <w:szCs w:val="24"/>
        </w:rPr>
        <w:t xml:space="preserve">: The </w:t>
      </w:r>
      <w:proofErr w:type="spellStart"/>
      <w:r w:rsidRPr="00C25DFC">
        <w:rPr>
          <w:rFonts w:ascii="Baskerville Old Face" w:hAnsi="Baskerville Old Face"/>
          <w:sz w:val="24"/>
          <w:szCs w:val="24"/>
        </w:rPr>
        <w:t>Magnificat</w:t>
      </w:r>
      <w:proofErr w:type="spellEnd"/>
      <w:r w:rsidRPr="00C25DFC">
        <w:rPr>
          <w:rFonts w:ascii="Baskerville Old Face" w:hAnsi="Baskerville Old Face"/>
          <w:sz w:val="24"/>
          <w:szCs w:val="24"/>
        </w:rPr>
        <w:t xml:space="preserve"> </w:t>
      </w:r>
    </w:p>
    <w:p w14:paraId="36459DAF" w14:textId="77777777" w:rsidR="003E01CA" w:rsidRPr="00C25DFC" w:rsidRDefault="003E01CA" w:rsidP="003E01CA">
      <w:pPr>
        <w:pStyle w:val="ListParagraph"/>
        <w:ind w:left="1080"/>
        <w:rPr>
          <w:rFonts w:ascii="Baskerville Old Face" w:hAnsi="Baskerville Old Face"/>
          <w:sz w:val="24"/>
          <w:szCs w:val="24"/>
        </w:rPr>
      </w:pPr>
    </w:p>
    <w:p w14:paraId="27BF1FA3" w14:textId="77777777" w:rsidR="003E01CA" w:rsidRPr="00C25DFC" w:rsidRDefault="003E01CA" w:rsidP="003E01CA">
      <w:pPr>
        <w:pStyle w:val="ListParagraph"/>
        <w:numPr>
          <w:ilvl w:val="0"/>
          <w:numId w:val="35"/>
        </w:numPr>
        <w:rPr>
          <w:rFonts w:ascii="Baskerville Old Face" w:hAnsi="Baskerville Old Face"/>
          <w:sz w:val="24"/>
          <w:szCs w:val="24"/>
        </w:rPr>
      </w:pPr>
      <w:r w:rsidRPr="00C25DFC">
        <w:rPr>
          <w:rFonts w:ascii="Baskerville Old Face" w:hAnsi="Baskerville Old Face"/>
          <w:b/>
          <w:sz w:val="24"/>
          <w:szCs w:val="24"/>
        </w:rPr>
        <w:t>First section</w:t>
      </w:r>
      <w:r w:rsidRPr="00C25DFC">
        <w:rPr>
          <w:rFonts w:ascii="Baskerville Old Face" w:hAnsi="Baskerville Old Face"/>
          <w:sz w:val="24"/>
          <w:szCs w:val="24"/>
        </w:rPr>
        <w:t>, complete the Literary Elements Chart below:</w:t>
      </w:r>
    </w:p>
    <w:p w14:paraId="6A2D7A9E" w14:textId="77777777" w:rsidR="003E01CA" w:rsidRPr="00C25DFC" w:rsidRDefault="003E01CA" w:rsidP="003E01CA">
      <w:pPr>
        <w:jc w:val="both"/>
        <w:rPr>
          <w:rFonts w:ascii="Baskerville Old Face" w:hAnsi="Baskerville Old Face"/>
        </w:rPr>
      </w:pPr>
      <w:r w:rsidRPr="00C25DFC">
        <w:rPr>
          <w:rFonts w:ascii="Baskerville Old Face" w:hAnsi="Baskerville Old Face"/>
        </w:rPr>
        <w:lastRenderedPageBreak/>
        <w:t>In the chart below, fill in as many of the literary elements you can find [Note: you might leave some categories blank. That is not a concern as not every text will include every literary element. Fill in as many as you can find]:</w:t>
      </w:r>
    </w:p>
    <w:p w14:paraId="6DC5E765" w14:textId="77777777" w:rsidR="003E01CA" w:rsidRPr="00C25DFC" w:rsidRDefault="003E01CA" w:rsidP="003E01CA">
      <w:pPr>
        <w:rPr>
          <w:rFonts w:ascii="Baskerville Old Face" w:hAnsi="Baskerville Old Face"/>
        </w:rPr>
      </w:pPr>
    </w:p>
    <w:tbl>
      <w:tblPr>
        <w:tblStyle w:val="TableGrid"/>
        <w:tblW w:w="0" w:type="auto"/>
        <w:tblInd w:w="108" w:type="dxa"/>
        <w:tblLook w:val="00A0" w:firstRow="1" w:lastRow="0" w:firstColumn="1" w:lastColumn="0" w:noHBand="0" w:noVBand="0"/>
      </w:tblPr>
      <w:tblGrid>
        <w:gridCol w:w="4454"/>
        <w:gridCol w:w="4438"/>
      </w:tblGrid>
      <w:tr w:rsidR="003E01CA" w:rsidRPr="00C25DFC" w14:paraId="024A83C5" w14:textId="77777777" w:rsidTr="003E01CA">
        <w:tc>
          <w:tcPr>
            <w:tcW w:w="4680" w:type="dxa"/>
          </w:tcPr>
          <w:p w14:paraId="5C4B1263" w14:textId="77777777" w:rsidR="003E01CA" w:rsidRPr="00C25DFC" w:rsidRDefault="003E01CA" w:rsidP="003E01CA">
            <w:pPr>
              <w:jc w:val="both"/>
              <w:rPr>
                <w:rFonts w:ascii="Baskerville Old Face" w:hAnsi="Baskerville Old Face"/>
              </w:rPr>
            </w:pPr>
            <w:r w:rsidRPr="00C25DFC">
              <w:rPr>
                <w:rFonts w:ascii="Baskerville Old Face" w:hAnsi="Baskerville Old Face"/>
                <w:b/>
              </w:rPr>
              <w:t>Character(s)</w:t>
            </w:r>
          </w:p>
          <w:p w14:paraId="470D542E" w14:textId="77777777" w:rsidR="003E01CA" w:rsidRPr="00C25DFC" w:rsidRDefault="003E01CA" w:rsidP="003E01CA">
            <w:pPr>
              <w:jc w:val="both"/>
              <w:rPr>
                <w:rFonts w:ascii="Baskerville Old Face" w:hAnsi="Baskerville Old Face"/>
              </w:rPr>
            </w:pPr>
            <w:r w:rsidRPr="00C25DFC">
              <w:rPr>
                <w:rFonts w:ascii="Baskerville Old Face" w:hAnsi="Baskerville Old Face"/>
              </w:rPr>
              <w:t>List all the characters present in the passage.</w:t>
            </w:r>
          </w:p>
        </w:tc>
        <w:tc>
          <w:tcPr>
            <w:tcW w:w="4788" w:type="dxa"/>
          </w:tcPr>
          <w:p w14:paraId="656337FC" w14:textId="77777777" w:rsidR="003E01CA" w:rsidRPr="00C25DFC" w:rsidRDefault="003E01CA" w:rsidP="003E01CA">
            <w:pPr>
              <w:jc w:val="both"/>
              <w:rPr>
                <w:rFonts w:ascii="Baskerville Old Face" w:hAnsi="Baskerville Old Face"/>
              </w:rPr>
            </w:pPr>
          </w:p>
          <w:p w14:paraId="2A679F22" w14:textId="77777777" w:rsidR="003E01CA" w:rsidRPr="00C25DFC" w:rsidRDefault="003E01CA" w:rsidP="003E01CA">
            <w:pPr>
              <w:jc w:val="both"/>
              <w:rPr>
                <w:rFonts w:ascii="Baskerville Old Face" w:hAnsi="Baskerville Old Face"/>
              </w:rPr>
            </w:pPr>
          </w:p>
          <w:p w14:paraId="645093FF" w14:textId="77777777" w:rsidR="003E01CA" w:rsidRPr="00C25DFC" w:rsidRDefault="003E01CA" w:rsidP="003E01CA">
            <w:pPr>
              <w:jc w:val="both"/>
              <w:rPr>
                <w:rFonts w:ascii="Baskerville Old Face" w:hAnsi="Baskerville Old Face"/>
              </w:rPr>
            </w:pPr>
          </w:p>
        </w:tc>
      </w:tr>
      <w:tr w:rsidR="003E01CA" w:rsidRPr="00C25DFC" w14:paraId="7E5D1ABD" w14:textId="77777777" w:rsidTr="003E01CA">
        <w:tc>
          <w:tcPr>
            <w:tcW w:w="4680" w:type="dxa"/>
          </w:tcPr>
          <w:p w14:paraId="7FADBFC7"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Audience</w:t>
            </w:r>
          </w:p>
          <w:p w14:paraId="47A343BC"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Can you tell from the text </w:t>
            </w:r>
            <w:proofErr w:type="gramStart"/>
            <w:r w:rsidRPr="00C25DFC">
              <w:rPr>
                <w:rFonts w:ascii="Baskerville Old Face" w:hAnsi="Baskerville Old Face"/>
              </w:rPr>
              <w:t>who</w:t>
            </w:r>
            <w:proofErr w:type="gramEnd"/>
            <w:r w:rsidRPr="00C25DFC">
              <w:rPr>
                <w:rFonts w:ascii="Baskerville Old Face" w:hAnsi="Baskerville Old Face"/>
              </w:rPr>
              <w:t xml:space="preserve"> the implied audience is? That is, to whom does it appear that the authors are addressing their writing?</w:t>
            </w:r>
          </w:p>
        </w:tc>
        <w:tc>
          <w:tcPr>
            <w:tcW w:w="4788" w:type="dxa"/>
          </w:tcPr>
          <w:p w14:paraId="5D6A593D" w14:textId="77777777" w:rsidR="003E01CA" w:rsidRPr="00C25DFC" w:rsidRDefault="003E01CA" w:rsidP="003E01CA">
            <w:pPr>
              <w:jc w:val="both"/>
              <w:rPr>
                <w:rFonts w:ascii="Baskerville Old Face" w:hAnsi="Baskerville Old Face"/>
              </w:rPr>
            </w:pPr>
          </w:p>
          <w:p w14:paraId="53EE601C" w14:textId="77777777" w:rsidR="003E01CA" w:rsidRPr="00C25DFC" w:rsidRDefault="003E01CA" w:rsidP="003E01CA">
            <w:pPr>
              <w:jc w:val="both"/>
              <w:rPr>
                <w:rFonts w:ascii="Baskerville Old Face" w:hAnsi="Baskerville Old Face"/>
              </w:rPr>
            </w:pPr>
          </w:p>
          <w:p w14:paraId="7AEA0209" w14:textId="77777777" w:rsidR="003E01CA" w:rsidRPr="00C25DFC" w:rsidRDefault="003E01CA" w:rsidP="003E01CA">
            <w:pPr>
              <w:jc w:val="both"/>
              <w:rPr>
                <w:rFonts w:ascii="Baskerville Old Face" w:hAnsi="Baskerville Old Face"/>
              </w:rPr>
            </w:pPr>
          </w:p>
        </w:tc>
      </w:tr>
      <w:tr w:rsidR="003E01CA" w:rsidRPr="00C25DFC" w14:paraId="32A69911" w14:textId="77777777" w:rsidTr="003E01CA">
        <w:tc>
          <w:tcPr>
            <w:tcW w:w="4680" w:type="dxa"/>
          </w:tcPr>
          <w:p w14:paraId="54D7AE15"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Narrator</w:t>
            </w:r>
          </w:p>
          <w:p w14:paraId="713E4B58"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Can you tell from the text </w:t>
            </w:r>
            <w:proofErr w:type="gramStart"/>
            <w:r w:rsidRPr="00C25DFC">
              <w:rPr>
                <w:rFonts w:ascii="Baskerville Old Face" w:hAnsi="Baskerville Old Face"/>
              </w:rPr>
              <w:t>who</w:t>
            </w:r>
            <w:proofErr w:type="gramEnd"/>
            <w:r w:rsidRPr="00C25DFC">
              <w:rPr>
                <w:rFonts w:ascii="Baskerville Old Face" w:hAnsi="Baskerville Old Face"/>
              </w:rPr>
              <w:t xml:space="preserve"> the narrator is?</w:t>
            </w:r>
          </w:p>
        </w:tc>
        <w:tc>
          <w:tcPr>
            <w:tcW w:w="4788" w:type="dxa"/>
          </w:tcPr>
          <w:p w14:paraId="7DDD6880" w14:textId="77777777" w:rsidR="003E01CA" w:rsidRPr="00C25DFC" w:rsidRDefault="003E01CA" w:rsidP="003E01CA">
            <w:pPr>
              <w:jc w:val="both"/>
              <w:rPr>
                <w:rFonts w:ascii="Baskerville Old Face" w:hAnsi="Baskerville Old Face"/>
              </w:rPr>
            </w:pPr>
          </w:p>
          <w:p w14:paraId="31FEE851" w14:textId="77777777" w:rsidR="003E01CA" w:rsidRPr="00C25DFC" w:rsidRDefault="003E01CA" w:rsidP="003E01CA">
            <w:pPr>
              <w:jc w:val="both"/>
              <w:rPr>
                <w:rFonts w:ascii="Baskerville Old Face" w:hAnsi="Baskerville Old Face"/>
              </w:rPr>
            </w:pPr>
          </w:p>
          <w:p w14:paraId="1B2341F8" w14:textId="77777777" w:rsidR="003E01CA" w:rsidRPr="00C25DFC" w:rsidRDefault="003E01CA" w:rsidP="003E01CA">
            <w:pPr>
              <w:jc w:val="both"/>
              <w:rPr>
                <w:rFonts w:ascii="Baskerville Old Face" w:hAnsi="Baskerville Old Face"/>
              </w:rPr>
            </w:pPr>
          </w:p>
        </w:tc>
      </w:tr>
      <w:tr w:rsidR="003E01CA" w:rsidRPr="00C25DFC" w14:paraId="1588DF1D" w14:textId="77777777" w:rsidTr="003E01CA">
        <w:tc>
          <w:tcPr>
            <w:tcW w:w="4680" w:type="dxa"/>
          </w:tcPr>
          <w:p w14:paraId="3C4AF013"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Speaker</w:t>
            </w:r>
          </w:p>
          <w:p w14:paraId="21E8ED02" w14:textId="77777777" w:rsidR="003E01CA" w:rsidRPr="00C25DFC" w:rsidRDefault="003E01CA" w:rsidP="003E01CA">
            <w:pPr>
              <w:jc w:val="both"/>
              <w:rPr>
                <w:rFonts w:ascii="Baskerville Old Face" w:hAnsi="Baskerville Old Face"/>
              </w:rPr>
            </w:pPr>
            <w:r w:rsidRPr="00C25DFC">
              <w:rPr>
                <w:rFonts w:ascii="Baskerville Old Face" w:hAnsi="Baskerville Old Face"/>
              </w:rPr>
              <w:t>Is there a speech in the text? If so, who is making the speech? Is there dialogue? If so, who is speaking in the dialogue?</w:t>
            </w:r>
          </w:p>
        </w:tc>
        <w:tc>
          <w:tcPr>
            <w:tcW w:w="4788" w:type="dxa"/>
          </w:tcPr>
          <w:p w14:paraId="7FD932F9" w14:textId="77777777" w:rsidR="003E01CA" w:rsidRPr="00C25DFC" w:rsidRDefault="003E01CA" w:rsidP="003E01CA">
            <w:pPr>
              <w:jc w:val="both"/>
              <w:rPr>
                <w:rFonts w:ascii="Baskerville Old Face" w:hAnsi="Baskerville Old Face"/>
              </w:rPr>
            </w:pPr>
          </w:p>
          <w:p w14:paraId="4A858513" w14:textId="77777777" w:rsidR="003E01CA" w:rsidRPr="00C25DFC" w:rsidRDefault="003E01CA" w:rsidP="003E01CA">
            <w:pPr>
              <w:jc w:val="both"/>
              <w:rPr>
                <w:rFonts w:ascii="Baskerville Old Face" w:hAnsi="Baskerville Old Face"/>
              </w:rPr>
            </w:pPr>
          </w:p>
          <w:p w14:paraId="7F4F053D" w14:textId="77777777" w:rsidR="003E01CA" w:rsidRPr="00C25DFC" w:rsidRDefault="003E01CA" w:rsidP="003E01CA">
            <w:pPr>
              <w:jc w:val="both"/>
              <w:rPr>
                <w:rFonts w:ascii="Baskerville Old Face" w:hAnsi="Baskerville Old Face"/>
              </w:rPr>
            </w:pPr>
          </w:p>
        </w:tc>
      </w:tr>
      <w:tr w:rsidR="003E01CA" w:rsidRPr="00C25DFC" w14:paraId="68992644" w14:textId="77777777" w:rsidTr="003E01CA">
        <w:tc>
          <w:tcPr>
            <w:tcW w:w="4680" w:type="dxa"/>
          </w:tcPr>
          <w:p w14:paraId="3EE40904"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Genre</w:t>
            </w:r>
          </w:p>
          <w:p w14:paraId="4D3AC21B" w14:textId="77777777" w:rsidR="003E01CA" w:rsidRPr="00C25DFC" w:rsidRDefault="003E01CA" w:rsidP="003E01CA">
            <w:pPr>
              <w:jc w:val="both"/>
              <w:rPr>
                <w:rFonts w:ascii="Baskerville Old Face" w:hAnsi="Baskerville Old Face"/>
              </w:rPr>
            </w:pPr>
            <w:r w:rsidRPr="00C25DFC">
              <w:rPr>
                <w:rFonts w:ascii="Baskerville Old Face" w:hAnsi="Baskerville Old Face"/>
              </w:rPr>
              <w:t>What is the genre or literary category? Some sample genres are: 1) speech; 2) narrative; 3) hymn; 4</w:t>
            </w:r>
            <w:proofErr w:type="gramStart"/>
            <w:r w:rsidRPr="00C25DFC">
              <w:rPr>
                <w:rFonts w:ascii="Baskerville Old Face" w:hAnsi="Baskerville Old Face"/>
              </w:rPr>
              <w:t>)  parable</w:t>
            </w:r>
            <w:proofErr w:type="gramEnd"/>
            <w:r w:rsidRPr="00C25DFC">
              <w:rPr>
                <w:rFonts w:ascii="Baskerville Old Face" w:hAnsi="Baskerville Old Face"/>
              </w:rPr>
              <w:t xml:space="preserve">; 5) dialogue; 6) pronouncement story. </w:t>
            </w:r>
          </w:p>
        </w:tc>
        <w:tc>
          <w:tcPr>
            <w:tcW w:w="4788" w:type="dxa"/>
          </w:tcPr>
          <w:p w14:paraId="623575F9" w14:textId="77777777" w:rsidR="003E01CA" w:rsidRPr="00C25DFC" w:rsidRDefault="003E01CA" w:rsidP="003E01CA">
            <w:pPr>
              <w:jc w:val="both"/>
              <w:rPr>
                <w:rFonts w:ascii="Baskerville Old Face" w:hAnsi="Baskerville Old Face"/>
              </w:rPr>
            </w:pPr>
          </w:p>
          <w:p w14:paraId="37FBCE70" w14:textId="77777777" w:rsidR="003E01CA" w:rsidRPr="00C25DFC" w:rsidRDefault="003E01CA" w:rsidP="003E01CA">
            <w:pPr>
              <w:jc w:val="both"/>
              <w:rPr>
                <w:rFonts w:ascii="Baskerville Old Face" w:hAnsi="Baskerville Old Face"/>
              </w:rPr>
            </w:pPr>
          </w:p>
          <w:p w14:paraId="522B77A0" w14:textId="77777777" w:rsidR="003E01CA" w:rsidRPr="00C25DFC" w:rsidRDefault="003E01CA" w:rsidP="003E01CA">
            <w:pPr>
              <w:jc w:val="both"/>
              <w:rPr>
                <w:rFonts w:ascii="Baskerville Old Face" w:hAnsi="Baskerville Old Face"/>
              </w:rPr>
            </w:pPr>
          </w:p>
        </w:tc>
      </w:tr>
      <w:tr w:rsidR="003E01CA" w:rsidRPr="00C25DFC" w14:paraId="4DBD084B" w14:textId="77777777" w:rsidTr="003E01CA">
        <w:tc>
          <w:tcPr>
            <w:tcW w:w="4680" w:type="dxa"/>
          </w:tcPr>
          <w:p w14:paraId="565DE32E"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Setting</w:t>
            </w:r>
          </w:p>
          <w:p w14:paraId="6AE14BCD" w14:textId="77777777" w:rsidR="003E01CA" w:rsidRPr="00C25DFC" w:rsidRDefault="003E01CA" w:rsidP="003E01CA">
            <w:pPr>
              <w:jc w:val="both"/>
              <w:rPr>
                <w:rFonts w:ascii="Baskerville Old Face" w:hAnsi="Baskerville Old Face"/>
              </w:rPr>
            </w:pPr>
            <w:r w:rsidRPr="00C25DFC">
              <w:rPr>
                <w:rFonts w:ascii="Baskerville Old Face" w:hAnsi="Baskerville Old Face"/>
              </w:rPr>
              <w:t>Where is the passage set? What is the geographic location? What is the topography (i.e., on a mountain, in a plain, in a valley, near water)? Is it in a city or a village? A farm or out the wilderness? On a road? If so, where are they traveling from and to?</w:t>
            </w:r>
          </w:p>
        </w:tc>
        <w:tc>
          <w:tcPr>
            <w:tcW w:w="4788" w:type="dxa"/>
          </w:tcPr>
          <w:p w14:paraId="6025ED7C" w14:textId="77777777" w:rsidR="003E01CA" w:rsidRPr="00C25DFC" w:rsidRDefault="003E01CA" w:rsidP="003E01CA">
            <w:pPr>
              <w:jc w:val="both"/>
              <w:rPr>
                <w:rFonts w:ascii="Baskerville Old Face" w:hAnsi="Baskerville Old Face"/>
              </w:rPr>
            </w:pPr>
          </w:p>
          <w:p w14:paraId="2A148B2F" w14:textId="77777777" w:rsidR="003E01CA" w:rsidRPr="00C25DFC" w:rsidRDefault="003E01CA" w:rsidP="003E01CA">
            <w:pPr>
              <w:jc w:val="both"/>
              <w:rPr>
                <w:rFonts w:ascii="Baskerville Old Face" w:hAnsi="Baskerville Old Face"/>
              </w:rPr>
            </w:pPr>
          </w:p>
          <w:p w14:paraId="712C5B72" w14:textId="77777777" w:rsidR="003E01CA" w:rsidRPr="00C25DFC" w:rsidRDefault="003E01CA" w:rsidP="003E01CA">
            <w:pPr>
              <w:jc w:val="both"/>
              <w:rPr>
                <w:rFonts w:ascii="Baskerville Old Face" w:hAnsi="Baskerville Old Face"/>
              </w:rPr>
            </w:pPr>
          </w:p>
        </w:tc>
      </w:tr>
      <w:tr w:rsidR="003E01CA" w:rsidRPr="00C25DFC" w14:paraId="6AE48432" w14:textId="77777777" w:rsidTr="003E01CA">
        <w:tc>
          <w:tcPr>
            <w:tcW w:w="4680" w:type="dxa"/>
          </w:tcPr>
          <w:p w14:paraId="67F40407"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Time</w:t>
            </w:r>
          </w:p>
          <w:p w14:paraId="174B7822"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During what season of the year is the text set? What time of day? Is there a holy day involved? </w:t>
            </w:r>
          </w:p>
        </w:tc>
        <w:tc>
          <w:tcPr>
            <w:tcW w:w="4788" w:type="dxa"/>
          </w:tcPr>
          <w:p w14:paraId="454C5FEE" w14:textId="77777777" w:rsidR="003E01CA" w:rsidRPr="00C25DFC" w:rsidRDefault="003E01CA" w:rsidP="003E01CA">
            <w:pPr>
              <w:jc w:val="both"/>
              <w:rPr>
                <w:rFonts w:ascii="Baskerville Old Face" w:hAnsi="Baskerville Old Face"/>
              </w:rPr>
            </w:pPr>
          </w:p>
          <w:p w14:paraId="1E09146A" w14:textId="77777777" w:rsidR="003E01CA" w:rsidRPr="00C25DFC" w:rsidRDefault="003E01CA" w:rsidP="003E01CA">
            <w:pPr>
              <w:jc w:val="both"/>
              <w:rPr>
                <w:rFonts w:ascii="Baskerville Old Face" w:hAnsi="Baskerville Old Face"/>
              </w:rPr>
            </w:pPr>
          </w:p>
          <w:p w14:paraId="5D60F003" w14:textId="77777777" w:rsidR="003E01CA" w:rsidRPr="00C25DFC" w:rsidRDefault="003E01CA" w:rsidP="003E01CA">
            <w:pPr>
              <w:jc w:val="both"/>
              <w:rPr>
                <w:rFonts w:ascii="Baskerville Old Face" w:hAnsi="Baskerville Old Face"/>
              </w:rPr>
            </w:pPr>
          </w:p>
        </w:tc>
      </w:tr>
      <w:tr w:rsidR="003E01CA" w:rsidRPr="00C25DFC" w14:paraId="7AC841D6" w14:textId="77777777" w:rsidTr="003E01CA">
        <w:tc>
          <w:tcPr>
            <w:tcW w:w="4680" w:type="dxa"/>
          </w:tcPr>
          <w:p w14:paraId="5BB05B96"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Key Word(s), Phrase(s), or Theme(s)</w:t>
            </w:r>
          </w:p>
          <w:p w14:paraId="17B67937"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List any key words, phrases, or themes. Key words, phrases, or themes are words, phrases, or themes that: 1) are repeated; or 2) are significant for meaning. </w:t>
            </w:r>
          </w:p>
        </w:tc>
        <w:tc>
          <w:tcPr>
            <w:tcW w:w="4788" w:type="dxa"/>
          </w:tcPr>
          <w:p w14:paraId="4E54DFC9" w14:textId="77777777" w:rsidR="003E01CA" w:rsidRPr="00C25DFC" w:rsidRDefault="003E01CA" w:rsidP="003E01CA">
            <w:pPr>
              <w:jc w:val="both"/>
              <w:rPr>
                <w:rFonts w:ascii="Baskerville Old Face" w:hAnsi="Baskerville Old Face"/>
              </w:rPr>
            </w:pPr>
          </w:p>
          <w:p w14:paraId="291A13B0" w14:textId="77777777" w:rsidR="003E01CA" w:rsidRPr="00C25DFC" w:rsidRDefault="003E01CA" w:rsidP="003E01CA">
            <w:pPr>
              <w:jc w:val="both"/>
              <w:rPr>
                <w:rFonts w:ascii="Baskerville Old Face" w:hAnsi="Baskerville Old Face"/>
              </w:rPr>
            </w:pPr>
          </w:p>
          <w:p w14:paraId="68720F77" w14:textId="77777777" w:rsidR="003E01CA" w:rsidRPr="00C25DFC" w:rsidRDefault="003E01CA" w:rsidP="003E01CA">
            <w:pPr>
              <w:jc w:val="both"/>
              <w:rPr>
                <w:rFonts w:ascii="Baskerville Old Face" w:hAnsi="Baskerville Old Face"/>
              </w:rPr>
            </w:pPr>
          </w:p>
        </w:tc>
      </w:tr>
      <w:tr w:rsidR="003E01CA" w:rsidRPr="00C25DFC" w14:paraId="3B58FC2D" w14:textId="77777777" w:rsidTr="003E01CA">
        <w:tc>
          <w:tcPr>
            <w:tcW w:w="4680" w:type="dxa"/>
          </w:tcPr>
          <w:p w14:paraId="6F92A760"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Historical Background</w:t>
            </w:r>
          </w:p>
          <w:p w14:paraId="682BF8CC"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Are there references to historical background that will be necessary to understand the text? Are there rulers, tribal leaders, kings, or queens mentioned? Are there references to any ethnic groups? Any </w:t>
            </w:r>
            <w:r w:rsidRPr="00C25DFC">
              <w:rPr>
                <w:rFonts w:ascii="Baskerville Old Face" w:hAnsi="Baskerville Old Face"/>
              </w:rPr>
              <w:lastRenderedPageBreak/>
              <w:t>events or wars?</w:t>
            </w:r>
          </w:p>
        </w:tc>
        <w:tc>
          <w:tcPr>
            <w:tcW w:w="4788" w:type="dxa"/>
          </w:tcPr>
          <w:p w14:paraId="79F48BBD" w14:textId="77777777" w:rsidR="003E01CA" w:rsidRPr="00C25DFC" w:rsidRDefault="003E01CA" w:rsidP="003E01CA">
            <w:pPr>
              <w:jc w:val="both"/>
              <w:rPr>
                <w:rFonts w:ascii="Baskerville Old Face" w:hAnsi="Baskerville Old Face"/>
              </w:rPr>
            </w:pPr>
          </w:p>
          <w:p w14:paraId="35A1C580" w14:textId="77777777" w:rsidR="003E01CA" w:rsidRPr="00C25DFC" w:rsidRDefault="003E01CA" w:rsidP="003E01CA">
            <w:pPr>
              <w:jc w:val="both"/>
              <w:rPr>
                <w:rFonts w:ascii="Baskerville Old Face" w:hAnsi="Baskerville Old Face"/>
              </w:rPr>
            </w:pPr>
          </w:p>
          <w:p w14:paraId="1A229273" w14:textId="77777777" w:rsidR="003E01CA" w:rsidRPr="00C25DFC" w:rsidRDefault="003E01CA" w:rsidP="003E01CA">
            <w:pPr>
              <w:jc w:val="both"/>
              <w:rPr>
                <w:rFonts w:ascii="Baskerville Old Face" w:hAnsi="Baskerville Old Face"/>
              </w:rPr>
            </w:pPr>
          </w:p>
        </w:tc>
      </w:tr>
      <w:tr w:rsidR="003E01CA" w:rsidRPr="00C25DFC" w14:paraId="4CFC355C" w14:textId="77777777" w:rsidTr="003E01CA">
        <w:tc>
          <w:tcPr>
            <w:tcW w:w="4680" w:type="dxa"/>
          </w:tcPr>
          <w:p w14:paraId="5FCF1F3D"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lastRenderedPageBreak/>
              <w:t>Socio-cultural Elements</w:t>
            </w:r>
          </w:p>
          <w:p w14:paraId="27EE5FA6" w14:textId="77777777" w:rsidR="003E01CA" w:rsidRPr="00C25DFC" w:rsidRDefault="003E01CA" w:rsidP="003E01CA">
            <w:pPr>
              <w:jc w:val="both"/>
              <w:rPr>
                <w:rFonts w:ascii="Baskerville Old Face" w:hAnsi="Baskerville Old Face"/>
              </w:rPr>
            </w:pPr>
            <w:r w:rsidRPr="00C25DFC">
              <w:rPr>
                <w:rFonts w:ascii="Baskerville Old Face" w:hAnsi="Baskerville Old Face"/>
              </w:rPr>
              <w:t>Is honor or shame a factor? What social conventions can you identify? How is gender or kinship structured (i.e., who is exercising power and agency and can you tell why)? Who has power? Who doesn't have power? Who is "in"? Who is "out"? Is there evidence of patronage?</w:t>
            </w:r>
          </w:p>
        </w:tc>
        <w:tc>
          <w:tcPr>
            <w:tcW w:w="4788" w:type="dxa"/>
          </w:tcPr>
          <w:p w14:paraId="7ED819C6" w14:textId="77777777" w:rsidR="003E01CA" w:rsidRPr="00C25DFC" w:rsidRDefault="003E01CA" w:rsidP="003E01CA">
            <w:pPr>
              <w:jc w:val="both"/>
              <w:rPr>
                <w:rFonts w:ascii="Baskerville Old Face" w:hAnsi="Baskerville Old Face"/>
              </w:rPr>
            </w:pPr>
          </w:p>
          <w:p w14:paraId="4361C328" w14:textId="77777777" w:rsidR="003E01CA" w:rsidRPr="00C25DFC" w:rsidRDefault="003E01CA" w:rsidP="003E01CA">
            <w:pPr>
              <w:jc w:val="both"/>
              <w:rPr>
                <w:rFonts w:ascii="Baskerville Old Face" w:hAnsi="Baskerville Old Face"/>
              </w:rPr>
            </w:pPr>
          </w:p>
          <w:p w14:paraId="1888A3AF" w14:textId="77777777" w:rsidR="003E01CA" w:rsidRPr="00C25DFC" w:rsidRDefault="003E01CA" w:rsidP="003E01CA">
            <w:pPr>
              <w:jc w:val="both"/>
              <w:rPr>
                <w:rFonts w:ascii="Baskerville Old Face" w:hAnsi="Baskerville Old Face"/>
              </w:rPr>
            </w:pPr>
          </w:p>
        </w:tc>
      </w:tr>
      <w:tr w:rsidR="003E01CA" w:rsidRPr="00C25DFC" w14:paraId="72A87DA0" w14:textId="77777777" w:rsidTr="003E01CA">
        <w:tc>
          <w:tcPr>
            <w:tcW w:w="4680" w:type="dxa"/>
          </w:tcPr>
          <w:p w14:paraId="0297DA86"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Synoptic Parallels or </w:t>
            </w:r>
            <w:proofErr w:type="spellStart"/>
            <w:r w:rsidRPr="00C25DFC">
              <w:rPr>
                <w:rFonts w:ascii="Baskerville Old Face" w:hAnsi="Baskerville Old Face"/>
                <w:b/>
              </w:rPr>
              <w:t>Intertextual</w:t>
            </w:r>
            <w:proofErr w:type="spellEnd"/>
            <w:r w:rsidRPr="00C25DFC">
              <w:rPr>
                <w:rFonts w:ascii="Baskerville Old Face" w:hAnsi="Baskerville Old Face"/>
                <w:b/>
              </w:rPr>
              <w:t xml:space="preserve"> References</w:t>
            </w:r>
          </w:p>
          <w:p w14:paraId="16A700D4" w14:textId="77777777" w:rsidR="003E01CA" w:rsidRPr="00C25DFC" w:rsidRDefault="003E01CA" w:rsidP="003E01CA">
            <w:pPr>
              <w:jc w:val="both"/>
              <w:rPr>
                <w:rFonts w:ascii="Baskerville Old Face" w:hAnsi="Baskerville Old Face"/>
              </w:rPr>
            </w:pPr>
            <w:r w:rsidRPr="00C25DFC">
              <w:rPr>
                <w:rFonts w:ascii="Baskerville Old Face" w:hAnsi="Baskerville Old Face"/>
              </w:rPr>
              <w:t>List any synoptic parallels. List any references or allusions to another passage in the Bible.</w:t>
            </w:r>
          </w:p>
        </w:tc>
        <w:tc>
          <w:tcPr>
            <w:tcW w:w="4788" w:type="dxa"/>
          </w:tcPr>
          <w:p w14:paraId="1FD776B3" w14:textId="77777777" w:rsidR="003E01CA" w:rsidRPr="00C25DFC" w:rsidRDefault="003E01CA" w:rsidP="003E01CA">
            <w:pPr>
              <w:jc w:val="both"/>
              <w:rPr>
                <w:rFonts w:ascii="Baskerville Old Face" w:hAnsi="Baskerville Old Face"/>
              </w:rPr>
            </w:pPr>
          </w:p>
          <w:p w14:paraId="27F1658E" w14:textId="77777777" w:rsidR="003E01CA" w:rsidRPr="00C25DFC" w:rsidRDefault="003E01CA" w:rsidP="003E01CA">
            <w:pPr>
              <w:jc w:val="both"/>
              <w:rPr>
                <w:rFonts w:ascii="Baskerville Old Face" w:hAnsi="Baskerville Old Face"/>
              </w:rPr>
            </w:pPr>
          </w:p>
          <w:p w14:paraId="72D1B8B9" w14:textId="77777777" w:rsidR="003E01CA" w:rsidRPr="00C25DFC" w:rsidRDefault="003E01CA" w:rsidP="003E01CA">
            <w:pPr>
              <w:jc w:val="both"/>
              <w:rPr>
                <w:rFonts w:ascii="Baskerville Old Face" w:hAnsi="Baskerville Old Face"/>
              </w:rPr>
            </w:pPr>
          </w:p>
        </w:tc>
      </w:tr>
    </w:tbl>
    <w:p w14:paraId="44E85D09" w14:textId="77777777" w:rsidR="003E01CA" w:rsidRPr="00C25DFC" w:rsidRDefault="003E01CA" w:rsidP="003E01CA">
      <w:pPr>
        <w:rPr>
          <w:rFonts w:ascii="Baskerville Old Face" w:hAnsi="Baskerville Old Face"/>
          <w:b/>
        </w:rPr>
      </w:pPr>
    </w:p>
    <w:p w14:paraId="2145EA21" w14:textId="77777777" w:rsidR="003E01CA" w:rsidRPr="00C25DFC" w:rsidRDefault="003E01CA" w:rsidP="003E01CA">
      <w:pPr>
        <w:rPr>
          <w:rFonts w:ascii="Baskerville Old Face" w:hAnsi="Baskerville Old Face" w:cstheme="minorHAnsi"/>
          <w:b/>
        </w:rPr>
      </w:pPr>
    </w:p>
    <w:p w14:paraId="1233AEE3" w14:textId="77777777" w:rsidR="003E01CA" w:rsidRPr="00C25DFC" w:rsidRDefault="003E01CA" w:rsidP="003E01CA">
      <w:pPr>
        <w:pStyle w:val="ListParagraph"/>
        <w:numPr>
          <w:ilvl w:val="0"/>
          <w:numId w:val="35"/>
        </w:numPr>
        <w:rPr>
          <w:rFonts w:ascii="Baskerville Old Face" w:hAnsi="Baskerville Old Face" w:cstheme="minorHAnsi"/>
          <w:b/>
          <w:sz w:val="24"/>
          <w:szCs w:val="24"/>
        </w:rPr>
      </w:pPr>
      <w:r w:rsidRPr="00C25DFC">
        <w:rPr>
          <w:rFonts w:ascii="Baskerville Old Face" w:hAnsi="Baskerville Old Face"/>
          <w:b/>
          <w:sz w:val="24"/>
          <w:szCs w:val="24"/>
        </w:rPr>
        <w:t>Second section: Observation Part 2 — Outline</w:t>
      </w:r>
    </w:p>
    <w:p w14:paraId="63C8E519" w14:textId="77777777" w:rsidR="003E01CA" w:rsidRPr="00C25DFC" w:rsidRDefault="003E01CA" w:rsidP="003E01CA">
      <w:pPr>
        <w:rPr>
          <w:rFonts w:ascii="Baskerville Old Face" w:hAnsi="Baskerville Old Face"/>
        </w:rPr>
      </w:pPr>
      <w:r w:rsidRPr="00C25DFC">
        <w:rPr>
          <w:rFonts w:ascii="Baskerville Old Face" w:hAnsi="Baskerville Old Face"/>
        </w:rPr>
        <w:t>Using the same text assigned to you in section A</w:t>
      </w:r>
      <w:proofErr w:type="gramStart"/>
      <w:r w:rsidRPr="00C25DFC">
        <w:rPr>
          <w:rFonts w:ascii="Baskerville Old Face" w:hAnsi="Baskerville Old Face"/>
        </w:rPr>
        <w:t>,  create</w:t>
      </w:r>
      <w:proofErr w:type="gramEnd"/>
      <w:r w:rsidRPr="00C25DFC">
        <w:rPr>
          <w:rFonts w:ascii="Baskerville Old Face" w:hAnsi="Baskerville Old Face"/>
        </w:rPr>
        <w:t xml:space="preserve"> an outline of the text. </w:t>
      </w:r>
    </w:p>
    <w:p w14:paraId="2D09D77C" w14:textId="77777777" w:rsidR="003E01CA" w:rsidRPr="00C25DFC" w:rsidRDefault="003E01CA" w:rsidP="003E01CA">
      <w:pPr>
        <w:rPr>
          <w:rFonts w:ascii="Baskerville Old Face" w:hAnsi="Baskerville Old Face"/>
        </w:rPr>
      </w:pPr>
      <w:r w:rsidRPr="00C25DFC">
        <w:rPr>
          <w:rFonts w:ascii="Baskerville Old Face" w:hAnsi="Baskerville Old Face"/>
          <w:b/>
        </w:rPr>
        <w:t>Steps for Constructing an Outline</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3"/>
        <w:gridCol w:w="534"/>
        <w:gridCol w:w="8458"/>
        <w:gridCol w:w="263"/>
      </w:tblGrid>
      <w:tr w:rsidR="003E01CA" w:rsidRPr="00C25DFC" w14:paraId="2F974210" w14:textId="77777777" w:rsidTr="003E01CA">
        <w:tc>
          <w:tcPr>
            <w:tcW w:w="378" w:type="dxa"/>
          </w:tcPr>
          <w:p w14:paraId="6D9C7CFF" w14:textId="77777777" w:rsidR="003E01CA" w:rsidRPr="00C25DFC" w:rsidRDefault="003E01CA" w:rsidP="003E01CA">
            <w:pPr>
              <w:rPr>
                <w:rFonts w:ascii="Baskerville Old Face" w:hAnsi="Baskerville Old Face"/>
              </w:rPr>
            </w:pPr>
            <w:r w:rsidRPr="00C25DFC">
              <w:rPr>
                <w:rFonts w:ascii="Baskerville Old Face" w:hAnsi="Baskerville Old Face"/>
              </w:rPr>
              <w:t>1.</w:t>
            </w:r>
          </w:p>
        </w:tc>
        <w:tc>
          <w:tcPr>
            <w:tcW w:w="9270" w:type="dxa"/>
            <w:gridSpan w:val="3"/>
          </w:tcPr>
          <w:p w14:paraId="27743162" w14:textId="77777777" w:rsidR="003E01CA" w:rsidRPr="00C25DFC" w:rsidRDefault="003E01CA" w:rsidP="003E01CA">
            <w:pPr>
              <w:rPr>
                <w:rFonts w:ascii="Baskerville Old Face" w:hAnsi="Baskerville Old Face"/>
              </w:rPr>
            </w:pPr>
            <w:r w:rsidRPr="00C25DFC">
              <w:rPr>
                <w:rFonts w:ascii="Baskerville Old Face" w:hAnsi="Baskerville Old Face"/>
              </w:rPr>
              <w:t>Identify each clause of the passage. Assign to each clause a lower-case letter, beginning with "a," and restarting for every numbered verse.</w:t>
            </w:r>
          </w:p>
        </w:tc>
      </w:tr>
      <w:tr w:rsidR="003E01CA" w:rsidRPr="00C25DFC" w14:paraId="09B7FCA9" w14:textId="77777777" w:rsidTr="003E01CA">
        <w:tc>
          <w:tcPr>
            <w:tcW w:w="378" w:type="dxa"/>
          </w:tcPr>
          <w:p w14:paraId="58CE21E6" w14:textId="77777777" w:rsidR="003E01CA" w:rsidRPr="00C25DFC" w:rsidRDefault="003E01CA" w:rsidP="003E01CA">
            <w:pPr>
              <w:rPr>
                <w:rFonts w:ascii="Baskerville Old Face" w:hAnsi="Baskerville Old Face"/>
              </w:rPr>
            </w:pPr>
          </w:p>
        </w:tc>
        <w:tc>
          <w:tcPr>
            <w:tcW w:w="9270" w:type="dxa"/>
            <w:gridSpan w:val="3"/>
          </w:tcPr>
          <w:p w14:paraId="76F75655" w14:textId="77777777" w:rsidR="003E01CA" w:rsidRPr="00C25DFC" w:rsidRDefault="003E01CA" w:rsidP="003E01CA">
            <w:pPr>
              <w:rPr>
                <w:rFonts w:ascii="Baskerville Old Face" w:hAnsi="Baskerville Old Face"/>
              </w:rPr>
            </w:pPr>
          </w:p>
        </w:tc>
      </w:tr>
      <w:tr w:rsidR="003E01CA" w:rsidRPr="00C25DFC" w14:paraId="767F1F6A" w14:textId="77777777" w:rsidTr="003E01CA">
        <w:tc>
          <w:tcPr>
            <w:tcW w:w="378" w:type="dxa"/>
          </w:tcPr>
          <w:p w14:paraId="72648395" w14:textId="77777777" w:rsidR="003E01CA" w:rsidRPr="00C25DFC" w:rsidRDefault="003E01CA" w:rsidP="003E01CA">
            <w:pPr>
              <w:rPr>
                <w:rFonts w:ascii="Baskerville Old Face" w:hAnsi="Baskerville Old Face"/>
              </w:rPr>
            </w:pPr>
            <w:r w:rsidRPr="00C25DFC">
              <w:rPr>
                <w:rFonts w:ascii="Baskerville Old Face" w:hAnsi="Baskerville Old Face"/>
              </w:rPr>
              <w:t>2.</w:t>
            </w:r>
          </w:p>
        </w:tc>
        <w:tc>
          <w:tcPr>
            <w:tcW w:w="9270" w:type="dxa"/>
            <w:gridSpan w:val="3"/>
          </w:tcPr>
          <w:p w14:paraId="1518E112"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Look for </w:t>
            </w:r>
            <w:r w:rsidRPr="00C25DFC">
              <w:rPr>
                <w:rFonts w:ascii="Baskerville Old Face" w:hAnsi="Baskerville Old Face"/>
                <w:b/>
              </w:rPr>
              <w:t>structuring elements</w:t>
            </w:r>
            <w:r w:rsidRPr="00C25DFC">
              <w:rPr>
                <w:rFonts w:ascii="Baskerville Old Face" w:hAnsi="Baskerville Old Face"/>
              </w:rPr>
              <w:t>. Most narratives or stories have the following three parts:</w:t>
            </w:r>
          </w:p>
        </w:tc>
      </w:tr>
      <w:tr w:rsidR="003E01CA" w:rsidRPr="00C25DFC" w14:paraId="6806C0AF" w14:textId="77777777" w:rsidTr="003E01CA">
        <w:trPr>
          <w:gridBefore w:val="1"/>
          <w:gridAfter w:val="1"/>
          <w:wBefore w:w="378" w:type="dxa"/>
          <w:wAfter w:w="266" w:type="dxa"/>
        </w:trPr>
        <w:tc>
          <w:tcPr>
            <w:tcW w:w="466" w:type="dxa"/>
          </w:tcPr>
          <w:p w14:paraId="05E52856" w14:textId="77777777" w:rsidR="003E01CA" w:rsidRPr="00C25DFC" w:rsidRDefault="003E01CA" w:rsidP="003E01CA">
            <w:pPr>
              <w:rPr>
                <w:rFonts w:ascii="Baskerville Old Face" w:hAnsi="Baskerville Old Face"/>
              </w:rPr>
            </w:pPr>
            <w:r w:rsidRPr="00C25DFC">
              <w:rPr>
                <w:rFonts w:ascii="Baskerville Old Face" w:hAnsi="Baskerville Old Face"/>
              </w:rPr>
              <w:t>I.</w:t>
            </w:r>
          </w:p>
        </w:tc>
        <w:tc>
          <w:tcPr>
            <w:tcW w:w="8538" w:type="dxa"/>
          </w:tcPr>
          <w:p w14:paraId="4349246A" w14:textId="77777777" w:rsidR="003E01CA" w:rsidRPr="00C25DFC" w:rsidRDefault="003E01CA" w:rsidP="003E01CA">
            <w:pPr>
              <w:rPr>
                <w:rFonts w:ascii="Baskerville Old Face" w:hAnsi="Baskerville Old Face"/>
              </w:rPr>
            </w:pPr>
            <w:r w:rsidRPr="00C25DFC">
              <w:rPr>
                <w:rFonts w:ascii="Baskerville Old Face" w:hAnsi="Baskerville Old Face"/>
                <w:b/>
              </w:rPr>
              <w:t>Setting to the Scene</w:t>
            </w:r>
            <w:r w:rsidRPr="00C25DFC">
              <w:rPr>
                <w:rFonts w:ascii="Baskerville Old Face" w:hAnsi="Baskerville Old Face"/>
              </w:rPr>
              <w:t xml:space="preserve"> (a new scene is introduced. This can be identified by changes in character, setting, genre, or time)</w:t>
            </w:r>
          </w:p>
        </w:tc>
      </w:tr>
      <w:tr w:rsidR="003E01CA" w:rsidRPr="00C25DFC" w14:paraId="65225AF5" w14:textId="77777777" w:rsidTr="003E01CA">
        <w:trPr>
          <w:gridBefore w:val="1"/>
          <w:gridAfter w:val="1"/>
          <w:wBefore w:w="378" w:type="dxa"/>
          <w:wAfter w:w="266" w:type="dxa"/>
        </w:trPr>
        <w:tc>
          <w:tcPr>
            <w:tcW w:w="466" w:type="dxa"/>
          </w:tcPr>
          <w:p w14:paraId="661AF308" w14:textId="77777777" w:rsidR="003E01CA" w:rsidRPr="00C25DFC" w:rsidRDefault="003E01CA" w:rsidP="003E01CA">
            <w:pPr>
              <w:rPr>
                <w:rFonts w:ascii="Baskerville Old Face" w:hAnsi="Baskerville Old Face"/>
              </w:rPr>
            </w:pPr>
            <w:r w:rsidRPr="00C25DFC">
              <w:rPr>
                <w:rFonts w:ascii="Baskerville Old Face" w:hAnsi="Baskerville Old Face"/>
              </w:rPr>
              <w:t>II.</w:t>
            </w:r>
          </w:p>
        </w:tc>
        <w:tc>
          <w:tcPr>
            <w:tcW w:w="8538" w:type="dxa"/>
          </w:tcPr>
          <w:p w14:paraId="32EA649B" w14:textId="77777777" w:rsidR="003E01CA" w:rsidRPr="00C25DFC" w:rsidRDefault="003E01CA" w:rsidP="003E01CA">
            <w:pPr>
              <w:rPr>
                <w:rFonts w:ascii="Baskerville Old Face" w:hAnsi="Baskerville Old Face"/>
              </w:rPr>
            </w:pPr>
            <w:r w:rsidRPr="00C25DFC">
              <w:rPr>
                <w:rFonts w:ascii="Baskerville Old Face" w:hAnsi="Baskerville Old Face"/>
                <w:b/>
              </w:rPr>
              <w:t>Scene Proper</w:t>
            </w:r>
            <w:r w:rsidRPr="00C25DFC">
              <w:rPr>
                <w:rFonts w:ascii="Baskerville Old Face" w:hAnsi="Baskerville Old Face"/>
              </w:rPr>
              <w:t xml:space="preserve"> (the story itself)</w:t>
            </w:r>
          </w:p>
        </w:tc>
      </w:tr>
      <w:tr w:rsidR="003E01CA" w:rsidRPr="00C25DFC" w14:paraId="0C11D0BC" w14:textId="77777777" w:rsidTr="003E01CA">
        <w:trPr>
          <w:gridBefore w:val="1"/>
          <w:gridAfter w:val="1"/>
          <w:wBefore w:w="378" w:type="dxa"/>
          <w:wAfter w:w="266" w:type="dxa"/>
        </w:trPr>
        <w:tc>
          <w:tcPr>
            <w:tcW w:w="466" w:type="dxa"/>
          </w:tcPr>
          <w:p w14:paraId="7208623C" w14:textId="77777777" w:rsidR="003E01CA" w:rsidRPr="00C25DFC" w:rsidRDefault="003E01CA" w:rsidP="003E01CA">
            <w:pPr>
              <w:rPr>
                <w:rFonts w:ascii="Baskerville Old Face" w:hAnsi="Baskerville Old Face"/>
              </w:rPr>
            </w:pPr>
            <w:r w:rsidRPr="00C25DFC">
              <w:rPr>
                <w:rFonts w:ascii="Baskerville Old Face" w:hAnsi="Baskerville Old Face"/>
              </w:rPr>
              <w:t>III.</w:t>
            </w:r>
          </w:p>
        </w:tc>
        <w:tc>
          <w:tcPr>
            <w:tcW w:w="8538" w:type="dxa"/>
          </w:tcPr>
          <w:p w14:paraId="46AD93F4" w14:textId="77777777" w:rsidR="003E01CA" w:rsidRPr="00C25DFC" w:rsidRDefault="003E01CA" w:rsidP="003E01CA">
            <w:pPr>
              <w:rPr>
                <w:rFonts w:ascii="Baskerville Old Face" w:hAnsi="Baskerville Old Face"/>
                <w:b/>
              </w:rPr>
            </w:pPr>
            <w:r w:rsidRPr="00C25DFC">
              <w:rPr>
                <w:rFonts w:ascii="Baskerville Old Face" w:hAnsi="Baskerville Old Face"/>
                <w:b/>
              </w:rPr>
              <w:t>Conclusion to the Scene</w:t>
            </w:r>
            <w:r w:rsidRPr="00C25DFC">
              <w:rPr>
                <w:rFonts w:ascii="Baskerville Old Face" w:hAnsi="Baskerville Old Face"/>
              </w:rPr>
              <w:t xml:space="preserve"> (the epilogue, where the narrator summarizes the scene or brings it to an end with a new change in character, setting, genre, or time)</w:t>
            </w:r>
          </w:p>
        </w:tc>
      </w:tr>
      <w:tr w:rsidR="003E01CA" w:rsidRPr="00C25DFC" w14:paraId="58C0676D" w14:textId="77777777" w:rsidTr="003E01CA">
        <w:tc>
          <w:tcPr>
            <w:tcW w:w="378" w:type="dxa"/>
          </w:tcPr>
          <w:p w14:paraId="22816EA7" w14:textId="77777777" w:rsidR="003E01CA" w:rsidRPr="00C25DFC" w:rsidRDefault="003E01CA" w:rsidP="003E01CA">
            <w:pPr>
              <w:rPr>
                <w:rFonts w:ascii="Baskerville Old Face" w:hAnsi="Baskerville Old Face"/>
              </w:rPr>
            </w:pPr>
            <w:r w:rsidRPr="00C25DFC">
              <w:rPr>
                <w:rFonts w:ascii="Baskerville Old Face" w:hAnsi="Baskerville Old Face"/>
              </w:rPr>
              <w:t>3.</w:t>
            </w:r>
          </w:p>
        </w:tc>
        <w:tc>
          <w:tcPr>
            <w:tcW w:w="9270" w:type="dxa"/>
            <w:gridSpan w:val="3"/>
          </w:tcPr>
          <w:p w14:paraId="5A7EB28A"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sz w:val="24"/>
                <w:szCs w:val="24"/>
              </w:rPr>
              <w:t xml:space="preserve">Find the </w:t>
            </w:r>
            <w:r w:rsidRPr="00C25DFC">
              <w:rPr>
                <w:rFonts w:ascii="Baskerville Old Face" w:hAnsi="Baskerville Old Face"/>
                <w:b/>
                <w:sz w:val="24"/>
                <w:szCs w:val="24"/>
              </w:rPr>
              <w:t>major breaks</w:t>
            </w:r>
            <w:r w:rsidRPr="00C25DFC">
              <w:rPr>
                <w:rFonts w:ascii="Baskerville Old Face" w:hAnsi="Baskerville Old Face"/>
                <w:sz w:val="24"/>
                <w:szCs w:val="24"/>
              </w:rPr>
              <w:t xml:space="preserve"> in the passage (look for any changes in character, setting, genre, or time). These generally signal a </w:t>
            </w:r>
            <w:r w:rsidRPr="00C25DFC">
              <w:rPr>
                <w:rFonts w:ascii="Baskerville Old Face" w:hAnsi="Baskerville Old Face"/>
                <w:b/>
                <w:sz w:val="24"/>
                <w:szCs w:val="24"/>
              </w:rPr>
              <w:t>new literary unit.</w:t>
            </w:r>
          </w:p>
          <w:p w14:paraId="499448F9" w14:textId="77777777" w:rsidR="003E01CA" w:rsidRPr="00C25DFC" w:rsidRDefault="003E01CA" w:rsidP="003E01CA">
            <w:pPr>
              <w:rPr>
                <w:rFonts w:ascii="Baskerville Old Face" w:hAnsi="Baskerville Old Face"/>
                <w:b/>
              </w:rPr>
            </w:pPr>
            <w:r w:rsidRPr="00C25DFC">
              <w:rPr>
                <w:rFonts w:ascii="Baskerville Old Face" w:hAnsi="Baskerville Old Face"/>
                <w:i/>
              </w:rPr>
              <w:t xml:space="preserve">Example: If there is a change in "time," </w:t>
            </w:r>
            <w:r w:rsidRPr="00C25DFC">
              <w:rPr>
                <w:rFonts w:ascii="Baskerville Old Face" w:hAnsi="Baskerville Old Face"/>
                <w:i/>
                <w:iCs/>
              </w:rPr>
              <w:t>("many days later," "the next day," etc.), that often signals a new literary unit. If there is a change in "setting," (such as a change in the city or geographic region where the narrative is set), that indicates a new literary unit.</w:t>
            </w:r>
          </w:p>
        </w:tc>
      </w:tr>
      <w:tr w:rsidR="003E01CA" w:rsidRPr="00C25DFC" w14:paraId="58EE9043" w14:textId="77777777" w:rsidTr="003E01CA">
        <w:tc>
          <w:tcPr>
            <w:tcW w:w="378" w:type="dxa"/>
          </w:tcPr>
          <w:p w14:paraId="684C9ACF" w14:textId="77777777" w:rsidR="003E01CA" w:rsidRPr="00C25DFC" w:rsidRDefault="003E01CA" w:rsidP="003E01CA">
            <w:pPr>
              <w:rPr>
                <w:rFonts w:ascii="Baskerville Old Face" w:hAnsi="Baskerville Old Face"/>
              </w:rPr>
            </w:pPr>
          </w:p>
        </w:tc>
        <w:tc>
          <w:tcPr>
            <w:tcW w:w="9270" w:type="dxa"/>
            <w:gridSpan w:val="3"/>
          </w:tcPr>
          <w:p w14:paraId="5DDBEBB6" w14:textId="77777777" w:rsidR="003E01CA" w:rsidRPr="00C25DFC" w:rsidRDefault="003E01CA" w:rsidP="003E01CA">
            <w:pPr>
              <w:pStyle w:val="ListParagraph"/>
              <w:ind w:left="0"/>
              <w:rPr>
                <w:rFonts w:ascii="Baskerville Old Face" w:hAnsi="Baskerville Old Face"/>
                <w:sz w:val="24"/>
                <w:szCs w:val="24"/>
              </w:rPr>
            </w:pPr>
          </w:p>
        </w:tc>
      </w:tr>
      <w:tr w:rsidR="003E01CA" w:rsidRPr="00C25DFC" w14:paraId="2B2FC95C" w14:textId="77777777" w:rsidTr="003E01CA">
        <w:tc>
          <w:tcPr>
            <w:tcW w:w="378" w:type="dxa"/>
          </w:tcPr>
          <w:p w14:paraId="532150CD" w14:textId="77777777" w:rsidR="003E01CA" w:rsidRPr="00C25DFC" w:rsidRDefault="003E01CA" w:rsidP="003E01CA">
            <w:pPr>
              <w:rPr>
                <w:rFonts w:ascii="Baskerville Old Face" w:hAnsi="Baskerville Old Face"/>
              </w:rPr>
            </w:pPr>
            <w:r w:rsidRPr="00C25DFC">
              <w:rPr>
                <w:rFonts w:ascii="Baskerville Old Face" w:hAnsi="Baskerville Old Face"/>
              </w:rPr>
              <w:t>4.</w:t>
            </w:r>
          </w:p>
        </w:tc>
        <w:tc>
          <w:tcPr>
            <w:tcW w:w="9270" w:type="dxa"/>
            <w:gridSpan w:val="3"/>
          </w:tcPr>
          <w:p w14:paraId="4025A8FB" w14:textId="77777777" w:rsidR="003E01CA" w:rsidRPr="00C25DFC" w:rsidRDefault="003E01CA" w:rsidP="003E01CA">
            <w:pPr>
              <w:pStyle w:val="ListParagraph"/>
              <w:ind w:left="0"/>
              <w:rPr>
                <w:rFonts w:ascii="Baskerville Old Face" w:hAnsi="Baskerville Old Face"/>
                <w:iCs/>
                <w:sz w:val="24"/>
                <w:szCs w:val="24"/>
              </w:rPr>
            </w:pPr>
            <w:r w:rsidRPr="00C25DFC">
              <w:rPr>
                <w:rFonts w:ascii="Baskerville Old Face" w:hAnsi="Baskerville Old Face"/>
                <w:iCs/>
                <w:sz w:val="24"/>
                <w:szCs w:val="24"/>
              </w:rPr>
              <w:t xml:space="preserve">Compose a </w:t>
            </w:r>
            <w:r w:rsidRPr="00C25DFC">
              <w:rPr>
                <w:rFonts w:ascii="Baskerville Old Face" w:hAnsi="Baskerville Old Face"/>
                <w:b/>
                <w:iCs/>
                <w:sz w:val="24"/>
                <w:szCs w:val="24"/>
              </w:rPr>
              <w:t>Title</w:t>
            </w:r>
            <w:r w:rsidRPr="00C25DFC">
              <w:rPr>
                <w:rFonts w:ascii="Baskerville Old Face" w:hAnsi="Baskerville Old Face"/>
                <w:iCs/>
                <w:sz w:val="24"/>
                <w:szCs w:val="24"/>
              </w:rPr>
              <w:t xml:space="preserve">, or heading, for your literary units. </w:t>
            </w:r>
          </w:p>
          <w:p w14:paraId="7FD07D39" w14:textId="77777777" w:rsidR="003E01CA" w:rsidRPr="00C25DFC" w:rsidRDefault="003E01CA" w:rsidP="003E01CA">
            <w:pPr>
              <w:suppressAutoHyphens/>
              <w:spacing w:line="240" w:lineRule="atLeast"/>
              <w:jc w:val="both"/>
              <w:rPr>
                <w:rFonts w:ascii="Baskerville Old Face" w:hAnsi="Baskerville Old Face"/>
                <w:spacing w:val="-3"/>
              </w:rPr>
            </w:pPr>
            <w:r w:rsidRPr="00C25DFC">
              <w:rPr>
                <w:rFonts w:ascii="Baskerville Old Face" w:hAnsi="Baskerville Old Face"/>
                <w:i/>
                <w:iCs/>
              </w:rPr>
              <w:t xml:space="preserve">Note: </w:t>
            </w:r>
            <w:r w:rsidRPr="00C25DFC">
              <w:rPr>
                <w:rFonts w:ascii="Baskerville Old Face" w:hAnsi="Baskerville Old Face"/>
                <w:iCs/>
              </w:rPr>
              <w:t xml:space="preserve">In the technical terminology of Biblical Studies, we call an isolated, or demarcated, unit of text a </w:t>
            </w:r>
            <w:proofErr w:type="spellStart"/>
            <w:r w:rsidRPr="00C25DFC">
              <w:rPr>
                <w:rFonts w:ascii="Baskerville Old Face" w:hAnsi="Baskerville Old Face"/>
                <w:b/>
                <w:iCs/>
              </w:rPr>
              <w:t>pericope</w:t>
            </w:r>
            <w:proofErr w:type="spellEnd"/>
            <w:r w:rsidRPr="00C25DFC">
              <w:rPr>
                <w:rFonts w:ascii="Baskerville Old Face" w:hAnsi="Baskerville Old Face"/>
                <w:b/>
                <w:iCs/>
              </w:rPr>
              <w:t xml:space="preserve"> </w:t>
            </w:r>
            <w:r w:rsidRPr="00C25DFC">
              <w:rPr>
                <w:rFonts w:ascii="Baskerville Old Face" w:hAnsi="Baskerville Old Face"/>
                <w:iCs/>
              </w:rPr>
              <w:t xml:space="preserve">(pronounced </w:t>
            </w:r>
            <w:proofErr w:type="spellStart"/>
            <w:r w:rsidRPr="00C25DFC">
              <w:rPr>
                <w:rFonts w:ascii="Baskerville Old Face" w:hAnsi="Baskerville Old Face"/>
                <w:iCs/>
              </w:rPr>
              <w:t>p</w:t>
            </w:r>
            <w:r w:rsidRPr="00C25DFC">
              <w:rPr>
                <w:iCs/>
              </w:rPr>
              <w:t>ĕ</w:t>
            </w:r>
            <w:r w:rsidRPr="00C25DFC">
              <w:rPr>
                <w:rFonts w:ascii="Baskerville Old Face" w:hAnsi="Baskerville Old Face"/>
                <w:iCs/>
              </w:rPr>
              <w:t>r</w:t>
            </w:r>
            <w:proofErr w:type="spellEnd"/>
            <w:r w:rsidRPr="00C25DFC">
              <w:rPr>
                <w:rFonts w:ascii="Baskerville Old Face" w:hAnsi="Baskerville Old Face"/>
                <w:iCs/>
              </w:rPr>
              <w:t>-</w:t>
            </w:r>
            <w:r w:rsidRPr="00C25DFC">
              <w:rPr>
                <w:rFonts w:ascii="Baskerville Old Face" w:hAnsi="Baskerville Old Face"/>
                <w:b/>
                <w:iCs/>
                <w:u w:val="single"/>
              </w:rPr>
              <w:t>Í</w:t>
            </w:r>
            <w:r w:rsidRPr="00C25DFC">
              <w:rPr>
                <w:rFonts w:ascii="Baskerville Old Face" w:hAnsi="Baskerville Old Face"/>
                <w:iCs/>
              </w:rPr>
              <w:t xml:space="preserve">-cup-e). We will use that term going forward instead of "passage." Note also that a </w:t>
            </w:r>
            <w:proofErr w:type="spellStart"/>
            <w:r w:rsidRPr="00C25DFC">
              <w:rPr>
                <w:rFonts w:ascii="Baskerville Old Face" w:hAnsi="Baskerville Old Face"/>
                <w:b/>
                <w:iCs/>
              </w:rPr>
              <w:t>pericope</w:t>
            </w:r>
            <w:proofErr w:type="spellEnd"/>
            <w:r w:rsidRPr="00C25DFC">
              <w:rPr>
                <w:rFonts w:ascii="Baskerville Old Face" w:hAnsi="Baskerville Old Face"/>
                <w:iCs/>
              </w:rPr>
              <w:t xml:space="preserve"> can be further subdivided into smaller </w:t>
            </w:r>
            <w:proofErr w:type="spellStart"/>
            <w:r w:rsidRPr="00C25DFC">
              <w:rPr>
                <w:rFonts w:ascii="Baskerville Old Face" w:hAnsi="Baskerville Old Face"/>
                <w:b/>
                <w:iCs/>
              </w:rPr>
              <w:t>pericopae</w:t>
            </w:r>
            <w:proofErr w:type="spellEnd"/>
            <w:r w:rsidRPr="00C25DFC">
              <w:rPr>
                <w:rFonts w:ascii="Baskerville Old Face" w:hAnsi="Baskerville Old Face"/>
                <w:b/>
                <w:iCs/>
              </w:rPr>
              <w:t xml:space="preserve"> </w:t>
            </w:r>
            <w:r w:rsidRPr="00C25DFC">
              <w:rPr>
                <w:rFonts w:ascii="Baskerville Old Face" w:hAnsi="Baskerville Old Face"/>
                <w:iCs/>
              </w:rPr>
              <w:t xml:space="preserve">(plural of </w:t>
            </w:r>
            <w:proofErr w:type="spellStart"/>
            <w:r w:rsidRPr="00C25DFC">
              <w:rPr>
                <w:rFonts w:ascii="Baskerville Old Face" w:hAnsi="Baskerville Old Face"/>
                <w:iCs/>
              </w:rPr>
              <w:t>pericope</w:t>
            </w:r>
            <w:proofErr w:type="spellEnd"/>
            <w:r w:rsidRPr="00C25DFC">
              <w:rPr>
                <w:rFonts w:ascii="Baskerville Old Face" w:hAnsi="Baskerville Old Face"/>
                <w:iCs/>
              </w:rPr>
              <w:t xml:space="preserve">). In each case, in order to be defined as a </w:t>
            </w:r>
            <w:proofErr w:type="spellStart"/>
            <w:r w:rsidRPr="00C25DFC">
              <w:rPr>
                <w:rFonts w:ascii="Baskerville Old Face" w:hAnsi="Baskerville Old Face"/>
                <w:iCs/>
              </w:rPr>
              <w:t>pericope</w:t>
            </w:r>
            <w:proofErr w:type="spellEnd"/>
            <w:r w:rsidRPr="00C25DFC">
              <w:rPr>
                <w:rFonts w:ascii="Baskerville Old Face" w:hAnsi="Baskerville Old Face"/>
                <w:iCs/>
              </w:rPr>
              <w:t xml:space="preserve">, it has to be an isolated textual unit that has a clear beginning and ending; hence, it must be "demarcated" from other </w:t>
            </w:r>
            <w:proofErr w:type="spellStart"/>
            <w:r w:rsidRPr="00C25DFC">
              <w:rPr>
                <w:rFonts w:ascii="Baskerville Old Face" w:hAnsi="Baskerville Old Face"/>
                <w:iCs/>
              </w:rPr>
              <w:t>pericopae</w:t>
            </w:r>
            <w:proofErr w:type="spellEnd"/>
            <w:r w:rsidRPr="00C25DFC">
              <w:rPr>
                <w:rFonts w:ascii="Baskerville Old Face" w:hAnsi="Baskerville Old Face"/>
                <w:iCs/>
              </w:rPr>
              <w:t xml:space="preserve">.  </w:t>
            </w:r>
            <w:r w:rsidRPr="00C25DFC">
              <w:rPr>
                <w:rFonts w:ascii="Baskerville Old Face" w:hAnsi="Baskerville Old Face"/>
                <w:spacing w:val="-3"/>
              </w:rPr>
              <w:t xml:space="preserve">These titles will greatly aid you in finding the passage's focus and in identifying the </w:t>
            </w:r>
            <w:proofErr w:type="spellStart"/>
            <w:r w:rsidRPr="00C25DFC">
              <w:rPr>
                <w:rFonts w:ascii="Baskerville Old Face" w:hAnsi="Baskerville Old Face"/>
                <w:spacing w:val="-3"/>
              </w:rPr>
              <w:t>pericope</w:t>
            </w:r>
            <w:proofErr w:type="spellEnd"/>
            <w:r w:rsidRPr="00C25DFC">
              <w:rPr>
                <w:rFonts w:ascii="Baskerville Old Face" w:hAnsi="Baskerville Old Face"/>
                <w:spacing w:val="-3"/>
              </w:rPr>
              <w:t>.</w:t>
            </w:r>
          </w:p>
          <w:p w14:paraId="7C60DDF4" w14:textId="77777777" w:rsidR="003E01CA" w:rsidRPr="00C25DFC" w:rsidRDefault="003E01CA" w:rsidP="003E01CA">
            <w:pPr>
              <w:suppressAutoHyphens/>
              <w:spacing w:line="240" w:lineRule="atLeast"/>
              <w:jc w:val="both"/>
              <w:rPr>
                <w:rFonts w:ascii="Baskerville Old Face" w:hAnsi="Baskerville Old Face"/>
              </w:rPr>
            </w:pPr>
          </w:p>
        </w:tc>
      </w:tr>
    </w:tbl>
    <w:p w14:paraId="634CA1AA" w14:textId="77777777" w:rsidR="003E01CA" w:rsidRPr="00C25DFC" w:rsidRDefault="003E01CA" w:rsidP="003E01CA">
      <w:pPr>
        <w:rPr>
          <w:rFonts w:ascii="Baskerville Old Face" w:hAnsi="Baskerville Old Face"/>
        </w:rPr>
      </w:pPr>
      <w:r w:rsidRPr="00C25DFC">
        <w:rPr>
          <w:rFonts w:ascii="Baskerville Old Face" w:hAnsi="Baskerville Old Face"/>
          <w:spacing w:val="-3"/>
        </w:rPr>
        <w:lastRenderedPageBreak/>
        <w:t xml:space="preserve">5.  Organize </w:t>
      </w:r>
      <w:r w:rsidRPr="00C25DFC">
        <w:rPr>
          <w:rFonts w:ascii="Baskerville Old Face" w:hAnsi="Baskerville Old Face"/>
        </w:rPr>
        <w:t xml:space="preserve">by looking for </w:t>
      </w:r>
      <w:r w:rsidRPr="00C25DFC">
        <w:rPr>
          <w:rFonts w:ascii="Baskerville Old Face" w:hAnsi="Baskerville Old Face"/>
          <w:b/>
        </w:rPr>
        <w:t>parallel</w:t>
      </w:r>
      <w:r w:rsidRPr="00C25DFC">
        <w:rPr>
          <w:rFonts w:ascii="Baskerville Old Face" w:hAnsi="Baskerville Old Face"/>
        </w:rPr>
        <w:t xml:space="preserve"> </w:t>
      </w:r>
      <w:r w:rsidRPr="00C25DFC">
        <w:rPr>
          <w:rFonts w:ascii="Baskerville Old Face" w:hAnsi="Baskerville Old Face"/>
          <w:b/>
        </w:rPr>
        <w:t xml:space="preserve">phrases </w:t>
      </w:r>
      <w:r w:rsidRPr="00C25DFC">
        <w:rPr>
          <w:rFonts w:ascii="Baskerville Old Face" w:hAnsi="Baskerville Old Face"/>
        </w:rPr>
        <w:t xml:space="preserve">or parallel patterns between the major divisions. You may also find </w:t>
      </w:r>
      <w:r w:rsidRPr="00C25DFC">
        <w:rPr>
          <w:rFonts w:ascii="Baskerville Old Face" w:hAnsi="Baskerville Old Face"/>
          <w:b/>
          <w:bCs/>
        </w:rPr>
        <w:t>key words</w:t>
      </w:r>
      <w:r w:rsidRPr="00C25DFC">
        <w:rPr>
          <w:rFonts w:ascii="Baskerville Old Face" w:hAnsi="Baskerville Old Face"/>
        </w:rPr>
        <w:t xml:space="preserve"> or </w:t>
      </w:r>
      <w:r w:rsidRPr="00C25DFC">
        <w:rPr>
          <w:rFonts w:ascii="Baskerville Old Face" w:hAnsi="Baskerville Old Face"/>
          <w:b/>
          <w:bCs/>
        </w:rPr>
        <w:t>key phrases</w:t>
      </w:r>
      <w:r w:rsidRPr="00C25DFC">
        <w:rPr>
          <w:rFonts w:ascii="Baskerville Old Face" w:hAnsi="Baskerville Old Face"/>
        </w:rPr>
        <w:t>, which are repeated or significant words or phrases.</w:t>
      </w:r>
    </w:p>
    <w:p w14:paraId="0DE2EF65" w14:textId="77777777" w:rsidR="003E01CA" w:rsidRPr="00C25DFC" w:rsidRDefault="003E01CA" w:rsidP="003E01CA">
      <w:pPr>
        <w:rPr>
          <w:rFonts w:ascii="Baskerville Old Face" w:hAnsi="Baskerville Old Face" w:cstheme="minorHAnsi"/>
          <w:b/>
        </w:rPr>
      </w:pPr>
    </w:p>
    <w:p w14:paraId="5606BA1A" w14:textId="77777777" w:rsidR="003E01CA" w:rsidRPr="00C25DFC" w:rsidRDefault="003E01CA" w:rsidP="003E01CA">
      <w:pPr>
        <w:rPr>
          <w:rFonts w:ascii="Baskerville Old Face" w:hAnsi="Baskerville Old Face" w:cstheme="minorHAnsi"/>
          <w:b/>
        </w:rPr>
      </w:pPr>
    </w:p>
    <w:p w14:paraId="5B1E4B10"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b/>
          <w:spacing w:val="-3"/>
        </w:rPr>
        <w:t xml:space="preserve">Example </w:t>
      </w:r>
      <w:r w:rsidRPr="00C25DFC">
        <w:rPr>
          <w:rFonts w:ascii="Baskerville Old Face" w:hAnsi="Baskerville Old Face"/>
          <w:spacing w:val="-3"/>
        </w:rPr>
        <w:t>— Luke 15:1-32</w:t>
      </w:r>
    </w:p>
    <w:p w14:paraId="343299ED" w14:textId="77777777" w:rsidR="003E01CA" w:rsidRPr="00C25DFC" w:rsidRDefault="003E01CA" w:rsidP="003E01CA">
      <w:pPr>
        <w:suppressAutoHyphens/>
        <w:spacing w:line="240" w:lineRule="atLeast"/>
        <w:rPr>
          <w:rFonts w:ascii="Baskerville Old Face" w:hAnsi="Baskerville Old Face"/>
          <w:spacing w:val="-3"/>
        </w:rPr>
      </w:pPr>
    </w:p>
    <w:tbl>
      <w:tblPr>
        <w:tblW w:w="0" w:type="auto"/>
        <w:tblInd w:w="108" w:type="dxa"/>
        <w:tblLook w:val="04A0" w:firstRow="1" w:lastRow="0" w:firstColumn="1" w:lastColumn="0" w:noHBand="0" w:noVBand="1"/>
      </w:tblPr>
      <w:tblGrid>
        <w:gridCol w:w="662"/>
        <w:gridCol w:w="509"/>
        <w:gridCol w:w="501"/>
        <w:gridCol w:w="5528"/>
        <w:gridCol w:w="1066"/>
      </w:tblGrid>
      <w:tr w:rsidR="003E01CA" w:rsidRPr="00C25DFC" w14:paraId="364336AB" w14:textId="77777777" w:rsidTr="003E01CA">
        <w:tc>
          <w:tcPr>
            <w:tcW w:w="7200" w:type="dxa"/>
            <w:gridSpan w:val="4"/>
          </w:tcPr>
          <w:p w14:paraId="1447EF45" w14:textId="77777777" w:rsidR="003E01CA" w:rsidRPr="00C25DFC" w:rsidRDefault="003E01CA" w:rsidP="003E01CA">
            <w:pPr>
              <w:suppressAutoHyphens/>
              <w:spacing w:line="240" w:lineRule="atLeast"/>
              <w:rPr>
                <w:rFonts w:ascii="Baskerville Old Face" w:hAnsi="Baskerville Old Face"/>
                <w:b/>
                <w:spacing w:val="-3"/>
              </w:rPr>
            </w:pPr>
            <w:r w:rsidRPr="00C25DFC">
              <w:rPr>
                <w:rFonts w:ascii="Baskerville Old Face" w:hAnsi="Baskerville Old Face"/>
                <w:spacing w:val="-3"/>
              </w:rPr>
              <w:t>I. Setting to the Scene</w:t>
            </w:r>
          </w:p>
        </w:tc>
        <w:tc>
          <w:tcPr>
            <w:tcW w:w="1066" w:type="dxa"/>
          </w:tcPr>
          <w:p w14:paraId="26B2D933"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1a-2b</w:t>
            </w:r>
          </w:p>
        </w:tc>
      </w:tr>
      <w:tr w:rsidR="003E01CA" w:rsidRPr="00C25DFC" w14:paraId="03F3FA1E" w14:textId="77777777" w:rsidTr="003E01CA">
        <w:trPr>
          <w:trHeight w:val="324"/>
        </w:trPr>
        <w:tc>
          <w:tcPr>
            <w:tcW w:w="662" w:type="dxa"/>
          </w:tcPr>
          <w:p w14:paraId="4B95205A"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   A.</w:t>
            </w:r>
          </w:p>
        </w:tc>
        <w:tc>
          <w:tcPr>
            <w:tcW w:w="6538" w:type="dxa"/>
            <w:gridSpan w:val="3"/>
          </w:tcPr>
          <w:p w14:paraId="3306FB8E"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Tax Collectors and Sinners </w:t>
            </w:r>
          </w:p>
        </w:tc>
        <w:tc>
          <w:tcPr>
            <w:tcW w:w="1066" w:type="dxa"/>
          </w:tcPr>
          <w:p w14:paraId="2DED4EC7"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w:t>
            </w:r>
          </w:p>
        </w:tc>
      </w:tr>
      <w:tr w:rsidR="003E01CA" w:rsidRPr="00C25DFC" w14:paraId="476BB5F9" w14:textId="77777777" w:rsidTr="003E01CA">
        <w:tc>
          <w:tcPr>
            <w:tcW w:w="662" w:type="dxa"/>
          </w:tcPr>
          <w:p w14:paraId="41CF11DD"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   B.</w:t>
            </w:r>
          </w:p>
        </w:tc>
        <w:tc>
          <w:tcPr>
            <w:tcW w:w="6538" w:type="dxa"/>
            <w:gridSpan w:val="3"/>
          </w:tcPr>
          <w:p w14:paraId="3FED1145"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Response by Pharisees and scribes </w:t>
            </w:r>
          </w:p>
        </w:tc>
        <w:tc>
          <w:tcPr>
            <w:tcW w:w="1066" w:type="dxa"/>
          </w:tcPr>
          <w:p w14:paraId="04BC5092"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2</w:t>
            </w:r>
          </w:p>
        </w:tc>
      </w:tr>
      <w:tr w:rsidR="003E01CA" w:rsidRPr="00C25DFC" w14:paraId="439F1869" w14:textId="77777777" w:rsidTr="003E01CA">
        <w:tc>
          <w:tcPr>
            <w:tcW w:w="662" w:type="dxa"/>
          </w:tcPr>
          <w:p w14:paraId="0A30EF7F"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12608D0B"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w:t>
            </w:r>
          </w:p>
        </w:tc>
        <w:tc>
          <w:tcPr>
            <w:tcW w:w="6029" w:type="dxa"/>
            <w:gridSpan w:val="2"/>
          </w:tcPr>
          <w:p w14:paraId="1D0F916D"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Introductory formula: Pharisees and scribes grumble</w:t>
            </w:r>
          </w:p>
        </w:tc>
        <w:tc>
          <w:tcPr>
            <w:tcW w:w="1066" w:type="dxa"/>
          </w:tcPr>
          <w:p w14:paraId="794ABF70"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2a</w:t>
            </w:r>
          </w:p>
        </w:tc>
      </w:tr>
      <w:tr w:rsidR="003E01CA" w:rsidRPr="00C25DFC" w14:paraId="13AFEAC8" w14:textId="77777777" w:rsidTr="003E01CA">
        <w:tc>
          <w:tcPr>
            <w:tcW w:w="662" w:type="dxa"/>
          </w:tcPr>
          <w:p w14:paraId="49783D33"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24D0AB31"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2.</w:t>
            </w:r>
          </w:p>
        </w:tc>
        <w:tc>
          <w:tcPr>
            <w:tcW w:w="6029" w:type="dxa"/>
            <w:gridSpan w:val="2"/>
          </w:tcPr>
          <w:p w14:paraId="74442C39"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Response proper</w:t>
            </w:r>
            <w:r w:rsidRPr="00C25DFC">
              <w:rPr>
                <w:rFonts w:ascii="Baskerville Old Face" w:hAnsi="Baskerville Old Face"/>
                <w:spacing w:val="-3"/>
              </w:rPr>
              <w:tab/>
            </w:r>
          </w:p>
        </w:tc>
        <w:tc>
          <w:tcPr>
            <w:tcW w:w="1066" w:type="dxa"/>
          </w:tcPr>
          <w:p w14:paraId="76617419"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2b</w:t>
            </w:r>
          </w:p>
        </w:tc>
      </w:tr>
      <w:tr w:rsidR="003E01CA" w:rsidRPr="00C25DFC" w14:paraId="1B6E7232" w14:textId="77777777" w:rsidTr="003E01CA">
        <w:tc>
          <w:tcPr>
            <w:tcW w:w="7200" w:type="dxa"/>
            <w:gridSpan w:val="4"/>
          </w:tcPr>
          <w:p w14:paraId="5ECEAC55"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II. Scene Proper—Three Parables</w:t>
            </w:r>
          </w:p>
        </w:tc>
        <w:tc>
          <w:tcPr>
            <w:tcW w:w="1066" w:type="dxa"/>
          </w:tcPr>
          <w:p w14:paraId="39B62321"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3-32b</w:t>
            </w:r>
          </w:p>
        </w:tc>
      </w:tr>
      <w:tr w:rsidR="003E01CA" w:rsidRPr="00C25DFC" w14:paraId="613885BA" w14:textId="77777777" w:rsidTr="003E01CA">
        <w:tc>
          <w:tcPr>
            <w:tcW w:w="662" w:type="dxa"/>
          </w:tcPr>
          <w:p w14:paraId="771FAD65"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   A.</w:t>
            </w:r>
          </w:p>
        </w:tc>
        <w:tc>
          <w:tcPr>
            <w:tcW w:w="6538" w:type="dxa"/>
            <w:gridSpan w:val="3"/>
          </w:tcPr>
          <w:p w14:paraId="154BF59A"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Introductory formula: </w:t>
            </w:r>
            <w:r w:rsidRPr="00C25DFC">
              <w:rPr>
                <w:rFonts w:ascii="Baskerville Old Face" w:hAnsi="Baskerville Old Face"/>
                <w:color w:val="000000"/>
              </w:rPr>
              <w:t>So he told them this parable</w:t>
            </w:r>
            <w:r w:rsidRPr="00C25DFC">
              <w:rPr>
                <w:rFonts w:ascii="Baskerville Old Face" w:hAnsi="Baskerville Old Face"/>
                <w:spacing w:val="-3"/>
              </w:rPr>
              <w:t xml:space="preserve"> </w:t>
            </w:r>
          </w:p>
        </w:tc>
        <w:tc>
          <w:tcPr>
            <w:tcW w:w="1066" w:type="dxa"/>
          </w:tcPr>
          <w:p w14:paraId="1E19DCCE"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3</w:t>
            </w:r>
          </w:p>
        </w:tc>
      </w:tr>
      <w:tr w:rsidR="003E01CA" w:rsidRPr="00C25DFC" w14:paraId="3C78E78B" w14:textId="77777777" w:rsidTr="003E01CA">
        <w:tc>
          <w:tcPr>
            <w:tcW w:w="662" w:type="dxa"/>
          </w:tcPr>
          <w:p w14:paraId="506F27EE"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   B.</w:t>
            </w:r>
          </w:p>
        </w:tc>
        <w:tc>
          <w:tcPr>
            <w:tcW w:w="6538" w:type="dxa"/>
            <w:gridSpan w:val="3"/>
          </w:tcPr>
          <w:p w14:paraId="535BBCDC"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 xml:space="preserve">Three Parables </w:t>
            </w:r>
          </w:p>
        </w:tc>
        <w:tc>
          <w:tcPr>
            <w:tcW w:w="1066" w:type="dxa"/>
          </w:tcPr>
          <w:p w14:paraId="0169373E"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4a-32b</w:t>
            </w:r>
          </w:p>
        </w:tc>
      </w:tr>
      <w:tr w:rsidR="003E01CA" w:rsidRPr="00C25DFC" w14:paraId="01BF83D5" w14:textId="77777777" w:rsidTr="003E01CA">
        <w:tc>
          <w:tcPr>
            <w:tcW w:w="662" w:type="dxa"/>
          </w:tcPr>
          <w:p w14:paraId="055784CF"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098EB8D1"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w:t>
            </w:r>
          </w:p>
        </w:tc>
        <w:tc>
          <w:tcPr>
            <w:tcW w:w="6029" w:type="dxa"/>
            <w:gridSpan w:val="2"/>
          </w:tcPr>
          <w:p w14:paraId="4354E592"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First parable: The lost sheep</w:t>
            </w:r>
          </w:p>
        </w:tc>
        <w:tc>
          <w:tcPr>
            <w:tcW w:w="1066" w:type="dxa"/>
          </w:tcPr>
          <w:p w14:paraId="2AF7DBFF"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4a-7c</w:t>
            </w:r>
          </w:p>
        </w:tc>
      </w:tr>
      <w:tr w:rsidR="003E01CA" w:rsidRPr="00C25DFC" w14:paraId="271CD049" w14:textId="77777777" w:rsidTr="003E01CA">
        <w:tc>
          <w:tcPr>
            <w:tcW w:w="662" w:type="dxa"/>
          </w:tcPr>
          <w:p w14:paraId="2B312CB7"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188D3403"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7C112529"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a.</w:t>
            </w:r>
          </w:p>
        </w:tc>
        <w:tc>
          <w:tcPr>
            <w:tcW w:w="5528" w:type="dxa"/>
          </w:tcPr>
          <w:p w14:paraId="38CBA070"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Parable proper</w:t>
            </w:r>
          </w:p>
        </w:tc>
        <w:tc>
          <w:tcPr>
            <w:tcW w:w="1066" w:type="dxa"/>
          </w:tcPr>
          <w:p w14:paraId="76D6BCFB"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4a-6c</w:t>
            </w:r>
          </w:p>
        </w:tc>
      </w:tr>
      <w:tr w:rsidR="003E01CA" w:rsidRPr="00C25DFC" w14:paraId="0F8DCF2C" w14:textId="77777777" w:rsidTr="003E01CA">
        <w:tc>
          <w:tcPr>
            <w:tcW w:w="662" w:type="dxa"/>
          </w:tcPr>
          <w:p w14:paraId="176F57F7"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258E513C"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5FCF2E9B"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b.</w:t>
            </w:r>
          </w:p>
        </w:tc>
        <w:tc>
          <w:tcPr>
            <w:tcW w:w="5528" w:type="dxa"/>
          </w:tcPr>
          <w:p w14:paraId="2A3BD8E9"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Application of parable</w:t>
            </w:r>
          </w:p>
        </w:tc>
        <w:tc>
          <w:tcPr>
            <w:tcW w:w="1066" w:type="dxa"/>
          </w:tcPr>
          <w:p w14:paraId="54FD2C00"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7</w:t>
            </w:r>
          </w:p>
        </w:tc>
      </w:tr>
      <w:tr w:rsidR="003E01CA" w:rsidRPr="00C25DFC" w14:paraId="30498E60" w14:textId="77777777" w:rsidTr="003E01CA">
        <w:tc>
          <w:tcPr>
            <w:tcW w:w="662" w:type="dxa"/>
          </w:tcPr>
          <w:p w14:paraId="4E519649"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2AFF5D6A"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2.</w:t>
            </w:r>
          </w:p>
        </w:tc>
        <w:tc>
          <w:tcPr>
            <w:tcW w:w="6029" w:type="dxa"/>
            <w:gridSpan w:val="2"/>
          </w:tcPr>
          <w:p w14:paraId="21AF7EC1"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Second parable: Woman and the Lost Coin</w:t>
            </w:r>
          </w:p>
        </w:tc>
        <w:tc>
          <w:tcPr>
            <w:tcW w:w="1066" w:type="dxa"/>
          </w:tcPr>
          <w:p w14:paraId="649E8462"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8a-10b</w:t>
            </w:r>
          </w:p>
        </w:tc>
      </w:tr>
      <w:tr w:rsidR="003E01CA" w:rsidRPr="00C25DFC" w14:paraId="78F2BB2F" w14:textId="77777777" w:rsidTr="003E01CA">
        <w:tc>
          <w:tcPr>
            <w:tcW w:w="662" w:type="dxa"/>
          </w:tcPr>
          <w:p w14:paraId="10E7CC80"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279CF2E3"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4B1EC4A2"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a.</w:t>
            </w:r>
          </w:p>
        </w:tc>
        <w:tc>
          <w:tcPr>
            <w:tcW w:w="5528" w:type="dxa"/>
          </w:tcPr>
          <w:p w14:paraId="766A5057"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Parable proper</w:t>
            </w:r>
          </w:p>
        </w:tc>
        <w:tc>
          <w:tcPr>
            <w:tcW w:w="1066" w:type="dxa"/>
          </w:tcPr>
          <w:p w14:paraId="67992379"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8a-9c</w:t>
            </w:r>
          </w:p>
        </w:tc>
      </w:tr>
      <w:tr w:rsidR="003E01CA" w:rsidRPr="00C25DFC" w14:paraId="071DFE35" w14:textId="77777777" w:rsidTr="003E01CA">
        <w:tc>
          <w:tcPr>
            <w:tcW w:w="662" w:type="dxa"/>
          </w:tcPr>
          <w:p w14:paraId="1303FF4D"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1B65DEF4"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2E26F00A"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b.</w:t>
            </w:r>
          </w:p>
        </w:tc>
        <w:tc>
          <w:tcPr>
            <w:tcW w:w="5528" w:type="dxa"/>
          </w:tcPr>
          <w:p w14:paraId="26D3685B"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Application of parable</w:t>
            </w:r>
          </w:p>
        </w:tc>
        <w:tc>
          <w:tcPr>
            <w:tcW w:w="1066" w:type="dxa"/>
          </w:tcPr>
          <w:p w14:paraId="175731CB"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10</w:t>
            </w:r>
          </w:p>
        </w:tc>
      </w:tr>
      <w:tr w:rsidR="003E01CA" w:rsidRPr="00C25DFC" w14:paraId="55263B52" w14:textId="77777777" w:rsidTr="003E01CA">
        <w:tc>
          <w:tcPr>
            <w:tcW w:w="662" w:type="dxa"/>
          </w:tcPr>
          <w:p w14:paraId="24ADF958"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41436063"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3.</w:t>
            </w:r>
          </w:p>
        </w:tc>
        <w:tc>
          <w:tcPr>
            <w:tcW w:w="6029" w:type="dxa"/>
            <w:gridSpan w:val="2"/>
          </w:tcPr>
          <w:p w14:paraId="50D59160"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Third parable: Father and his two sons</w:t>
            </w:r>
          </w:p>
        </w:tc>
        <w:tc>
          <w:tcPr>
            <w:tcW w:w="1066" w:type="dxa"/>
          </w:tcPr>
          <w:p w14:paraId="2C3700CB"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11a-32b</w:t>
            </w:r>
          </w:p>
        </w:tc>
      </w:tr>
      <w:tr w:rsidR="003E01CA" w:rsidRPr="00C25DFC" w14:paraId="65ECDEBB" w14:textId="77777777" w:rsidTr="003E01CA">
        <w:tc>
          <w:tcPr>
            <w:tcW w:w="662" w:type="dxa"/>
          </w:tcPr>
          <w:p w14:paraId="36BE8EE2"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477C42A0"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0514DBC1"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a.</w:t>
            </w:r>
          </w:p>
        </w:tc>
        <w:tc>
          <w:tcPr>
            <w:tcW w:w="5528" w:type="dxa"/>
          </w:tcPr>
          <w:p w14:paraId="0C3F369C"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Introductory formula</w:t>
            </w:r>
          </w:p>
        </w:tc>
        <w:tc>
          <w:tcPr>
            <w:tcW w:w="1066" w:type="dxa"/>
          </w:tcPr>
          <w:p w14:paraId="701EBAB0"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11a</w:t>
            </w:r>
          </w:p>
        </w:tc>
      </w:tr>
      <w:tr w:rsidR="003E01CA" w:rsidRPr="00C25DFC" w14:paraId="1B6985C2" w14:textId="77777777" w:rsidTr="003E01CA">
        <w:tc>
          <w:tcPr>
            <w:tcW w:w="662" w:type="dxa"/>
          </w:tcPr>
          <w:p w14:paraId="4B29A23F" w14:textId="77777777" w:rsidR="003E01CA" w:rsidRPr="00C25DFC" w:rsidRDefault="003E01CA" w:rsidP="003E01CA">
            <w:pPr>
              <w:suppressAutoHyphens/>
              <w:spacing w:line="240" w:lineRule="atLeast"/>
              <w:rPr>
                <w:rFonts w:ascii="Baskerville Old Face" w:hAnsi="Baskerville Old Face"/>
                <w:spacing w:val="-3"/>
              </w:rPr>
            </w:pPr>
          </w:p>
        </w:tc>
        <w:tc>
          <w:tcPr>
            <w:tcW w:w="509" w:type="dxa"/>
          </w:tcPr>
          <w:p w14:paraId="17421D76" w14:textId="77777777" w:rsidR="003E01CA" w:rsidRPr="00C25DFC" w:rsidRDefault="003E01CA" w:rsidP="003E01CA">
            <w:pPr>
              <w:suppressAutoHyphens/>
              <w:spacing w:line="240" w:lineRule="atLeast"/>
              <w:rPr>
                <w:rFonts w:ascii="Baskerville Old Face" w:hAnsi="Baskerville Old Face"/>
                <w:spacing w:val="-3"/>
              </w:rPr>
            </w:pPr>
          </w:p>
        </w:tc>
        <w:tc>
          <w:tcPr>
            <w:tcW w:w="501" w:type="dxa"/>
          </w:tcPr>
          <w:p w14:paraId="5E70F1C9"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b.</w:t>
            </w:r>
          </w:p>
        </w:tc>
        <w:tc>
          <w:tcPr>
            <w:tcW w:w="5528" w:type="dxa"/>
          </w:tcPr>
          <w:p w14:paraId="2DF89585" w14:textId="77777777" w:rsidR="003E01CA" w:rsidRPr="00C25DFC" w:rsidRDefault="003E01CA" w:rsidP="003E01CA">
            <w:pPr>
              <w:tabs>
                <w:tab w:val="left" w:pos="476"/>
              </w:tabs>
              <w:suppressAutoHyphens/>
              <w:spacing w:line="240" w:lineRule="atLeast"/>
              <w:rPr>
                <w:rFonts w:ascii="Baskerville Old Face" w:hAnsi="Baskerville Old Face"/>
                <w:spacing w:val="-3"/>
              </w:rPr>
            </w:pPr>
            <w:r w:rsidRPr="00C25DFC">
              <w:rPr>
                <w:rFonts w:ascii="Baskerville Old Face" w:hAnsi="Baskerville Old Face"/>
                <w:spacing w:val="-3"/>
              </w:rPr>
              <w:t>Parable proper</w:t>
            </w:r>
          </w:p>
        </w:tc>
        <w:tc>
          <w:tcPr>
            <w:tcW w:w="1066" w:type="dxa"/>
          </w:tcPr>
          <w:p w14:paraId="348CDF91" w14:textId="77777777" w:rsidR="003E01CA" w:rsidRPr="00C25DFC" w:rsidRDefault="003E01CA" w:rsidP="003E01CA">
            <w:pPr>
              <w:suppressAutoHyphens/>
              <w:spacing w:line="240" w:lineRule="atLeast"/>
              <w:rPr>
                <w:rFonts w:ascii="Baskerville Old Face" w:hAnsi="Baskerville Old Face"/>
                <w:spacing w:val="-3"/>
              </w:rPr>
            </w:pPr>
            <w:r w:rsidRPr="00C25DFC">
              <w:rPr>
                <w:rFonts w:ascii="Baskerville Old Face" w:hAnsi="Baskerville Old Face"/>
                <w:spacing w:val="-3"/>
              </w:rPr>
              <w:t>11b-32b</w:t>
            </w:r>
          </w:p>
        </w:tc>
      </w:tr>
    </w:tbl>
    <w:p w14:paraId="3A3D3347" w14:textId="77777777" w:rsidR="003E01CA" w:rsidRPr="00C25DFC" w:rsidRDefault="003E01CA" w:rsidP="003E01CA">
      <w:pPr>
        <w:rPr>
          <w:rFonts w:ascii="Baskerville Old Face" w:hAnsi="Baskerville Old Face" w:cstheme="minorHAnsi"/>
          <w:b/>
        </w:rPr>
      </w:pPr>
    </w:p>
    <w:p w14:paraId="58E4EF6D" w14:textId="77777777" w:rsidR="003E01CA" w:rsidRPr="00C25DFC" w:rsidRDefault="003E01CA" w:rsidP="003E01CA">
      <w:pPr>
        <w:rPr>
          <w:rFonts w:ascii="Baskerville Old Face" w:hAnsi="Baskerville Old Face" w:cstheme="minorHAnsi"/>
          <w:b/>
        </w:rPr>
      </w:pPr>
    </w:p>
    <w:p w14:paraId="61C2111F" w14:textId="77777777" w:rsidR="003E01CA" w:rsidRPr="00C25DFC" w:rsidRDefault="003E01CA" w:rsidP="003E01CA">
      <w:pPr>
        <w:pStyle w:val="ListParagraph"/>
        <w:numPr>
          <w:ilvl w:val="0"/>
          <w:numId w:val="34"/>
        </w:numPr>
        <w:rPr>
          <w:rFonts w:ascii="Baskerville Old Face" w:hAnsi="Baskerville Old Face" w:cstheme="minorHAnsi"/>
          <w:b/>
          <w:sz w:val="24"/>
          <w:szCs w:val="24"/>
        </w:rPr>
      </w:pPr>
      <w:r w:rsidRPr="00C25DFC">
        <w:rPr>
          <w:rFonts w:ascii="Baskerville Old Face" w:hAnsi="Baskerville Old Face"/>
          <w:b/>
          <w:sz w:val="24"/>
          <w:szCs w:val="24"/>
        </w:rPr>
        <w:t xml:space="preserve">Exegetical Assignment #2: </w:t>
      </w:r>
      <w:r w:rsidRPr="00C25DFC">
        <w:rPr>
          <w:rFonts w:ascii="Baskerville Old Face" w:hAnsi="Baskerville Old Face" w:cstheme="minorHAnsi"/>
          <w:b/>
          <w:sz w:val="24"/>
          <w:szCs w:val="24"/>
        </w:rPr>
        <w:t xml:space="preserve"> </w:t>
      </w:r>
      <w:r w:rsidRPr="00C25DFC">
        <w:rPr>
          <w:rFonts w:ascii="Baskerville Old Face" w:hAnsi="Baskerville Old Face"/>
          <w:b/>
          <w:sz w:val="24"/>
          <w:szCs w:val="24"/>
        </w:rPr>
        <w:t>Observation Part 3 — Question and Answer Prompts</w:t>
      </w:r>
      <w:r w:rsidRPr="00C25DFC">
        <w:rPr>
          <w:rFonts w:ascii="Baskerville Old Face" w:hAnsi="Baskerville Old Face" w:cstheme="minorHAnsi"/>
          <w:b/>
          <w:sz w:val="24"/>
          <w:szCs w:val="24"/>
        </w:rPr>
        <w:t xml:space="preserve"> &amp; Exegetical Paper Literature Review (</w:t>
      </w:r>
      <w:r w:rsidRPr="00C25DFC">
        <w:rPr>
          <w:rFonts w:ascii="Baskerville Old Face" w:hAnsi="Baskerville Old Face"/>
          <w:sz w:val="24"/>
          <w:szCs w:val="24"/>
        </w:rPr>
        <w:t xml:space="preserve">This assignment is worth </w:t>
      </w:r>
      <w:r w:rsidRPr="00C25DFC">
        <w:rPr>
          <w:rFonts w:ascii="Baskerville Old Face" w:hAnsi="Baskerville Old Face" w:cstheme="minorHAnsi"/>
          <w:b/>
          <w:sz w:val="24"/>
          <w:szCs w:val="24"/>
        </w:rPr>
        <w:t xml:space="preserve">100 </w:t>
      </w:r>
      <w:proofErr w:type="spellStart"/>
      <w:r w:rsidRPr="00C25DFC">
        <w:rPr>
          <w:rFonts w:ascii="Baskerville Old Face" w:hAnsi="Baskerville Old Face" w:cstheme="minorHAnsi"/>
          <w:b/>
          <w:sz w:val="24"/>
          <w:szCs w:val="24"/>
        </w:rPr>
        <w:t>pts</w:t>
      </w:r>
      <w:proofErr w:type="spellEnd"/>
      <w:r w:rsidRPr="00C25DFC">
        <w:rPr>
          <w:rFonts w:ascii="Baskerville Old Face" w:hAnsi="Baskerville Old Face" w:cstheme="minorHAnsi"/>
          <w:b/>
          <w:sz w:val="24"/>
          <w:szCs w:val="24"/>
        </w:rPr>
        <w:t>)</w:t>
      </w:r>
    </w:p>
    <w:p w14:paraId="6D17BB02" w14:textId="77777777" w:rsidR="003E01CA" w:rsidRPr="00C25DFC" w:rsidRDefault="003E01CA" w:rsidP="003E01CA">
      <w:pPr>
        <w:pStyle w:val="ListParagraph"/>
        <w:rPr>
          <w:rFonts w:ascii="Baskerville Old Face" w:hAnsi="Baskerville Old Face"/>
          <w:b/>
          <w:sz w:val="24"/>
          <w:szCs w:val="24"/>
        </w:rPr>
      </w:pPr>
    </w:p>
    <w:p w14:paraId="426E3962" w14:textId="77777777" w:rsidR="003E01CA" w:rsidRPr="00C25DFC" w:rsidRDefault="003E01CA" w:rsidP="003E01CA">
      <w:pPr>
        <w:pStyle w:val="ListParagraph"/>
        <w:rPr>
          <w:rFonts w:ascii="Baskerville Old Face" w:hAnsi="Baskerville Old Face"/>
          <w:b/>
          <w:sz w:val="24"/>
          <w:szCs w:val="24"/>
        </w:rPr>
      </w:pPr>
      <w:r w:rsidRPr="00C25DFC">
        <w:rPr>
          <w:rFonts w:ascii="Baskerville Old Face" w:hAnsi="Baskerville Old Face"/>
          <w:b/>
          <w:sz w:val="24"/>
          <w:szCs w:val="24"/>
        </w:rPr>
        <w:t>Section A: Question and Answer Prompts</w:t>
      </w:r>
    </w:p>
    <w:p w14:paraId="199C2F9C" w14:textId="77777777" w:rsidR="003E01CA" w:rsidRPr="00C25DFC" w:rsidRDefault="003E01CA" w:rsidP="003E01CA">
      <w:pPr>
        <w:pStyle w:val="ListParagraph"/>
        <w:rPr>
          <w:rFonts w:ascii="Baskerville Old Face" w:hAnsi="Baskerville Old Face"/>
          <w:sz w:val="24"/>
          <w:szCs w:val="24"/>
        </w:rPr>
      </w:pPr>
      <w:r w:rsidRPr="00C25DFC">
        <w:rPr>
          <w:rFonts w:ascii="Baskerville Old Face" w:hAnsi="Baskerville Old Face"/>
          <w:sz w:val="24"/>
          <w:szCs w:val="24"/>
        </w:rPr>
        <w:t xml:space="preserve">Now that you have identified the literary elements and outlined your </w:t>
      </w:r>
      <w:proofErr w:type="spellStart"/>
      <w:r w:rsidRPr="00C25DFC">
        <w:rPr>
          <w:rFonts w:ascii="Baskerville Old Face" w:hAnsi="Baskerville Old Face"/>
          <w:sz w:val="24"/>
          <w:szCs w:val="24"/>
        </w:rPr>
        <w:t>pericope</w:t>
      </w:r>
      <w:proofErr w:type="spellEnd"/>
      <w:r w:rsidRPr="00C25DFC">
        <w:rPr>
          <w:rFonts w:ascii="Baskerville Old Face" w:hAnsi="Baskerville Old Face"/>
          <w:sz w:val="24"/>
          <w:szCs w:val="24"/>
        </w:rPr>
        <w:t xml:space="preserve">, from the list below, note any and all questions you think are pertinent and begin to formulate some preliminary answers to those questions. You may also add additional questions of your own. List each question you choose and your proposed answers on a separate, single page, single-spaced, and submit them to your Instructor. Note whatever seems puzzling to you as well as what seems relevant.  </w:t>
      </w:r>
    </w:p>
    <w:p w14:paraId="17DB2055" w14:textId="77777777" w:rsidR="003E01CA" w:rsidRPr="00C25DFC" w:rsidRDefault="003E01CA" w:rsidP="003E01CA">
      <w:pPr>
        <w:pStyle w:val="ListParagraph"/>
        <w:rPr>
          <w:rFonts w:ascii="Baskerville Old Face" w:hAnsi="Baskerville Old Face"/>
          <w:sz w:val="24"/>
          <w:szCs w:val="24"/>
        </w:rPr>
      </w:pPr>
    </w:p>
    <w:p w14:paraId="4C741A3F" w14:textId="77777777" w:rsidR="003E01CA" w:rsidRPr="00C25DFC" w:rsidRDefault="003E01CA" w:rsidP="003E01CA">
      <w:pPr>
        <w:pStyle w:val="ListParagraph"/>
        <w:rPr>
          <w:rFonts w:ascii="Baskerville Old Face" w:hAnsi="Baskerville Old Face"/>
          <w:sz w:val="24"/>
          <w:szCs w:val="24"/>
        </w:rPr>
      </w:pPr>
      <w:r w:rsidRPr="00C25DFC">
        <w:rPr>
          <w:rFonts w:ascii="Baskerville Old Face" w:hAnsi="Baskerville Old Face"/>
          <w:sz w:val="24"/>
          <w:szCs w:val="24"/>
        </w:rPr>
        <w:t xml:space="preserve">Choose </w:t>
      </w:r>
      <w:r w:rsidRPr="00C25DFC">
        <w:rPr>
          <w:rFonts w:ascii="Baskerville Old Face" w:hAnsi="Baskerville Old Face"/>
          <w:i/>
          <w:sz w:val="24"/>
          <w:szCs w:val="24"/>
          <w:highlight w:val="lightGray"/>
        </w:rPr>
        <w:t>just a select few</w:t>
      </w:r>
      <w:r w:rsidRPr="00C25DFC">
        <w:rPr>
          <w:rFonts w:ascii="Baskerville Old Face" w:hAnsi="Baskerville Old Face"/>
          <w:i/>
          <w:sz w:val="24"/>
          <w:szCs w:val="24"/>
        </w:rPr>
        <w:t xml:space="preserve"> </w:t>
      </w:r>
      <w:r w:rsidRPr="00C25DFC">
        <w:rPr>
          <w:rFonts w:ascii="Baskerville Old Face" w:hAnsi="Baskerville Old Face"/>
          <w:sz w:val="24"/>
          <w:szCs w:val="24"/>
        </w:rPr>
        <w:t>of the following elements about which to generate preliminary answers [focus on the elements that are most promising for generating meaning]:</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93"/>
        <w:gridCol w:w="7830"/>
      </w:tblGrid>
      <w:tr w:rsidR="003E01CA" w:rsidRPr="00C25DFC" w14:paraId="73930024" w14:textId="77777777" w:rsidTr="003E01CA">
        <w:tc>
          <w:tcPr>
            <w:tcW w:w="366" w:type="dxa"/>
          </w:tcPr>
          <w:p w14:paraId="1D1FB3A9" w14:textId="77777777" w:rsidR="003E01CA" w:rsidRPr="00C25DFC" w:rsidRDefault="003E01CA" w:rsidP="003E01CA">
            <w:pPr>
              <w:jc w:val="both"/>
              <w:rPr>
                <w:rFonts w:ascii="Baskerville Old Face" w:hAnsi="Baskerville Old Face"/>
              </w:rPr>
            </w:pPr>
            <w:r w:rsidRPr="00C25DFC">
              <w:rPr>
                <w:rFonts w:ascii="Baskerville Old Face" w:hAnsi="Baskerville Old Face"/>
              </w:rPr>
              <w:t>1.</w:t>
            </w:r>
          </w:p>
        </w:tc>
        <w:tc>
          <w:tcPr>
            <w:tcW w:w="7830" w:type="dxa"/>
          </w:tcPr>
          <w:p w14:paraId="643C2CE4"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Context—</w:t>
            </w:r>
          </w:p>
        </w:tc>
      </w:tr>
      <w:tr w:rsidR="003E01CA" w:rsidRPr="00C25DFC" w14:paraId="082C7305" w14:textId="77777777" w:rsidTr="003E01CA">
        <w:tc>
          <w:tcPr>
            <w:tcW w:w="366" w:type="dxa"/>
          </w:tcPr>
          <w:p w14:paraId="697952B2" w14:textId="77777777" w:rsidR="003E01CA" w:rsidRPr="00C25DFC" w:rsidRDefault="003E01CA" w:rsidP="003E01CA">
            <w:pPr>
              <w:jc w:val="both"/>
              <w:rPr>
                <w:rFonts w:ascii="Baskerville Old Face" w:hAnsi="Baskerville Old Face"/>
              </w:rPr>
            </w:pPr>
          </w:p>
        </w:tc>
        <w:tc>
          <w:tcPr>
            <w:tcW w:w="7830" w:type="dxa"/>
          </w:tcPr>
          <w:p w14:paraId="6E666CF9"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—how does this </w:t>
            </w:r>
            <w:proofErr w:type="spellStart"/>
            <w:r w:rsidRPr="00C25DFC">
              <w:rPr>
                <w:rFonts w:ascii="Baskerville Old Face" w:hAnsi="Baskerville Old Face"/>
              </w:rPr>
              <w:t>pericope</w:t>
            </w:r>
            <w:proofErr w:type="spellEnd"/>
            <w:r w:rsidRPr="00C25DFC">
              <w:rPr>
                <w:rFonts w:ascii="Baskerville Old Face" w:hAnsi="Baskerville Old Face"/>
              </w:rPr>
              <w:t xml:space="preserve"> relate to the material before it?</w:t>
            </w:r>
          </w:p>
          <w:p w14:paraId="6A6F8564"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—how does this </w:t>
            </w:r>
            <w:proofErr w:type="spellStart"/>
            <w:r w:rsidRPr="00C25DFC">
              <w:rPr>
                <w:rFonts w:ascii="Baskerville Old Face" w:hAnsi="Baskerville Old Face"/>
              </w:rPr>
              <w:t>pericope</w:t>
            </w:r>
            <w:proofErr w:type="spellEnd"/>
            <w:r w:rsidRPr="00C25DFC">
              <w:rPr>
                <w:rFonts w:ascii="Baskerville Old Face" w:hAnsi="Baskerville Old Face"/>
              </w:rPr>
              <w:t xml:space="preserve"> relate to the material after it?</w:t>
            </w:r>
          </w:p>
          <w:p w14:paraId="535D2DC3" w14:textId="77777777" w:rsidR="003E01CA" w:rsidRPr="00C25DFC" w:rsidRDefault="003E01CA" w:rsidP="003E01CA">
            <w:pPr>
              <w:jc w:val="both"/>
              <w:rPr>
                <w:rFonts w:ascii="Baskerville Old Face" w:hAnsi="Baskerville Old Face"/>
              </w:rPr>
            </w:pPr>
            <w:r w:rsidRPr="00C25DFC">
              <w:rPr>
                <w:rFonts w:ascii="Baskerville Old Face" w:hAnsi="Baskerville Old Face"/>
              </w:rPr>
              <w:t>—is the context significant for meaning?</w:t>
            </w:r>
          </w:p>
          <w:p w14:paraId="38B162EA" w14:textId="77777777" w:rsidR="003E01CA" w:rsidRPr="00C25DFC" w:rsidRDefault="003E01CA" w:rsidP="003E01CA">
            <w:pPr>
              <w:jc w:val="both"/>
              <w:rPr>
                <w:rFonts w:ascii="Baskerville Old Face" w:hAnsi="Baskerville Old Face"/>
                <w:b/>
              </w:rPr>
            </w:pPr>
            <w:r w:rsidRPr="00C25DFC">
              <w:rPr>
                <w:rFonts w:ascii="Baskerville Old Face" w:hAnsi="Baskerville Old Face"/>
              </w:rPr>
              <w:lastRenderedPageBreak/>
              <w:t xml:space="preserve">(As a general rule, read at least 3 chapters before and after your assigned </w:t>
            </w:r>
            <w:proofErr w:type="spellStart"/>
            <w:r w:rsidRPr="00C25DFC">
              <w:rPr>
                <w:rFonts w:ascii="Baskerville Old Face" w:hAnsi="Baskerville Old Face"/>
              </w:rPr>
              <w:t>pericope</w:t>
            </w:r>
            <w:proofErr w:type="spellEnd"/>
            <w:r w:rsidRPr="00C25DFC">
              <w:rPr>
                <w:rFonts w:ascii="Baskerville Old Face" w:hAnsi="Baskerville Old Face"/>
              </w:rPr>
              <w:t>)</w:t>
            </w:r>
          </w:p>
        </w:tc>
      </w:tr>
      <w:tr w:rsidR="003E01CA" w:rsidRPr="00C25DFC" w14:paraId="60BDCB94" w14:textId="77777777" w:rsidTr="003E01CA">
        <w:tc>
          <w:tcPr>
            <w:tcW w:w="366" w:type="dxa"/>
          </w:tcPr>
          <w:p w14:paraId="2C452949" w14:textId="77777777" w:rsidR="003E01CA" w:rsidRPr="00C25DFC" w:rsidRDefault="003E01CA" w:rsidP="003E01CA">
            <w:pPr>
              <w:jc w:val="both"/>
              <w:rPr>
                <w:rFonts w:ascii="Baskerville Old Face" w:hAnsi="Baskerville Old Face"/>
              </w:rPr>
            </w:pPr>
          </w:p>
        </w:tc>
        <w:tc>
          <w:tcPr>
            <w:tcW w:w="7830" w:type="dxa"/>
          </w:tcPr>
          <w:p w14:paraId="744D9E46" w14:textId="77777777" w:rsidR="003E01CA" w:rsidRPr="00C25DFC" w:rsidRDefault="003E01CA" w:rsidP="003E01CA">
            <w:pPr>
              <w:jc w:val="both"/>
              <w:rPr>
                <w:rFonts w:ascii="Baskerville Old Face" w:hAnsi="Baskerville Old Face"/>
                <w:b/>
                <w:i/>
              </w:rPr>
            </w:pPr>
          </w:p>
        </w:tc>
      </w:tr>
      <w:tr w:rsidR="003E01CA" w:rsidRPr="00C25DFC" w14:paraId="041B809D" w14:textId="77777777" w:rsidTr="003E01CA">
        <w:tc>
          <w:tcPr>
            <w:tcW w:w="366" w:type="dxa"/>
          </w:tcPr>
          <w:p w14:paraId="6C37D92F" w14:textId="77777777" w:rsidR="003E01CA" w:rsidRPr="00C25DFC" w:rsidRDefault="003E01CA" w:rsidP="003E01CA">
            <w:pPr>
              <w:jc w:val="both"/>
              <w:rPr>
                <w:rFonts w:ascii="Baskerville Old Face" w:hAnsi="Baskerville Old Face"/>
              </w:rPr>
            </w:pPr>
            <w:r w:rsidRPr="00C25DFC">
              <w:rPr>
                <w:rFonts w:ascii="Baskerville Old Face" w:hAnsi="Baskerville Old Face"/>
              </w:rPr>
              <w:t>2.</w:t>
            </w:r>
          </w:p>
        </w:tc>
        <w:tc>
          <w:tcPr>
            <w:tcW w:w="7830" w:type="dxa"/>
          </w:tcPr>
          <w:p w14:paraId="3593D9E9"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Characters—</w:t>
            </w:r>
          </w:p>
        </w:tc>
      </w:tr>
      <w:tr w:rsidR="003E01CA" w:rsidRPr="00C25DFC" w14:paraId="763CC61B" w14:textId="77777777" w:rsidTr="003E01CA">
        <w:tc>
          <w:tcPr>
            <w:tcW w:w="366" w:type="dxa"/>
          </w:tcPr>
          <w:p w14:paraId="2E21A6A8" w14:textId="77777777" w:rsidR="003E01CA" w:rsidRPr="00C25DFC" w:rsidRDefault="003E01CA" w:rsidP="003E01CA">
            <w:pPr>
              <w:jc w:val="both"/>
              <w:rPr>
                <w:rFonts w:ascii="Baskerville Old Face" w:hAnsi="Baskerville Old Face"/>
              </w:rPr>
            </w:pPr>
          </w:p>
        </w:tc>
        <w:tc>
          <w:tcPr>
            <w:tcW w:w="7830" w:type="dxa"/>
          </w:tcPr>
          <w:p w14:paraId="5C034788" w14:textId="77777777" w:rsidR="003E01CA" w:rsidRPr="00C25DFC" w:rsidRDefault="003E01CA" w:rsidP="003E01CA">
            <w:pPr>
              <w:jc w:val="both"/>
              <w:rPr>
                <w:rFonts w:ascii="Baskerville Old Face" w:hAnsi="Baskerville Old Face"/>
              </w:rPr>
            </w:pPr>
            <w:r w:rsidRPr="00C25DFC">
              <w:rPr>
                <w:rFonts w:ascii="Baskerville Old Face" w:hAnsi="Baskerville Old Face"/>
              </w:rPr>
              <w:t>—who are they?</w:t>
            </w:r>
          </w:p>
          <w:p w14:paraId="04DC17B5" w14:textId="77777777" w:rsidR="003E01CA" w:rsidRPr="00C25DFC" w:rsidRDefault="003E01CA" w:rsidP="003E01CA">
            <w:pPr>
              <w:jc w:val="both"/>
              <w:rPr>
                <w:rFonts w:ascii="Baskerville Old Face" w:hAnsi="Baskerville Old Face"/>
              </w:rPr>
            </w:pPr>
            <w:r w:rsidRPr="00C25DFC">
              <w:rPr>
                <w:rFonts w:ascii="Baskerville Old Face" w:hAnsi="Baskerville Old Face"/>
              </w:rPr>
              <w:t>—do they have a function to help get at meaning?  If so, what is it?</w:t>
            </w:r>
          </w:p>
          <w:p w14:paraId="0A86326E" w14:textId="77777777" w:rsidR="003E01CA" w:rsidRPr="00C25DFC" w:rsidRDefault="003E01CA" w:rsidP="003E01CA">
            <w:pPr>
              <w:jc w:val="both"/>
              <w:rPr>
                <w:rFonts w:ascii="Baskerville Old Face" w:hAnsi="Baskerville Old Face"/>
              </w:rPr>
            </w:pPr>
            <w:r w:rsidRPr="00C25DFC">
              <w:rPr>
                <w:rFonts w:ascii="Baskerville Old Face" w:hAnsi="Baskerville Old Face"/>
              </w:rPr>
              <w:t>—what category would you place them in?</w:t>
            </w:r>
          </w:p>
          <w:p w14:paraId="594957DD" w14:textId="77777777" w:rsidR="003E01CA" w:rsidRPr="00C25DFC" w:rsidRDefault="003E01CA" w:rsidP="003E01CA">
            <w:pPr>
              <w:jc w:val="both"/>
              <w:rPr>
                <w:rFonts w:ascii="Baskerville Old Face" w:hAnsi="Baskerville Old Face"/>
              </w:rPr>
            </w:pPr>
            <w:r w:rsidRPr="00C25DFC">
              <w:rPr>
                <w:rFonts w:ascii="Baskerville Old Face" w:hAnsi="Baskerville Old Face"/>
              </w:rPr>
              <w:t>—do they develop or stay static?  Why?</w:t>
            </w:r>
          </w:p>
          <w:p w14:paraId="6DBC9213"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—are they significant for meaning? How? Explain.</w:t>
            </w:r>
          </w:p>
        </w:tc>
      </w:tr>
      <w:tr w:rsidR="003E01CA" w:rsidRPr="00C25DFC" w14:paraId="2DB16487" w14:textId="77777777" w:rsidTr="003E01CA">
        <w:tc>
          <w:tcPr>
            <w:tcW w:w="366" w:type="dxa"/>
          </w:tcPr>
          <w:p w14:paraId="1488E688" w14:textId="77777777" w:rsidR="003E01CA" w:rsidRPr="00C25DFC" w:rsidRDefault="003E01CA" w:rsidP="003E01CA">
            <w:pPr>
              <w:jc w:val="both"/>
              <w:rPr>
                <w:rFonts w:ascii="Baskerville Old Face" w:hAnsi="Baskerville Old Face"/>
              </w:rPr>
            </w:pPr>
          </w:p>
        </w:tc>
        <w:tc>
          <w:tcPr>
            <w:tcW w:w="7830" w:type="dxa"/>
          </w:tcPr>
          <w:p w14:paraId="6300B876" w14:textId="77777777" w:rsidR="003E01CA" w:rsidRPr="00C25DFC" w:rsidRDefault="003E01CA" w:rsidP="003E01CA">
            <w:pPr>
              <w:jc w:val="both"/>
              <w:rPr>
                <w:rFonts w:ascii="Baskerville Old Face" w:hAnsi="Baskerville Old Face"/>
                <w:b/>
                <w:i/>
              </w:rPr>
            </w:pPr>
          </w:p>
        </w:tc>
      </w:tr>
      <w:tr w:rsidR="003E01CA" w:rsidRPr="00C25DFC" w14:paraId="2794817A" w14:textId="77777777" w:rsidTr="003E01CA">
        <w:tc>
          <w:tcPr>
            <w:tcW w:w="366" w:type="dxa"/>
          </w:tcPr>
          <w:p w14:paraId="096A6AD5" w14:textId="77777777" w:rsidR="003E01CA" w:rsidRPr="00C25DFC" w:rsidRDefault="003E01CA" w:rsidP="003E01CA">
            <w:pPr>
              <w:jc w:val="both"/>
              <w:rPr>
                <w:rFonts w:ascii="Baskerville Old Face" w:hAnsi="Baskerville Old Face"/>
              </w:rPr>
            </w:pPr>
            <w:r w:rsidRPr="00C25DFC">
              <w:rPr>
                <w:rFonts w:ascii="Baskerville Old Face" w:hAnsi="Baskerville Old Face"/>
              </w:rPr>
              <w:t>3.</w:t>
            </w:r>
          </w:p>
        </w:tc>
        <w:tc>
          <w:tcPr>
            <w:tcW w:w="7830" w:type="dxa"/>
          </w:tcPr>
          <w:p w14:paraId="52913469"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Audience and narrator—</w:t>
            </w:r>
          </w:p>
        </w:tc>
      </w:tr>
      <w:tr w:rsidR="003E01CA" w:rsidRPr="00C25DFC" w14:paraId="3FE3D1CD" w14:textId="77777777" w:rsidTr="003E01CA">
        <w:tc>
          <w:tcPr>
            <w:tcW w:w="366" w:type="dxa"/>
          </w:tcPr>
          <w:p w14:paraId="0737FD4A" w14:textId="77777777" w:rsidR="003E01CA" w:rsidRPr="00C25DFC" w:rsidRDefault="003E01CA" w:rsidP="003E01CA">
            <w:pPr>
              <w:jc w:val="both"/>
              <w:rPr>
                <w:rFonts w:ascii="Baskerville Old Face" w:hAnsi="Baskerville Old Face"/>
              </w:rPr>
            </w:pPr>
          </w:p>
        </w:tc>
        <w:tc>
          <w:tcPr>
            <w:tcW w:w="7830" w:type="dxa"/>
          </w:tcPr>
          <w:p w14:paraId="09FCBCCE"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—is the audience or narrator significant for meaning?</w:t>
            </w:r>
          </w:p>
        </w:tc>
      </w:tr>
      <w:tr w:rsidR="003E01CA" w:rsidRPr="00C25DFC" w14:paraId="7076C14C" w14:textId="77777777" w:rsidTr="003E01CA">
        <w:tc>
          <w:tcPr>
            <w:tcW w:w="366" w:type="dxa"/>
          </w:tcPr>
          <w:p w14:paraId="21F46A55" w14:textId="77777777" w:rsidR="003E01CA" w:rsidRPr="00C25DFC" w:rsidRDefault="003E01CA" w:rsidP="003E01CA">
            <w:pPr>
              <w:jc w:val="both"/>
              <w:rPr>
                <w:rFonts w:ascii="Baskerville Old Face" w:hAnsi="Baskerville Old Face"/>
              </w:rPr>
            </w:pPr>
          </w:p>
        </w:tc>
        <w:tc>
          <w:tcPr>
            <w:tcW w:w="7830" w:type="dxa"/>
          </w:tcPr>
          <w:p w14:paraId="38A015F2" w14:textId="77777777" w:rsidR="003E01CA" w:rsidRPr="00C25DFC" w:rsidRDefault="003E01CA" w:rsidP="003E01CA">
            <w:pPr>
              <w:jc w:val="both"/>
              <w:rPr>
                <w:rFonts w:ascii="Baskerville Old Face" w:hAnsi="Baskerville Old Face"/>
              </w:rPr>
            </w:pPr>
          </w:p>
        </w:tc>
      </w:tr>
      <w:tr w:rsidR="003E01CA" w:rsidRPr="00C25DFC" w14:paraId="02BB6445" w14:textId="77777777" w:rsidTr="003E01CA">
        <w:tc>
          <w:tcPr>
            <w:tcW w:w="366" w:type="dxa"/>
          </w:tcPr>
          <w:p w14:paraId="16E27F64" w14:textId="77777777" w:rsidR="003E01CA" w:rsidRPr="00C25DFC" w:rsidRDefault="003E01CA" w:rsidP="003E01CA">
            <w:pPr>
              <w:jc w:val="both"/>
              <w:rPr>
                <w:rFonts w:ascii="Baskerville Old Face" w:hAnsi="Baskerville Old Face"/>
              </w:rPr>
            </w:pPr>
            <w:r w:rsidRPr="00C25DFC">
              <w:rPr>
                <w:rFonts w:ascii="Baskerville Old Face" w:hAnsi="Baskerville Old Face"/>
              </w:rPr>
              <w:t>4.</w:t>
            </w:r>
          </w:p>
        </w:tc>
        <w:tc>
          <w:tcPr>
            <w:tcW w:w="7830" w:type="dxa"/>
          </w:tcPr>
          <w:p w14:paraId="0A3DDFB2"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Genre—</w:t>
            </w:r>
          </w:p>
        </w:tc>
      </w:tr>
      <w:tr w:rsidR="003E01CA" w:rsidRPr="00C25DFC" w14:paraId="7D92D211" w14:textId="77777777" w:rsidTr="003E01CA">
        <w:tc>
          <w:tcPr>
            <w:tcW w:w="366" w:type="dxa"/>
          </w:tcPr>
          <w:p w14:paraId="6A024BCF" w14:textId="77777777" w:rsidR="003E01CA" w:rsidRPr="00C25DFC" w:rsidRDefault="003E01CA" w:rsidP="003E01CA">
            <w:pPr>
              <w:jc w:val="both"/>
              <w:rPr>
                <w:rFonts w:ascii="Baskerville Old Face" w:hAnsi="Baskerville Old Face"/>
              </w:rPr>
            </w:pPr>
          </w:p>
        </w:tc>
        <w:tc>
          <w:tcPr>
            <w:tcW w:w="7830" w:type="dxa"/>
          </w:tcPr>
          <w:p w14:paraId="75232C80"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—is the genre significant for meaning? </w:t>
            </w:r>
          </w:p>
          <w:p w14:paraId="616F1559"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—if so, how? Explain.</w:t>
            </w:r>
          </w:p>
        </w:tc>
      </w:tr>
      <w:tr w:rsidR="003E01CA" w:rsidRPr="00C25DFC" w14:paraId="1C5333A3" w14:textId="77777777" w:rsidTr="003E01CA">
        <w:tc>
          <w:tcPr>
            <w:tcW w:w="366" w:type="dxa"/>
          </w:tcPr>
          <w:p w14:paraId="0491D51C" w14:textId="77777777" w:rsidR="003E01CA" w:rsidRPr="00C25DFC" w:rsidRDefault="003E01CA" w:rsidP="003E01CA">
            <w:pPr>
              <w:jc w:val="both"/>
              <w:rPr>
                <w:rFonts w:ascii="Baskerville Old Face" w:hAnsi="Baskerville Old Face"/>
              </w:rPr>
            </w:pPr>
          </w:p>
        </w:tc>
        <w:tc>
          <w:tcPr>
            <w:tcW w:w="7830" w:type="dxa"/>
          </w:tcPr>
          <w:p w14:paraId="69A93B42" w14:textId="77777777" w:rsidR="003E01CA" w:rsidRPr="00C25DFC" w:rsidRDefault="003E01CA" w:rsidP="003E01CA">
            <w:pPr>
              <w:jc w:val="both"/>
              <w:rPr>
                <w:rFonts w:ascii="Baskerville Old Face" w:hAnsi="Baskerville Old Face"/>
              </w:rPr>
            </w:pPr>
          </w:p>
        </w:tc>
      </w:tr>
      <w:tr w:rsidR="003E01CA" w:rsidRPr="00C25DFC" w14:paraId="4733E622" w14:textId="77777777" w:rsidTr="003E01CA">
        <w:tc>
          <w:tcPr>
            <w:tcW w:w="366" w:type="dxa"/>
          </w:tcPr>
          <w:p w14:paraId="3EF0B3D4" w14:textId="77777777" w:rsidR="003E01CA" w:rsidRPr="00C25DFC" w:rsidRDefault="003E01CA" w:rsidP="003E01CA">
            <w:pPr>
              <w:jc w:val="both"/>
              <w:rPr>
                <w:rFonts w:ascii="Baskerville Old Face" w:hAnsi="Baskerville Old Face"/>
              </w:rPr>
            </w:pPr>
            <w:r w:rsidRPr="00C25DFC">
              <w:rPr>
                <w:rFonts w:ascii="Baskerville Old Face" w:hAnsi="Baskerville Old Face"/>
              </w:rPr>
              <w:t>5.</w:t>
            </w:r>
          </w:p>
        </w:tc>
        <w:tc>
          <w:tcPr>
            <w:tcW w:w="7830" w:type="dxa"/>
          </w:tcPr>
          <w:p w14:paraId="332FAE06"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Setting—</w:t>
            </w:r>
          </w:p>
        </w:tc>
      </w:tr>
      <w:tr w:rsidR="003E01CA" w:rsidRPr="00C25DFC" w14:paraId="3733FDFD" w14:textId="77777777" w:rsidTr="003E01CA">
        <w:tc>
          <w:tcPr>
            <w:tcW w:w="366" w:type="dxa"/>
          </w:tcPr>
          <w:p w14:paraId="2D108AE8" w14:textId="77777777" w:rsidR="003E01CA" w:rsidRPr="00C25DFC" w:rsidRDefault="003E01CA" w:rsidP="003E01CA">
            <w:pPr>
              <w:jc w:val="both"/>
              <w:rPr>
                <w:rFonts w:ascii="Baskerville Old Face" w:hAnsi="Baskerville Old Face"/>
              </w:rPr>
            </w:pPr>
          </w:p>
        </w:tc>
        <w:tc>
          <w:tcPr>
            <w:tcW w:w="7830" w:type="dxa"/>
          </w:tcPr>
          <w:p w14:paraId="6EADB6FA"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—where (in what geographic location) is the narrative or event set?  </w:t>
            </w:r>
          </w:p>
          <w:p w14:paraId="195186B7"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—is the narrative a travel narrative? If so, where are they travelling FROM? </w:t>
            </w:r>
          </w:p>
          <w:p w14:paraId="67A9D18D" w14:textId="77777777" w:rsidR="003E01CA" w:rsidRPr="00C25DFC" w:rsidRDefault="003E01CA" w:rsidP="003E01CA">
            <w:pPr>
              <w:jc w:val="both"/>
              <w:rPr>
                <w:rFonts w:ascii="Baskerville Old Face" w:hAnsi="Baskerville Old Face"/>
              </w:rPr>
            </w:pPr>
            <w:r w:rsidRPr="00C25DFC">
              <w:rPr>
                <w:rFonts w:ascii="Baskerville Old Face" w:hAnsi="Baskerville Old Face"/>
              </w:rPr>
              <w:t>—where are they travelling TO?</w:t>
            </w:r>
          </w:p>
          <w:p w14:paraId="78D8FB77"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 is the setting significant for meaning?  If so, why?</w:t>
            </w:r>
          </w:p>
        </w:tc>
      </w:tr>
      <w:tr w:rsidR="003E01CA" w:rsidRPr="00C25DFC" w14:paraId="3BC88239" w14:textId="77777777" w:rsidTr="003E01CA">
        <w:tc>
          <w:tcPr>
            <w:tcW w:w="366" w:type="dxa"/>
          </w:tcPr>
          <w:p w14:paraId="60A3B331" w14:textId="77777777" w:rsidR="003E01CA" w:rsidRPr="00C25DFC" w:rsidRDefault="003E01CA" w:rsidP="003E01CA">
            <w:pPr>
              <w:jc w:val="both"/>
              <w:rPr>
                <w:rFonts w:ascii="Baskerville Old Face" w:hAnsi="Baskerville Old Face"/>
              </w:rPr>
            </w:pPr>
          </w:p>
        </w:tc>
        <w:tc>
          <w:tcPr>
            <w:tcW w:w="7830" w:type="dxa"/>
          </w:tcPr>
          <w:p w14:paraId="031E484E" w14:textId="77777777" w:rsidR="003E01CA" w:rsidRPr="00C25DFC" w:rsidRDefault="003E01CA" w:rsidP="003E01CA">
            <w:pPr>
              <w:jc w:val="both"/>
              <w:rPr>
                <w:rFonts w:ascii="Baskerville Old Face" w:hAnsi="Baskerville Old Face"/>
              </w:rPr>
            </w:pPr>
          </w:p>
        </w:tc>
      </w:tr>
      <w:tr w:rsidR="003E01CA" w:rsidRPr="00C25DFC" w14:paraId="080CD502" w14:textId="77777777" w:rsidTr="003E01CA">
        <w:tc>
          <w:tcPr>
            <w:tcW w:w="366" w:type="dxa"/>
          </w:tcPr>
          <w:p w14:paraId="16388CCB" w14:textId="77777777" w:rsidR="003E01CA" w:rsidRPr="00C25DFC" w:rsidRDefault="003E01CA" w:rsidP="003E01CA">
            <w:pPr>
              <w:jc w:val="both"/>
              <w:rPr>
                <w:rFonts w:ascii="Baskerville Old Face" w:hAnsi="Baskerville Old Face"/>
              </w:rPr>
            </w:pPr>
            <w:r w:rsidRPr="00C25DFC">
              <w:rPr>
                <w:rFonts w:ascii="Baskerville Old Face" w:hAnsi="Baskerville Old Face"/>
              </w:rPr>
              <w:t>6.</w:t>
            </w:r>
          </w:p>
        </w:tc>
        <w:tc>
          <w:tcPr>
            <w:tcW w:w="7830" w:type="dxa"/>
          </w:tcPr>
          <w:p w14:paraId="127E0830" w14:textId="77777777" w:rsidR="003E01CA" w:rsidRPr="00C25DFC" w:rsidRDefault="003E01CA" w:rsidP="003E01CA">
            <w:pPr>
              <w:jc w:val="both"/>
              <w:rPr>
                <w:rFonts w:ascii="Baskerville Old Face" w:hAnsi="Baskerville Old Face"/>
              </w:rPr>
            </w:pPr>
            <w:r w:rsidRPr="00C25DFC">
              <w:rPr>
                <w:rFonts w:ascii="Baskerville Old Face" w:hAnsi="Baskerville Old Face"/>
                <w:b/>
                <w:bCs/>
                <w:i/>
              </w:rPr>
              <w:t>Time—</w:t>
            </w:r>
          </w:p>
        </w:tc>
      </w:tr>
      <w:tr w:rsidR="003E01CA" w:rsidRPr="00C25DFC" w14:paraId="6228256C" w14:textId="77777777" w:rsidTr="003E01CA">
        <w:tc>
          <w:tcPr>
            <w:tcW w:w="366" w:type="dxa"/>
          </w:tcPr>
          <w:p w14:paraId="6F5470B6" w14:textId="77777777" w:rsidR="003E01CA" w:rsidRPr="00C25DFC" w:rsidRDefault="003E01CA" w:rsidP="003E01CA">
            <w:pPr>
              <w:jc w:val="both"/>
              <w:rPr>
                <w:rFonts w:ascii="Baskerville Old Face" w:hAnsi="Baskerville Old Face"/>
              </w:rPr>
            </w:pPr>
          </w:p>
        </w:tc>
        <w:tc>
          <w:tcPr>
            <w:tcW w:w="7830" w:type="dxa"/>
          </w:tcPr>
          <w:p w14:paraId="1574DECC"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—is time a significant factor? Time of day? Season? Year? </w:t>
            </w:r>
          </w:p>
          <w:p w14:paraId="3F93E225" w14:textId="77777777" w:rsidR="003E01CA" w:rsidRPr="00C25DFC" w:rsidRDefault="003E01CA" w:rsidP="003E01CA">
            <w:pPr>
              <w:jc w:val="both"/>
              <w:rPr>
                <w:rFonts w:ascii="Baskerville Old Face" w:hAnsi="Baskerville Old Face"/>
              </w:rPr>
            </w:pPr>
            <w:r w:rsidRPr="00C25DFC">
              <w:rPr>
                <w:rFonts w:ascii="Baskerville Old Face" w:hAnsi="Baskerville Old Face"/>
              </w:rPr>
              <w:t>—is there any reference to past events (retrospect)?</w:t>
            </w:r>
          </w:p>
          <w:p w14:paraId="27577B76" w14:textId="77777777" w:rsidR="003E01CA" w:rsidRPr="00C25DFC" w:rsidRDefault="003E01CA" w:rsidP="003E01CA">
            <w:pPr>
              <w:jc w:val="both"/>
              <w:rPr>
                <w:rFonts w:ascii="Baskerville Old Face" w:hAnsi="Baskerville Old Face"/>
                <w:b/>
                <w:bCs/>
              </w:rPr>
            </w:pPr>
            <w:r w:rsidRPr="00C25DFC">
              <w:rPr>
                <w:rFonts w:ascii="Baskerville Old Face" w:hAnsi="Baskerville Old Face"/>
              </w:rPr>
              <w:t>—is there any foreshadowing of future events (anticipation)?</w:t>
            </w:r>
          </w:p>
        </w:tc>
      </w:tr>
      <w:tr w:rsidR="003E01CA" w:rsidRPr="00C25DFC" w14:paraId="6DEE48A8" w14:textId="77777777" w:rsidTr="003E01CA">
        <w:tc>
          <w:tcPr>
            <w:tcW w:w="366" w:type="dxa"/>
          </w:tcPr>
          <w:p w14:paraId="39308BFB" w14:textId="77777777" w:rsidR="003E01CA" w:rsidRPr="00C25DFC" w:rsidRDefault="003E01CA" w:rsidP="003E01CA">
            <w:pPr>
              <w:jc w:val="both"/>
              <w:rPr>
                <w:rFonts w:ascii="Baskerville Old Face" w:hAnsi="Baskerville Old Face"/>
              </w:rPr>
            </w:pPr>
          </w:p>
        </w:tc>
        <w:tc>
          <w:tcPr>
            <w:tcW w:w="7830" w:type="dxa"/>
          </w:tcPr>
          <w:p w14:paraId="1676FDAB" w14:textId="77777777" w:rsidR="003E01CA" w:rsidRPr="00C25DFC" w:rsidRDefault="003E01CA" w:rsidP="003E01CA">
            <w:pPr>
              <w:jc w:val="both"/>
              <w:rPr>
                <w:rFonts w:ascii="Baskerville Old Face" w:hAnsi="Baskerville Old Face"/>
              </w:rPr>
            </w:pPr>
          </w:p>
        </w:tc>
      </w:tr>
      <w:tr w:rsidR="003E01CA" w:rsidRPr="00C25DFC" w14:paraId="4C48431B" w14:textId="77777777" w:rsidTr="003E01CA">
        <w:tc>
          <w:tcPr>
            <w:tcW w:w="366" w:type="dxa"/>
          </w:tcPr>
          <w:p w14:paraId="6966566E" w14:textId="77777777" w:rsidR="003E01CA" w:rsidRPr="00C25DFC" w:rsidRDefault="003E01CA" w:rsidP="003E01CA">
            <w:pPr>
              <w:jc w:val="both"/>
              <w:rPr>
                <w:rFonts w:ascii="Baskerville Old Face" w:hAnsi="Baskerville Old Face"/>
              </w:rPr>
            </w:pPr>
            <w:r w:rsidRPr="00C25DFC">
              <w:rPr>
                <w:rFonts w:ascii="Baskerville Old Face" w:hAnsi="Baskerville Old Face"/>
              </w:rPr>
              <w:t>7.</w:t>
            </w:r>
          </w:p>
        </w:tc>
        <w:tc>
          <w:tcPr>
            <w:tcW w:w="7830" w:type="dxa"/>
          </w:tcPr>
          <w:p w14:paraId="160EAE7A"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Key (and/or repeated) phrases/words—</w:t>
            </w:r>
          </w:p>
        </w:tc>
      </w:tr>
      <w:tr w:rsidR="003E01CA" w:rsidRPr="00C25DFC" w14:paraId="460B08D9" w14:textId="77777777" w:rsidTr="003E01CA">
        <w:tc>
          <w:tcPr>
            <w:tcW w:w="366" w:type="dxa"/>
          </w:tcPr>
          <w:p w14:paraId="0B4332E9" w14:textId="77777777" w:rsidR="003E01CA" w:rsidRPr="00C25DFC" w:rsidRDefault="003E01CA" w:rsidP="003E01CA">
            <w:pPr>
              <w:jc w:val="both"/>
              <w:rPr>
                <w:rFonts w:ascii="Baskerville Old Face" w:hAnsi="Baskerville Old Face"/>
              </w:rPr>
            </w:pPr>
          </w:p>
        </w:tc>
        <w:tc>
          <w:tcPr>
            <w:tcW w:w="7830" w:type="dxa"/>
          </w:tcPr>
          <w:p w14:paraId="2C04CECA"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—in a concordance or lexicon, look up the key words you found </w:t>
            </w:r>
          </w:p>
          <w:p w14:paraId="4F7DF36C"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—what is the word's meaning </w:t>
            </w:r>
            <w:r w:rsidRPr="00C25DFC">
              <w:rPr>
                <w:rFonts w:ascii="Baskerville Old Face" w:hAnsi="Baskerville Old Face"/>
                <w:i/>
                <w:iCs/>
              </w:rPr>
              <w:t>in its context</w:t>
            </w:r>
            <w:r w:rsidRPr="00C25DFC">
              <w:rPr>
                <w:rFonts w:ascii="Baskerville Old Face" w:hAnsi="Baskerville Old Face"/>
              </w:rPr>
              <w:t xml:space="preserve"> in the </w:t>
            </w:r>
            <w:proofErr w:type="spellStart"/>
            <w:r w:rsidRPr="00C25DFC">
              <w:rPr>
                <w:rFonts w:ascii="Baskerville Old Face" w:hAnsi="Baskerville Old Face"/>
              </w:rPr>
              <w:t>pericope</w:t>
            </w:r>
            <w:proofErr w:type="spellEnd"/>
            <w:r w:rsidRPr="00C25DFC">
              <w:rPr>
                <w:rFonts w:ascii="Baskerville Old Face" w:hAnsi="Baskerville Old Face"/>
              </w:rPr>
              <w:t>?</w:t>
            </w:r>
          </w:p>
          <w:p w14:paraId="2DF0607C" w14:textId="77777777" w:rsidR="003E01CA" w:rsidRPr="00C25DFC" w:rsidRDefault="003E01CA" w:rsidP="003E01CA">
            <w:pPr>
              <w:jc w:val="both"/>
              <w:rPr>
                <w:rFonts w:ascii="Baskerville Old Face" w:hAnsi="Baskerville Old Face"/>
              </w:rPr>
            </w:pPr>
            <w:r w:rsidRPr="00C25DFC">
              <w:rPr>
                <w:rFonts w:ascii="Baskerville Old Face" w:hAnsi="Baskerville Old Face"/>
              </w:rPr>
              <w:t>—what is the word's meaning in the ancient socio-linguistic system?</w:t>
            </w:r>
          </w:p>
          <w:p w14:paraId="79B23E40"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—is the word used literally or figuratively?  Are you sure?</w:t>
            </w:r>
          </w:p>
        </w:tc>
      </w:tr>
    </w:tbl>
    <w:p w14:paraId="305F4061" w14:textId="77777777" w:rsidR="003E01CA" w:rsidRPr="00C25DFC" w:rsidRDefault="003E01CA" w:rsidP="003E01CA">
      <w:pPr>
        <w:jc w:val="both"/>
        <w:rPr>
          <w:rFonts w:ascii="Baskerville Old Face" w:hAnsi="Baskerville Old Face"/>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02"/>
      </w:tblGrid>
      <w:tr w:rsidR="003E01CA" w:rsidRPr="00C25DFC" w14:paraId="0F09471C" w14:textId="77777777" w:rsidTr="003E01CA">
        <w:tc>
          <w:tcPr>
            <w:tcW w:w="8028" w:type="dxa"/>
            <w:shd w:val="clear" w:color="auto" w:fill="D9D9D9"/>
          </w:tcPr>
          <w:p w14:paraId="51359105" w14:textId="77777777" w:rsidR="003E01CA" w:rsidRPr="00C25DFC" w:rsidRDefault="003E01CA" w:rsidP="003E01CA">
            <w:pPr>
              <w:pStyle w:val="ListParagraph"/>
              <w:ind w:left="0"/>
              <w:jc w:val="both"/>
              <w:rPr>
                <w:rFonts w:ascii="Baskerville Old Face" w:hAnsi="Baskerville Old Face"/>
                <w:sz w:val="24"/>
                <w:szCs w:val="24"/>
              </w:rPr>
            </w:pPr>
            <w:r w:rsidRPr="00C25DFC">
              <w:rPr>
                <w:rFonts w:ascii="Baskerville Old Face" w:hAnsi="Baskerville Old Face"/>
                <w:b/>
                <w:sz w:val="24"/>
                <w:szCs w:val="24"/>
              </w:rPr>
              <w:t xml:space="preserve">HINT: a repeated word or phrase almost always means that the meaning in one context within the </w:t>
            </w:r>
            <w:proofErr w:type="spellStart"/>
            <w:r w:rsidRPr="00C25DFC">
              <w:rPr>
                <w:rFonts w:ascii="Baskerville Old Face" w:hAnsi="Baskerville Old Face"/>
                <w:b/>
                <w:sz w:val="24"/>
                <w:szCs w:val="24"/>
              </w:rPr>
              <w:t>pericope</w:t>
            </w:r>
            <w:proofErr w:type="spellEnd"/>
            <w:r w:rsidRPr="00C25DFC">
              <w:rPr>
                <w:rFonts w:ascii="Baskerville Old Face" w:hAnsi="Baskerville Old Face"/>
                <w:b/>
                <w:sz w:val="24"/>
                <w:szCs w:val="24"/>
              </w:rPr>
              <w:t xml:space="preserve"> is the same as the meaning in the other context within the </w:t>
            </w:r>
            <w:proofErr w:type="spellStart"/>
            <w:r w:rsidRPr="00C25DFC">
              <w:rPr>
                <w:rFonts w:ascii="Baskerville Old Face" w:hAnsi="Baskerville Old Face"/>
                <w:b/>
                <w:sz w:val="24"/>
                <w:szCs w:val="24"/>
              </w:rPr>
              <w:t>pericope</w:t>
            </w:r>
            <w:proofErr w:type="spellEnd"/>
            <w:r w:rsidRPr="00C25DFC">
              <w:rPr>
                <w:rFonts w:ascii="Baskerville Old Face" w:hAnsi="Baskerville Old Face"/>
                <w:b/>
                <w:sz w:val="24"/>
                <w:szCs w:val="24"/>
              </w:rPr>
              <w:t>.</w:t>
            </w:r>
          </w:p>
        </w:tc>
      </w:tr>
    </w:tbl>
    <w:p w14:paraId="71F9ABED"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1"/>
        <w:gridCol w:w="315"/>
        <w:gridCol w:w="7526"/>
      </w:tblGrid>
      <w:tr w:rsidR="003E01CA" w:rsidRPr="00C25DFC" w14:paraId="331C81F1" w14:textId="77777777" w:rsidTr="003E01CA">
        <w:tc>
          <w:tcPr>
            <w:tcW w:w="466" w:type="dxa"/>
          </w:tcPr>
          <w:p w14:paraId="12458A21" w14:textId="77777777" w:rsidR="003E01CA" w:rsidRPr="00C25DFC" w:rsidRDefault="003E01CA" w:rsidP="003E01CA">
            <w:pPr>
              <w:jc w:val="both"/>
              <w:rPr>
                <w:rFonts w:ascii="Baskerville Old Face" w:hAnsi="Baskerville Old Face"/>
              </w:rPr>
            </w:pPr>
            <w:r w:rsidRPr="00C25DFC">
              <w:rPr>
                <w:rFonts w:ascii="Baskerville Old Face" w:hAnsi="Baskerville Old Face"/>
              </w:rPr>
              <w:t>8.</w:t>
            </w:r>
          </w:p>
        </w:tc>
        <w:tc>
          <w:tcPr>
            <w:tcW w:w="8462" w:type="dxa"/>
            <w:gridSpan w:val="2"/>
          </w:tcPr>
          <w:p w14:paraId="10D0BE2D" w14:textId="77777777" w:rsidR="003E01CA" w:rsidRPr="00C25DFC" w:rsidRDefault="003E01CA" w:rsidP="003E01CA">
            <w:pPr>
              <w:jc w:val="both"/>
              <w:rPr>
                <w:rFonts w:ascii="Baskerville Old Face" w:hAnsi="Baskerville Old Face"/>
                <w:b/>
              </w:rPr>
            </w:pPr>
            <w:r w:rsidRPr="00C25DFC">
              <w:rPr>
                <w:rFonts w:ascii="Baskerville Old Face" w:hAnsi="Baskerville Old Face"/>
                <w:b/>
                <w:i/>
              </w:rPr>
              <w:t>Key Themes—</w:t>
            </w:r>
          </w:p>
        </w:tc>
      </w:tr>
      <w:tr w:rsidR="003E01CA" w:rsidRPr="00C25DFC" w14:paraId="797999C5" w14:textId="77777777" w:rsidTr="003E01CA">
        <w:tc>
          <w:tcPr>
            <w:tcW w:w="466" w:type="dxa"/>
          </w:tcPr>
          <w:p w14:paraId="67B1B9DD" w14:textId="77777777" w:rsidR="003E01CA" w:rsidRPr="00C25DFC" w:rsidRDefault="003E01CA" w:rsidP="003E01CA">
            <w:pPr>
              <w:jc w:val="both"/>
              <w:rPr>
                <w:rFonts w:ascii="Baskerville Old Face" w:hAnsi="Baskerville Old Face"/>
              </w:rPr>
            </w:pPr>
          </w:p>
        </w:tc>
        <w:tc>
          <w:tcPr>
            <w:tcW w:w="8462" w:type="dxa"/>
            <w:gridSpan w:val="2"/>
          </w:tcPr>
          <w:p w14:paraId="28343FC8" w14:textId="77777777" w:rsidR="003E01CA" w:rsidRPr="00C25DFC" w:rsidRDefault="003E01CA" w:rsidP="003E01CA">
            <w:pPr>
              <w:jc w:val="both"/>
              <w:rPr>
                <w:rFonts w:ascii="Baskerville Old Face" w:hAnsi="Baskerville Old Face"/>
              </w:rPr>
            </w:pPr>
            <w:r w:rsidRPr="00C25DFC">
              <w:rPr>
                <w:rFonts w:ascii="Baskerville Old Face" w:hAnsi="Baskerville Old Face"/>
              </w:rPr>
              <w:t>—can you find a reason for the presence of any key themes you found?</w:t>
            </w:r>
          </w:p>
          <w:p w14:paraId="777FB617"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 xml:space="preserve">—how are they significant for the meaning of the </w:t>
            </w:r>
            <w:proofErr w:type="spellStart"/>
            <w:r w:rsidRPr="00C25DFC">
              <w:rPr>
                <w:rFonts w:ascii="Baskerville Old Face" w:hAnsi="Baskerville Old Face"/>
              </w:rPr>
              <w:t>pericope</w:t>
            </w:r>
            <w:proofErr w:type="spellEnd"/>
            <w:r w:rsidRPr="00C25DFC">
              <w:rPr>
                <w:rFonts w:ascii="Baskerville Old Face" w:hAnsi="Baskerville Old Face"/>
              </w:rPr>
              <w:t>?</w:t>
            </w:r>
          </w:p>
        </w:tc>
      </w:tr>
      <w:tr w:rsidR="003E01CA" w:rsidRPr="00C25DFC" w14:paraId="7A9402FB" w14:textId="77777777" w:rsidTr="003E01CA">
        <w:tc>
          <w:tcPr>
            <w:tcW w:w="466" w:type="dxa"/>
          </w:tcPr>
          <w:p w14:paraId="490D1FDD" w14:textId="77777777" w:rsidR="003E01CA" w:rsidRPr="00C25DFC" w:rsidRDefault="003E01CA" w:rsidP="003E01CA">
            <w:pPr>
              <w:jc w:val="both"/>
              <w:rPr>
                <w:rFonts w:ascii="Baskerville Old Face" w:hAnsi="Baskerville Old Face"/>
              </w:rPr>
            </w:pPr>
          </w:p>
        </w:tc>
        <w:tc>
          <w:tcPr>
            <w:tcW w:w="8462" w:type="dxa"/>
            <w:gridSpan w:val="2"/>
          </w:tcPr>
          <w:p w14:paraId="178C4086" w14:textId="77777777" w:rsidR="003E01CA" w:rsidRPr="00C25DFC" w:rsidRDefault="003E01CA" w:rsidP="003E01CA">
            <w:pPr>
              <w:jc w:val="both"/>
              <w:rPr>
                <w:rFonts w:ascii="Baskerville Old Face" w:hAnsi="Baskerville Old Face"/>
              </w:rPr>
            </w:pPr>
          </w:p>
        </w:tc>
      </w:tr>
      <w:tr w:rsidR="003E01CA" w:rsidRPr="00C25DFC" w14:paraId="16D9E644" w14:textId="77777777" w:rsidTr="003E01CA">
        <w:tc>
          <w:tcPr>
            <w:tcW w:w="466" w:type="dxa"/>
          </w:tcPr>
          <w:p w14:paraId="1B436121" w14:textId="77777777" w:rsidR="003E01CA" w:rsidRPr="00C25DFC" w:rsidRDefault="003E01CA" w:rsidP="003E01CA">
            <w:pPr>
              <w:jc w:val="both"/>
              <w:rPr>
                <w:rFonts w:ascii="Baskerville Old Face" w:hAnsi="Baskerville Old Face"/>
              </w:rPr>
            </w:pPr>
            <w:r w:rsidRPr="00C25DFC">
              <w:rPr>
                <w:rFonts w:ascii="Baskerville Old Face" w:hAnsi="Baskerville Old Face"/>
              </w:rPr>
              <w:t>9.</w:t>
            </w:r>
          </w:p>
        </w:tc>
        <w:tc>
          <w:tcPr>
            <w:tcW w:w="8462" w:type="dxa"/>
            <w:gridSpan w:val="2"/>
          </w:tcPr>
          <w:p w14:paraId="02F1F1E7"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Historical Background—</w:t>
            </w:r>
          </w:p>
        </w:tc>
      </w:tr>
      <w:tr w:rsidR="003E01CA" w:rsidRPr="00C25DFC" w14:paraId="5E36D455" w14:textId="77777777" w:rsidTr="003E01CA">
        <w:tc>
          <w:tcPr>
            <w:tcW w:w="466" w:type="dxa"/>
          </w:tcPr>
          <w:p w14:paraId="40636CC9" w14:textId="77777777" w:rsidR="003E01CA" w:rsidRPr="00C25DFC" w:rsidRDefault="003E01CA" w:rsidP="003E01CA">
            <w:pPr>
              <w:jc w:val="both"/>
              <w:rPr>
                <w:rFonts w:ascii="Baskerville Old Face" w:hAnsi="Baskerville Old Face"/>
              </w:rPr>
            </w:pPr>
          </w:p>
        </w:tc>
        <w:tc>
          <w:tcPr>
            <w:tcW w:w="8462" w:type="dxa"/>
            <w:gridSpan w:val="2"/>
          </w:tcPr>
          <w:p w14:paraId="415140B3"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—in a Bible Dictionary or Encyclopedia, look up any historical elements that you noted.  </w:t>
            </w:r>
          </w:p>
          <w:p w14:paraId="652BD929"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—are those elements significant for meaning?</w:t>
            </w:r>
          </w:p>
        </w:tc>
      </w:tr>
      <w:tr w:rsidR="003E01CA" w:rsidRPr="00C25DFC" w14:paraId="7100BFF7" w14:textId="77777777" w:rsidTr="003E01CA">
        <w:tc>
          <w:tcPr>
            <w:tcW w:w="466" w:type="dxa"/>
          </w:tcPr>
          <w:p w14:paraId="787CA3EE" w14:textId="77777777" w:rsidR="003E01CA" w:rsidRPr="00C25DFC" w:rsidRDefault="003E01CA" w:rsidP="003E01CA">
            <w:pPr>
              <w:jc w:val="both"/>
              <w:rPr>
                <w:rFonts w:ascii="Baskerville Old Face" w:hAnsi="Baskerville Old Face"/>
              </w:rPr>
            </w:pPr>
          </w:p>
        </w:tc>
        <w:tc>
          <w:tcPr>
            <w:tcW w:w="8462" w:type="dxa"/>
            <w:gridSpan w:val="2"/>
          </w:tcPr>
          <w:p w14:paraId="60A9E69B" w14:textId="77777777" w:rsidR="003E01CA" w:rsidRPr="00C25DFC" w:rsidRDefault="003E01CA" w:rsidP="003E01CA">
            <w:pPr>
              <w:jc w:val="both"/>
              <w:rPr>
                <w:rFonts w:ascii="Baskerville Old Face" w:hAnsi="Baskerville Old Face"/>
              </w:rPr>
            </w:pPr>
          </w:p>
        </w:tc>
      </w:tr>
      <w:tr w:rsidR="003E01CA" w:rsidRPr="00C25DFC" w14:paraId="17D4C70C" w14:textId="77777777" w:rsidTr="003E01CA">
        <w:tc>
          <w:tcPr>
            <w:tcW w:w="466" w:type="dxa"/>
          </w:tcPr>
          <w:p w14:paraId="44D16A01" w14:textId="77777777" w:rsidR="003E01CA" w:rsidRPr="00C25DFC" w:rsidRDefault="003E01CA" w:rsidP="003E01CA">
            <w:pPr>
              <w:jc w:val="both"/>
              <w:rPr>
                <w:rFonts w:ascii="Baskerville Old Face" w:hAnsi="Baskerville Old Face"/>
              </w:rPr>
            </w:pPr>
            <w:r w:rsidRPr="00C25DFC">
              <w:rPr>
                <w:rFonts w:ascii="Baskerville Old Face" w:hAnsi="Baskerville Old Face"/>
              </w:rPr>
              <w:t>10.</w:t>
            </w:r>
          </w:p>
        </w:tc>
        <w:tc>
          <w:tcPr>
            <w:tcW w:w="8462" w:type="dxa"/>
            <w:gridSpan w:val="2"/>
          </w:tcPr>
          <w:p w14:paraId="30DC8B32"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Socio-cultural Elements—</w:t>
            </w:r>
          </w:p>
        </w:tc>
      </w:tr>
      <w:tr w:rsidR="003E01CA" w:rsidRPr="00C25DFC" w14:paraId="058DF673" w14:textId="77777777" w:rsidTr="003E01CA">
        <w:tc>
          <w:tcPr>
            <w:tcW w:w="466" w:type="dxa"/>
          </w:tcPr>
          <w:p w14:paraId="58E4CE95" w14:textId="77777777" w:rsidR="003E01CA" w:rsidRPr="00C25DFC" w:rsidRDefault="003E01CA" w:rsidP="003E01CA">
            <w:pPr>
              <w:jc w:val="both"/>
              <w:rPr>
                <w:rFonts w:ascii="Baskerville Old Face" w:hAnsi="Baskerville Old Face"/>
              </w:rPr>
            </w:pPr>
          </w:p>
        </w:tc>
        <w:tc>
          <w:tcPr>
            <w:tcW w:w="8462" w:type="dxa"/>
            <w:gridSpan w:val="2"/>
          </w:tcPr>
          <w:p w14:paraId="5CD5FEF2" w14:textId="77777777" w:rsidR="003E01CA" w:rsidRPr="00C25DFC" w:rsidRDefault="003E01CA" w:rsidP="003E01CA">
            <w:pPr>
              <w:ind w:left="236" w:hanging="236"/>
              <w:jc w:val="both"/>
              <w:rPr>
                <w:rFonts w:ascii="Baskerville Old Face" w:hAnsi="Baskerville Old Face"/>
              </w:rPr>
            </w:pPr>
            <w:r w:rsidRPr="00C25DFC">
              <w:rPr>
                <w:rFonts w:ascii="Baskerville Old Face" w:hAnsi="Baskerville Old Face"/>
              </w:rPr>
              <w:t>—are there any social institutions (e.g., kinship, patron/client, honor/shame system) that are being praised</w:t>
            </w:r>
            <w:proofErr w:type="gramStart"/>
            <w:r w:rsidRPr="00C25DFC">
              <w:rPr>
                <w:rFonts w:ascii="Baskerville Old Face" w:hAnsi="Baskerville Old Face"/>
              </w:rPr>
              <w:t>?...</w:t>
            </w:r>
            <w:proofErr w:type="gramEnd"/>
            <w:r w:rsidRPr="00C25DFC">
              <w:rPr>
                <w:rFonts w:ascii="Baskerville Old Face" w:hAnsi="Baskerville Old Face"/>
              </w:rPr>
              <w:t xml:space="preserve"> any that are being criticized?  Why?  What might be causing the praise or criticism?</w:t>
            </w:r>
          </w:p>
          <w:p w14:paraId="18A27B6F" w14:textId="77777777" w:rsidR="003E01CA" w:rsidRPr="00C25DFC" w:rsidRDefault="003E01CA" w:rsidP="003E01CA">
            <w:pPr>
              <w:ind w:left="236" w:hanging="236"/>
              <w:jc w:val="both"/>
              <w:rPr>
                <w:rFonts w:ascii="Baskerville Old Face" w:hAnsi="Baskerville Old Face"/>
              </w:rPr>
            </w:pPr>
            <w:r w:rsidRPr="00C25DFC">
              <w:rPr>
                <w:rFonts w:ascii="Baskerville Old Face" w:hAnsi="Baskerville Old Face"/>
              </w:rPr>
              <w:t>—who is in the "in" group and who is in the "out" group?  Why? What makes them "in" or "out"?</w:t>
            </w:r>
          </w:p>
          <w:p w14:paraId="2C660BEB" w14:textId="77777777" w:rsidR="003E01CA" w:rsidRPr="00C25DFC" w:rsidRDefault="003E01CA" w:rsidP="003E01CA">
            <w:pPr>
              <w:ind w:left="236" w:hanging="236"/>
              <w:jc w:val="both"/>
              <w:rPr>
                <w:rFonts w:ascii="Baskerville Old Face" w:hAnsi="Baskerville Old Face"/>
              </w:rPr>
            </w:pPr>
            <w:r w:rsidRPr="00C25DFC">
              <w:rPr>
                <w:rFonts w:ascii="Baskerville Old Face" w:hAnsi="Baskerville Old Face"/>
              </w:rPr>
              <w:t xml:space="preserve">—how </w:t>
            </w:r>
            <w:proofErr w:type="gramStart"/>
            <w:r w:rsidRPr="00C25DFC">
              <w:rPr>
                <w:rFonts w:ascii="Baskerville Old Face" w:hAnsi="Baskerville Old Face"/>
              </w:rPr>
              <w:t>is</w:t>
            </w:r>
            <w:proofErr w:type="gramEnd"/>
            <w:r w:rsidRPr="00C25DFC">
              <w:rPr>
                <w:rFonts w:ascii="Baskerville Old Face" w:hAnsi="Baskerville Old Face"/>
              </w:rPr>
              <w:t xml:space="preserve"> kinship, ethnicity, and/or gender being constructed? Who has power? Who doesn't?</w:t>
            </w:r>
          </w:p>
          <w:p w14:paraId="61E411DB" w14:textId="77777777" w:rsidR="003E01CA" w:rsidRPr="00C25DFC" w:rsidRDefault="003E01CA" w:rsidP="003E01CA">
            <w:pPr>
              <w:ind w:left="236" w:hanging="236"/>
              <w:jc w:val="both"/>
              <w:rPr>
                <w:rFonts w:ascii="Baskerville Old Face" w:hAnsi="Baskerville Old Face"/>
                <w:b/>
              </w:rPr>
            </w:pPr>
            <w:r w:rsidRPr="00C25DFC">
              <w:rPr>
                <w:rFonts w:ascii="Baskerville Old Face" w:hAnsi="Baskerville Old Face"/>
              </w:rPr>
              <w:t>—how might any of this be significant for meaning? Explain.</w:t>
            </w:r>
          </w:p>
        </w:tc>
      </w:tr>
      <w:tr w:rsidR="003E01CA" w:rsidRPr="00C25DFC" w14:paraId="119DC6E8" w14:textId="77777777" w:rsidTr="003E01CA">
        <w:tc>
          <w:tcPr>
            <w:tcW w:w="466" w:type="dxa"/>
          </w:tcPr>
          <w:p w14:paraId="32343EDE" w14:textId="77777777" w:rsidR="003E01CA" w:rsidRPr="00C25DFC" w:rsidRDefault="003E01CA" w:rsidP="003E01CA">
            <w:pPr>
              <w:jc w:val="both"/>
              <w:rPr>
                <w:rFonts w:ascii="Baskerville Old Face" w:hAnsi="Baskerville Old Face"/>
              </w:rPr>
            </w:pPr>
          </w:p>
        </w:tc>
        <w:tc>
          <w:tcPr>
            <w:tcW w:w="8462" w:type="dxa"/>
            <w:gridSpan w:val="2"/>
          </w:tcPr>
          <w:p w14:paraId="195CA11E" w14:textId="77777777" w:rsidR="003E01CA" w:rsidRPr="00C25DFC" w:rsidRDefault="003E01CA" w:rsidP="003E01CA">
            <w:pPr>
              <w:ind w:left="236" w:hanging="236"/>
              <w:jc w:val="both"/>
              <w:rPr>
                <w:rFonts w:ascii="Baskerville Old Face" w:hAnsi="Baskerville Old Face"/>
              </w:rPr>
            </w:pPr>
          </w:p>
        </w:tc>
      </w:tr>
      <w:tr w:rsidR="003E01CA" w:rsidRPr="00C25DFC" w14:paraId="76FF0837" w14:textId="77777777" w:rsidTr="003E01CA">
        <w:tc>
          <w:tcPr>
            <w:tcW w:w="466" w:type="dxa"/>
          </w:tcPr>
          <w:p w14:paraId="6CE45EF0" w14:textId="77777777" w:rsidR="003E01CA" w:rsidRPr="00C25DFC" w:rsidRDefault="003E01CA" w:rsidP="003E01CA">
            <w:pPr>
              <w:jc w:val="both"/>
              <w:rPr>
                <w:rFonts w:ascii="Baskerville Old Face" w:hAnsi="Baskerville Old Face"/>
              </w:rPr>
            </w:pPr>
            <w:r w:rsidRPr="00C25DFC">
              <w:rPr>
                <w:rFonts w:ascii="Baskerville Old Face" w:hAnsi="Baskerville Old Face"/>
              </w:rPr>
              <w:t>11.</w:t>
            </w:r>
          </w:p>
        </w:tc>
        <w:tc>
          <w:tcPr>
            <w:tcW w:w="8462" w:type="dxa"/>
            <w:gridSpan w:val="2"/>
          </w:tcPr>
          <w:p w14:paraId="101B00EC" w14:textId="77777777" w:rsidR="003E01CA" w:rsidRPr="00C25DFC" w:rsidRDefault="003E01CA" w:rsidP="003E01CA">
            <w:pPr>
              <w:ind w:left="236" w:hanging="236"/>
              <w:jc w:val="both"/>
              <w:rPr>
                <w:rFonts w:ascii="Baskerville Old Face" w:hAnsi="Baskerville Old Face"/>
              </w:rPr>
            </w:pPr>
            <w:r w:rsidRPr="00C25DFC">
              <w:rPr>
                <w:rFonts w:ascii="Baskerville Old Face" w:hAnsi="Baskerville Old Face"/>
                <w:b/>
                <w:i/>
              </w:rPr>
              <w:t>Intertextuality and/or Synoptic Parallel(s)—</w:t>
            </w:r>
          </w:p>
        </w:tc>
      </w:tr>
      <w:tr w:rsidR="003E01CA" w:rsidRPr="00C25DFC" w14:paraId="577FCFA1" w14:textId="77777777" w:rsidTr="003E01CA">
        <w:tc>
          <w:tcPr>
            <w:tcW w:w="466" w:type="dxa"/>
          </w:tcPr>
          <w:p w14:paraId="30EB25CF" w14:textId="77777777" w:rsidR="003E01CA" w:rsidRPr="00C25DFC" w:rsidRDefault="003E01CA" w:rsidP="003E01CA">
            <w:pPr>
              <w:jc w:val="both"/>
              <w:rPr>
                <w:rFonts w:ascii="Baskerville Old Face" w:hAnsi="Baskerville Old Face"/>
              </w:rPr>
            </w:pPr>
          </w:p>
        </w:tc>
        <w:tc>
          <w:tcPr>
            <w:tcW w:w="8462" w:type="dxa"/>
            <w:gridSpan w:val="2"/>
          </w:tcPr>
          <w:p w14:paraId="48164B8B" w14:textId="77777777" w:rsidR="003E01CA" w:rsidRPr="00C25DFC" w:rsidRDefault="003E01CA" w:rsidP="003E01CA">
            <w:pPr>
              <w:jc w:val="both"/>
              <w:rPr>
                <w:rFonts w:ascii="Baskerville Old Face" w:hAnsi="Baskerville Old Face"/>
              </w:rPr>
            </w:pPr>
            <w:r w:rsidRPr="00C25DFC">
              <w:rPr>
                <w:rFonts w:ascii="Baskerville Old Face" w:hAnsi="Baskerville Old Face"/>
              </w:rPr>
              <w:t>—is there a synoptic parallel? If so, is it significant for meaning?</w:t>
            </w:r>
          </w:p>
          <w:p w14:paraId="1A5CE911"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—does the text quote or allude to another reference within the Hebrew Bible?  LXX?  </w:t>
            </w:r>
          </w:p>
          <w:p w14:paraId="7965F548" w14:textId="77777777" w:rsidR="003E01CA" w:rsidRPr="00C25DFC" w:rsidRDefault="003E01CA" w:rsidP="003E01CA">
            <w:pPr>
              <w:ind w:left="236" w:hanging="236"/>
              <w:jc w:val="both"/>
              <w:rPr>
                <w:rFonts w:ascii="Baskerville Old Face" w:hAnsi="Baskerville Old Face"/>
                <w:b/>
              </w:rPr>
            </w:pPr>
            <w:r w:rsidRPr="00C25DFC">
              <w:rPr>
                <w:rFonts w:ascii="Baskerville Old Face" w:hAnsi="Baskerville Old Face"/>
              </w:rPr>
              <w:t xml:space="preserve">—if it does, compare and contrast the quote in your </w:t>
            </w:r>
            <w:proofErr w:type="spellStart"/>
            <w:r w:rsidRPr="00C25DFC">
              <w:rPr>
                <w:rFonts w:ascii="Baskerville Old Face" w:hAnsi="Baskerville Old Face"/>
              </w:rPr>
              <w:t>pericope</w:t>
            </w:r>
            <w:proofErr w:type="spellEnd"/>
            <w:r w:rsidRPr="00C25DFC">
              <w:rPr>
                <w:rFonts w:ascii="Baskerville Old Face" w:hAnsi="Baskerville Old Face"/>
              </w:rPr>
              <w:t xml:space="preserve"> and elsewhere in the Bible</w:t>
            </w:r>
          </w:p>
        </w:tc>
      </w:tr>
      <w:tr w:rsidR="003E01CA" w:rsidRPr="00C25DFC" w14:paraId="2DCB4CEB" w14:textId="77777777" w:rsidTr="003E01CA">
        <w:tc>
          <w:tcPr>
            <w:tcW w:w="810" w:type="dxa"/>
            <w:gridSpan w:val="2"/>
          </w:tcPr>
          <w:p w14:paraId="5D4D32B8" w14:textId="77777777" w:rsidR="003E01CA" w:rsidRPr="00C25DFC" w:rsidRDefault="003E01CA" w:rsidP="003E01CA">
            <w:pPr>
              <w:jc w:val="both"/>
              <w:rPr>
                <w:rFonts w:ascii="Baskerville Old Face" w:hAnsi="Baskerville Old Face"/>
              </w:rPr>
            </w:pPr>
          </w:p>
        </w:tc>
        <w:tc>
          <w:tcPr>
            <w:tcW w:w="8118" w:type="dxa"/>
          </w:tcPr>
          <w:p w14:paraId="759FB7E0" w14:textId="77777777" w:rsidR="003E01CA" w:rsidRPr="00C25DFC" w:rsidRDefault="003E01CA" w:rsidP="003E01CA">
            <w:pPr>
              <w:jc w:val="both"/>
              <w:rPr>
                <w:rFonts w:ascii="Baskerville Old Face" w:hAnsi="Baskerville Old Face"/>
              </w:rPr>
            </w:pPr>
            <w:r w:rsidRPr="00C25DFC">
              <w:rPr>
                <w:rFonts w:ascii="Baskerville Old Face" w:hAnsi="Baskerville Old Face"/>
              </w:rPr>
              <w:t>—read both in their contexts</w:t>
            </w:r>
          </w:p>
          <w:p w14:paraId="0B5DEFF5"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—do you see any change in meaning from what it meant in its context elsewhere in the Bible to what it means in your </w:t>
            </w:r>
            <w:proofErr w:type="spellStart"/>
            <w:r w:rsidRPr="00C25DFC">
              <w:rPr>
                <w:rFonts w:ascii="Baskerville Old Face" w:hAnsi="Baskerville Old Face"/>
              </w:rPr>
              <w:t>pericope</w:t>
            </w:r>
            <w:proofErr w:type="spellEnd"/>
            <w:r w:rsidRPr="00C25DFC">
              <w:rPr>
                <w:rFonts w:ascii="Baskerville Old Face" w:hAnsi="Baskerville Old Face"/>
              </w:rPr>
              <w:t>?  Comment, if you do.</w:t>
            </w:r>
          </w:p>
        </w:tc>
      </w:tr>
      <w:tr w:rsidR="003E01CA" w:rsidRPr="00C25DFC" w14:paraId="1AF710DA" w14:textId="77777777" w:rsidTr="003E01CA">
        <w:tc>
          <w:tcPr>
            <w:tcW w:w="466" w:type="dxa"/>
          </w:tcPr>
          <w:p w14:paraId="6B528EB6" w14:textId="77777777" w:rsidR="003E01CA" w:rsidRPr="00C25DFC" w:rsidRDefault="003E01CA" w:rsidP="003E01CA">
            <w:pPr>
              <w:jc w:val="both"/>
              <w:rPr>
                <w:rFonts w:ascii="Baskerville Old Face" w:hAnsi="Baskerville Old Face"/>
              </w:rPr>
            </w:pPr>
            <w:r w:rsidRPr="00C25DFC">
              <w:rPr>
                <w:rFonts w:ascii="Baskerville Old Face" w:hAnsi="Baskerville Old Face"/>
              </w:rPr>
              <w:t>12.</w:t>
            </w:r>
          </w:p>
        </w:tc>
        <w:tc>
          <w:tcPr>
            <w:tcW w:w="8462" w:type="dxa"/>
            <w:gridSpan w:val="2"/>
          </w:tcPr>
          <w:p w14:paraId="5939D6EC" w14:textId="77777777" w:rsidR="003E01CA" w:rsidRPr="00C25DFC" w:rsidRDefault="003E01CA" w:rsidP="003E01CA">
            <w:pPr>
              <w:jc w:val="both"/>
              <w:rPr>
                <w:rFonts w:ascii="Baskerville Old Face" w:hAnsi="Baskerville Old Face"/>
              </w:rPr>
            </w:pPr>
            <w:r w:rsidRPr="00C25DFC">
              <w:rPr>
                <w:rFonts w:ascii="Baskerville Old Face" w:hAnsi="Baskerville Old Face"/>
                <w:b/>
                <w:i/>
              </w:rPr>
              <w:t>Structure—</w:t>
            </w:r>
          </w:p>
        </w:tc>
      </w:tr>
      <w:tr w:rsidR="003E01CA" w:rsidRPr="00C25DFC" w14:paraId="3058ABD3" w14:textId="77777777" w:rsidTr="003E01CA">
        <w:tc>
          <w:tcPr>
            <w:tcW w:w="466" w:type="dxa"/>
          </w:tcPr>
          <w:p w14:paraId="134E2B01" w14:textId="77777777" w:rsidR="003E01CA" w:rsidRPr="00C25DFC" w:rsidRDefault="003E01CA" w:rsidP="003E01CA">
            <w:pPr>
              <w:jc w:val="both"/>
              <w:rPr>
                <w:rFonts w:ascii="Baskerville Old Face" w:hAnsi="Baskerville Old Face"/>
              </w:rPr>
            </w:pPr>
          </w:p>
        </w:tc>
        <w:tc>
          <w:tcPr>
            <w:tcW w:w="8462" w:type="dxa"/>
            <w:gridSpan w:val="2"/>
          </w:tcPr>
          <w:p w14:paraId="38D4747E" w14:textId="77777777" w:rsidR="003E01CA" w:rsidRPr="00C25DFC" w:rsidRDefault="003E01CA" w:rsidP="003E01CA">
            <w:pPr>
              <w:jc w:val="both"/>
              <w:rPr>
                <w:rFonts w:ascii="Baskerville Old Face" w:hAnsi="Baskerville Old Face"/>
              </w:rPr>
            </w:pPr>
            <w:r w:rsidRPr="00C25DFC">
              <w:rPr>
                <w:rFonts w:ascii="Baskerville Old Face" w:hAnsi="Baskerville Old Face"/>
              </w:rPr>
              <w:t>—did you identify a recognizable structure?</w:t>
            </w:r>
          </w:p>
          <w:p w14:paraId="4985E947" w14:textId="77777777" w:rsidR="003E01CA" w:rsidRPr="00C25DFC" w:rsidRDefault="003E01CA" w:rsidP="003E01CA">
            <w:pPr>
              <w:jc w:val="both"/>
              <w:rPr>
                <w:rFonts w:ascii="Baskerville Old Face" w:hAnsi="Baskerville Old Face"/>
              </w:rPr>
            </w:pPr>
            <w:r w:rsidRPr="00C25DFC">
              <w:rPr>
                <w:rFonts w:ascii="Baskerville Old Face" w:hAnsi="Baskerville Old Face"/>
              </w:rPr>
              <w:t>—if so, that means that the parallel elements are meant to inform each other's meaning.</w:t>
            </w:r>
          </w:p>
          <w:p w14:paraId="31532B06"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—list any parallel elements you found in your outline.  </w:t>
            </w:r>
          </w:p>
          <w:p w14:paraId="5EA6640A"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—does one of the parallels helps shed meaning on the other and vice versa?</w:t>
            </w:r>
          </w:p>
        </w:tc>
      </w:tr>
    </w:tbl>
    <w:p w14:paraId="54C48F79"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 </w:t>
      </w:r>
    </w:p>
    <w:p w14:paraId="13C0FC49" w14:textId="77777777" w:rsidR="003E01CA" w:rsidRPr="00C25DFC" w:rsidRDefault="003E01CA" w:rsidP="003E01CA">
      <w:pPr>
        <w:jc w:val="both"/>
        <w:rPr>
          <w:rFonts w:ascii="Baskerville Old Face" w:hAnsi="Baskerville Old Face"/>
        </w:rPr>
      </w:pPr>
      <w:r w:rsidRPr="00C25DFC">
        <w:rPr>
          <w:rFonts w:ascii="Baskerville Old Face" w:hAnsi="Baskerville Old Face"/>
        </w:rPr>
        <w:t>The goal here is to bombard the text with any and all questions you can think of. Everything depends on how intently you read. In short, the better your questions, the better your research, and by extension, the better will be your final exegetical paper.</w:t>
      </w:r>
    </w:p>
    <w:p w14:paraId="6D9B4280" w14:textId="77777777" w:rsidR="003E01CA" w:rsidRPr="00C25DFC" w:rsidRDefault="003E01CA" w:rsidP="003E01CA">
      <w:pPr>
        <w:jc w:val="both"/>
        <w:rPr>
          <w:rFonts w:ascii="Baskerville Old Face" w:hAnsi="Baskerville Old Face"/>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52"/>
      </w:tblGrid>
      <w:tr w:rsidR="003E01CA" w:rsidRPr="00C25DFC" w14:paraId="274DAA29" w14:textId="77777777" w:rsidTr="003E01CA">
        <w:tc>
          <w:tcPr>
            <w:tcW w:w="9648" w:type="dxa"/>
            <w:shd w:val="clear" w:color="auto" w:fill="EAF1DD"/>
          </w:tcPr>
          <w:p w14:paraId="78531B5D" w14:textId="77777777" w:rsidR="003E01CA" w:rsidRPr="00C25DFC" w:rsidRDefault="003E01CA" w:rsidP="003E01CA">
            <w:pPr>
              <w:jc w:val="both"/>
              <w:rPr>
                <w:rFonts w:ascii="Baskerville Old Face" w:hAnsi="Baskerville Old Face"/>
              </w:rPr>
            </w:pPr>
            <w:r w:rsidRPr="00C25DFC">
              <w:rPr>
                <w:rFonts w:ascii="Baskerville Old Face" w:hAnsi="Baskerville Old Face"/>
                <w:b/>
              </w:rPr>
              <w:t>NOTE:</w:t>
            </w:r>
            <w:r w:rsidRPr="00C25DFC">
              <w:rPr>
                <w:rFonts w:ascii="Baskerville Old Face" w:hAnsi="Baskerville Old Face"/>
              </w:rPr>
              <w:t xml:space="preserve"> It is imperative that you </w:t>
            </w:r>
            <w:r w:rsidRPr="00C25DFC">
              <w:rPr>
                <w:rFonts w:ascii="Baskerville Old Face" w:hAnsi="Baskerville Old Face"/>
                <w:u w:val="single"/>
              </w:rPr>
              <w:t>do</w:t>
            </w:r>
            <w:r w:rsidRPr="00C25DFC">
              <w:rPr>
                <w:rFonts w:ascii="Baskerville Old Face" w:hAnsi="Baskerville Old Face"/>
              </w:rPr>
              <w:t xml:space="preserve"> </w:t>
            </w:r>
            <w:r w:rsidRPr="00C25DFC">
              <w:rPr>
                <w:rFonts w:ascii="Baskerville Old Face" w:hAnsi="Baskerville Old Face"/>
                <w:u w:val="single"/>
              </w:rPr>
              <w:t>not</w:t>
            </w:r>
            <w:r w:rsidRPr="00C25DFC">
              <w:rPr>
                <w:rFonts w:ascii="Baskerville Old Face" w:hAnsi="Baskerville Old Face"/>
              </w:rPr>
              <w:t xml:space="preserve"> </w:t>
            </w:r>
            <w:r w:rsidRPr="00C25DFC">
              <w:rPr>
                <w:rFonts w:ascii="Baskerville Old Face" w:hAnsi="Baskerville Old Face"/>
                <w:u w:val="single"/>
              </w:rPr>
              <w:t>use</w:t>
            </w:r>
            <w:r w:rsidRPr="00C25DFC">
              <w:rPr>
                <w:rFonts w:ascii="Baskerville Old Face" w:hAnsi="Baskerville Old Face"/>
              </w:rPr>
              <w:t xml:space="preserve"> </w:t>
            </w:r>
            <w:r w:rsidRPr="00C25DFC">
              <w:rPr>
                <w:rFonts w:ascii="Baskerville Old Face" w:hAnsi="Baskerville Old Face"/>
                <w:u w:val="single"/>
              </w:rPr>
              <w:t>commentaries</w:t>
            </w:r>
            <w:r w:rsidRPr="00C25DFC">
              <w:rPr>
                <w:rFonts w:ascii="Baskerville Old Face" w:hAnsi="Baskerville Old Face"/>
              </w:rPr>
              <w:t xml:space="preserve"> at this point. They will only serve to short-circuit your exegesis and rob you of the joy of discovery. If you let them do the thinking for you, you have not actually performed exegesis. Instead, you have provided a catalog of what others have said.</w:t>
            </w:r>
          </w:p>
        </w:tc>
      </w:tr>
    </w:tbl>
    <w:p w14:paraId="6985A59B" w14:textId="77777777" w:rsidR="003E01CA" w:rsidRPr="00C25DFC" w:rsidRDefault="003E01CA" w:rsidP="003E01CA">
      <w:pPr>
        <w:jc w:val="both"/>
        <w:rPr>
          <w:rFonts w:ascii="Baskerville Old Face" w:hAnsi="Baskerville Old Face"/>
        </w:rPr>
      </w:pPr>
    </w:p>
    <w:p w14:paraId="472F2CC9"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 xml:space="preserve">Formatting Requirements for Question and Answer Prompts </w:t>
      </w:r>
    </w:p>
    <w:p w14:paraId="77D5F00F" w14:textId="77777777" w:rsidR="003E01CA" w:rsidRPr="00C25DFC" w:rsidRDefault="003E01CA" w:rsidP="003E01CA">
      <w:pPr>
        <w:jc w:val="both"/>
        <w:rPr>
          <w:rFonts w:ascii="Baskerville Old Face" w:hAnsi="Baskerville Old Face"/>
        </w:rPr>
      </w:pPr>
      <w:r w:rsidRPr="00C25DFC">
        <w:rPr>
          <w:rFonts w:ascii="Baskerville Old Face" w:hAnsi="Baskerville Old Face"/>
        </w:rPr>
        <w:t>Page length —1-2 pages maximum</w:t>
      </w:r>
    </w:p>
    <w:p w14:paraId="656775DE"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Font: Times New Roman size 12 </w:t>
      </w:r>
    </w:p>
    <w:p w14:paraId="4D21C0C1"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Include heading with Name, Date, </w:t>
      </w:r>
      <w:proofErr w:type="gramStart"/>
      <w:r w:rsidRPr="00C25DFC">
        <w:rPr>
          <w:rFonts w:ascii="Baskerville Old Face" w:hAnsi="Baskerville Old Face"/>
        </w:rPr>
        <w:t>Class</w:t>
      </w:r>
      <w:proofErr w:type="gramEnd"/>
      <w:r w:rsidRPr="00C25DFC">
        <w:rPr>
          <w:rFonts w:ascii="Baskerville Old Face" w:hAnsi="Baskerville Old Face"/>
        </w:rPr>
        <w:t xml:space="preserve"> Name</w:t>
      </w:r>
    </w:p>
    <w:p w14:paraId="22EC96AA" w14:textId="77777777" w:rsidR="003E01CA" w:rsidRPr="00C25DFC" w:rsidRDefault="003E01CA" w:rsidP="003E01CA">
      <w:pPr>
        <w:jc w:val="both"/>
        <w:rPr>
          <w:rFonts w:ascii="Baskerville Old Face" w:hAnsi="Baskerville Old Face"/>
        </w:rPr>
      </w:pPr>
      <w:r w:rsidRPr="00C25DFC">
        <w:rPr>
          <w:rFonts w:ascii="Baskerville Old Face" w:hAnsi="Baskerville Old Face"/>
        </w:rPr>
        <w:t>Single spaced</w:t>
      </w:r>
    </w:p>
    <w:p w14:paraId="695CB678" w14:textId="77777777" w:rsidR="003E01CA" w:rsidRPr="00C25DFC" w:rsidRDefault="003E01CA" w:rsidP="003E01CA">
      <w:pPr>
        <w:jc w:val="both"/>
        <w:rPr>
          <w:rFonts w:ascii="Baskerville Old Face" w:hAnsi="Baskerville Old Face"/>
        </w:rPr>
      </w:pPr>
      <w:r w:rsidRPr="00C25DFC">
        <w:rPr>
          <w:rFonts w:ascii="Baskerville Old Face" w:hAnsi="Baskerville Old Face"/>
        </w:rPr>
        <w:t>Margins = one inch</w:t>
      </w:r>
    </w:p>
    <w:p w14:paraId="24D11B12" w14:textId="77777777" w:rsidR="003E01CA" w:rsidRPr="00C25DFC" w:rsidRDefault="003E01CA" w:rsidP="003E01CA">
      <w:pPr>
        <w:pStyle w:val="ListParagraph"/>
        <w:ind w:left="0"/>
        <w:rPr>
          <w:rFonts w:ascii="Baskerville Old Face" w:hAnsi="Baskerville Old Face"/>
          <w:sz w:val="24"/>
          <w:szCs w:val="24"/>
        </w:rPr>
      </w:pPr>
      <w:r w:rsidRPr="00C25DFC">
        <w:rPr>
          <w:rFonts w:ascii="Baskerville Old Face" w:hAnsi="Baskerville Old Face"/>
          <w:sz w:val="24"/>
          <w:szCs w:val="24"/>
        </w:rPr>
        <w:t>Submit questions in list form using either numbers or bullets</w:t>
      </w:r>
    </w:p>
    <w:p w14:paraId="05085696" w14:textId="77777777" w:rsidR="003E01CA" w:rsidRPr="00C25DFC" w:rsidRDefault="003E01CA" w:rsidP="003E01CA">
      <w:pPr>
        <w:pStyle w:val="ListParagraph"/>
        <w:rPr>
          <w:rFonts w:ascii="Baskerville Old Face" w:hAnsi="Baskerville Old Face"/>
          <w:sz w:val="24"/>
          <w:szCs w:val="24"/>
        </w:rPr>
      </w:pPr>
    </w:p>
    <w:p w14:paraId="2BEE7230" w14:textId="77777777" w:rsidR="003E01CA" w:rsidRPr="00C25DFC" w:rsidRDefault="003E01CA" w:rsidP="003E01CA">
      <w:pPr>
        <w:pStyle w:val="ListParagraph"/>
        <w:rPr>
          <w:rFonts w:ascii="Baskerville Old Face" w:hAnsi="Baskerville Old Face"/>
          <w:b/>
          <w:sz w:val="24"/>
          <w:szCs w:val="24"/>
        </w:rPr>
      </w:pPr>
      <w:r w:rsidRPr="00C25DFC">
        <w:rPr>
          <w:rFonts w:ascii="Baskerville Old Face" w:hAnsi="Baskerville Old Face"/>
          <w:b/>
          <w:sz w:val="24"/>
          <w:szCs w:val="24"/>
        </w:rPr>
        <w:t xml:space="preserve">Section B: </w:t>
      </w:r>
      <w:r w:rsidRPr="00C25DFC">
        <w:rPr>
          <w:rFonts w:ascii="Baskerville Old Face" w:hAnsi="Baskerville Old Face" w:cstheme="minorHAnsi"/>
          <w:b/>
          <w:sz w:val="24"/>
          <w:szCs w:val="24"/>
        </w:rPr>
        <w:t>Exegetical paper Literature Review</w:t>
      </w:r>
    </w:p>
    <w:p w14:paraId="759F7007" w14:textId="77777777" w:rsidR="003E01CA" w:rsidRPr="00C25DFC" w:rsidRDefault="003E01CA" w:rsidP="003E01CA">
      <w:pPr>
        <w:pStyle w:val="ListParagraph"/>
        <w:rPr>
          <w:rFonts w:ascii="Baskerville Old Face" w:hAnsi="Baskerville Old Face" w:cstheme="minorHAnsi"/>
          <w:b/>
          <w:sz w:val="24"/>
          <w:szCs w:val="24"/>
        </w:rPr>
      </w:pPr>
    </w:p>
    <w:p w14:paraId="0099BF86" w14:textId="77777777" w:rsidR="003E01CA" w:rsidRPr="00C25DFC" w:rsidRDefault="003E01CA" w:rsidP="003E01CA">
      <w:pPr>
        <w:rPr>
          <w:rFonts w:ascii="Baskerville Old Face" w:hAnsi="Baskerville Old Face" w:cstheme="minorHAnsi"/>
        </w:rPr>
      </w:pPr>
    </w:p>
    <w:p w14:paraId="25551847"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rPr>
        <w:t xml:space="preserve">The exegetical paper Literature Review will be done as a collaborative assignment. Students who choose the same topic or biblical passage will work collaboratively in groups of two to produce a group PPT presentation of their literature review. </w:t>
      </w:r>
    </w:p>
    <w:p w14:paraId="4C910FCB" w14:textId="77777777" w:rsidR="003E01CA" w:rsidRPr="00C25DFC" w:rsidRDefault="003E01CA" w:rsidP="003E01CA">
      <w:pPr>
        <w:pStyle w:val="NormalWeb"/>
        <w:rPr>
          <w:rFonts w:ascii="Baskerville Old Face" w:hAnsi="Baskerville Old Face" w:cstheme="minorHAnsi"/>
        </w:rPr>
      </w:pPr>
      <w:r w:rsidRPr="00C25DFC">
        <w:rPr>
          <w:rFonts w:ascii="Baskerville Old Face" w:hAnsi="Baskerville Old Face" w:cstheme="minorHAnsi"/>
        </w:rPr>
        <w:t>Generally, literature review is an important component of the student’s exegetical paper. The main focus of a literature review is to summarize the arguments of diverse interpreters of the student’s passage. ***</w:t>
      </w:r>
      <w:r w:rsidRPr="00C25DFC">
        <w:rPr>
          <w:rFonts w:ascii="Baskerville Old Face" w:hAnsi="Baskerville Old Face" w:cstheme="minorHAnsi"/>
          <w:b/>
          <w:i/>
        </w:rPr>
        <w:t>CHECK SAMPLE LITERAURE REVIEW POSTED IN THE UNIT UNDER WHICH THE ASSIGNMENT IS DUE BEFORE DOING YOURS</w:t>
      </w:r>
    </w:p>
    <w:p w14:paraId="7417C655" w14:textId="77777777" w:rsidR="003E01CA" w:rsidRPr="00C25DFC" w:rsidRDefault="003E01CA" w:rsidP="003E01CA">
      <w:pPr>
        <w:tabs>
          <w:tab w:val="left" w:pos="709"/>
          <w:tab w:val="left" w:pos="1418"/>
          <w:tab w:val="left" w:pos="2126"/>
          <w:tab w:val="left" w:pos="2835"/>
        </w:tabs>
        <w:suppressAutoHyphens/>
        <w:jc w:val="both"/>
        <w:rPr>
          <w:rFonts w:ascii="Baskerville Old Face" w:hAnsi="Baskerville Old Face"/>
          <w:b/>
        </w:rPr>
      </w:pPr>
    </w:p>
    <w:p w14:paraId="4F209C78" w14:textId="77777777" w:rsidR="003E01CA" w:rsidRPr="00C25DFC" w:rsidRDefault="003E01CA" w:rsidP="003E01CA">
      <w:pPr>
        <w:pStyle w:val="ListParagraph"/>
        <w:numPr>
          <w:ilvl w:val="0"/>
          <w:numId w:val="34"/>
        </w:numPr>
        <w:rPr>
          <w:rFonts w:ascii="Baskerville Old Face" w:hAnsi="Baskerville Old Face"/>
          <w:sz w:val="24"/>
          <w:szCs w:val="24"/>
        </w:rPr>
      </w:pPr>
      <w:r w:rsidRPr="00C25DFC">
        <w:rPr>
          <w:rFonts w:ascii="Baskerville Old Face" w:hAnsi="Baskerville Old Face"/>
          <w:b/>
          <w:sz w:val="24"/>
          <w:szCs w:val="24"/>
        </w:rPr>
        <w:t>Exegetical Assignment #3 — Exegetical Paper: Research and Application (</w:t>
      </w:r>
      <w:r w:rsidRPr="00C25DFC">
        <w:rPr>
          <w:rFonts w:ascii="Baskerville Old Face" w:hAnsi="Baskerville Old Face"/>
          <w:sz w:val="24"/>
          <w:szCs w:val="24"/>
        </w:rPr>
        <w:t>This assignment shall be worth 100 points.</w:t>
      </w:r>
      <w:r w:rsidRPr="00C25DFC">
        <w:rPr>
          <w:rFonts w:ascii="Baskerville Old Face" w:hAnsi="Baskerville Old Face"/>
          <w:b/>
          <w:sz w:val="24"/>
          <w:szCs w:val="24"/>
        </w:rPr>
        <w:t>)</w:t>
      </w:r>
    </w:p>
    <w:p w14:paraId="311F8F85" w14:textId="77777777" w:rsidR="003E01CA" w:rsidRPr="00C25DFC" w:rsidRDefault="003E01CA" w:rsidP="003E01CA">
      <w:pPr>
        <w:jc w:val="both"/>
        <w:rPr>
          <w:rFonts w:ascii="Baskerville Old Face" w:hAnsi="Baskerville Old Face"/>
        </w:rPr>
      </w:pPr>
      <w:r w:rsidRPr="00C25DFC">
        <w:rPr>
          <w:rFonts w:ascii="Baskerville Old Face" w:hAnsi="Baskerville Old Face"/>
        </w:rPr>
        <w:t>Write a</w:t>
      </w:r>
      <w:r w:rsidR="004805C4" w:rsidRPr="00C25DFC">
        <w:rPr>
          <w:rFonts w:ascii="Baskerville Old Face" w:hAnsi="Baskerville Old Face"/>
        </w:rPr>
        <w:t xml:space="preserve"> 15 page e</w:t>
      </w:r>
      <w:r w:rsidRPr="00C25DFC">
        <w:rPr>
          <w:rFonts w:ascii="Baskerville Old Face" w:hAnsi="Baskerville Old Face"/>
        </w:rPr>
        <w:t xml:space="preserve">xegetical Paper on the </w:t>
      </w:r>
      <w:proofErr w:type="spellStart"/>
      <w:r w:rsidRPr="00C25DFC">
        <w:rPr>
          <w:rFonts w:ascii="Baskerville Old Face" w:hAnsi="Baskerville Old Face"/>
        </w:rPr>
        <w:t>pericope</w:t>
      </w:r>
      <w:proofErr w:type="spellEnd"/>
      <w:r w:rsidRPr="00C25DFC">
        <w:rPr>
          <w:rFonts w:ascii="Baskerville Old Face" w:hAnsi="Baskerville Old Face"/>
        </w:rPr>
        <w:t xml:space="preserve"> assigned by your Instructor. Using the insights from the literary elements and structure you observed in Assignments #1, #2, &amp; #3, write a research and application paper on the same text. This assignment is worth 100 points and has two parts as follows:</w:t>
      </w:r>
    </w:p>
    <w:p w14:paraId="22D1B8AF" w14:textId="77777777" w:rsidR="003E01CA" w:rsidRPr="00C25DFC" w:rsidRDefault="003E01CA" w:rsidP="003E01CA">
      <w:pPr>
        <w:jc w:val="both"/>
        <w:rPr>
          <w:rFonts w:ascii="Baskerville Old Face" w:hAnsi="Baskerville Old Face"/>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712"/>
      </w:tblGrid>
      <w:tr w:rsidR="003E01CA" w:rsidRPr="00C25DFC" w14:paraId="139ECCB1" w14:textId="77777777" w:rsidTr="003E01CA">
        <w:tc>
          <w:tcPr>
            <w:tcW w:w="9288" w:type="dxa"/>
          </w:tcPr>
          <w:p w14:paraId="62A6E378" w14:textId="77777777" w:rsidR="003E01CA" w:rsidRPr="00C25DFC" w:rsidRDefault="003E01CA" w:rsidP="003E01CA">
            <w:pPr>
              <w:jc w:val="both"/>
              <w:rPr>
                <w:rFonts w:ascii="Baskerville Old Face" w:hAnsi="Baskerville Old Face"/>
                <w:b/>
              </w:rPr>
            </w:pPr>
            <w:r w:rsidRPr="00C25DFC">
              <w:rPr>
                <w:rFonts w:ascii="Baskerville Old Face" w:hAnsi="Baskerville Old Face"/>
                <w:b/>
                <w:u w:val="single"/>
              </w:rPr>
              <w:t>Part 1: Research</w:t>
            </w:r>
            <w:r w:rsidR="004805C4" w:rsidRPr="00C25DFC">
              <w:rPr>
                <w:rFonts w:ascii="Baskerville Old Face" w:hAnsi="Baskerville Old Face"/>
                <w:b/>
              </w:rPr>
              <w:t xml:space="preserve"> (13-14 pages</w:t>
            </w:r>
            <w:r w:rsidRPr="00C25DFC">
              <w:rPr>
                <w:rFonts w:ascii="Baskerville Old Face" w:hAnsi="Baskerville Old Face"/>
                <w:b/>
              </w:rPr>
              <w:t>; 80 points) —</w:t>
            </w:r>
          </w:p>
          <w:p w14:paraId="377160E4"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 xml:space="preserve">Using your notes from the previous assignments, write your research observations following a verse-by-verse format. The research notes you have put together in your question and answer prompts (provided they are thorough) can now be refashioned to form the text of your paper. Your focus here must be historical — what might the text have meant to its </w:t>
            </w:r>
            <w:r w:rsidRPr="00C25DFC">
              <w:rPr>
                <w:rFonts w:ascii="Baskerville Old Face" w:hAnsi="Baskerville Old Face"/>
                <w:i/>
              </w:rPr>
              <w:t>ancient</w:t>
            </w:r>
            <w:r w:rsidRPr="00C25DFC">
              <w:rPr>
                <w:rFonts w:ascii="Baskerville Old Face" w:hAnsi="Baskerville Old Face"/>
              </w:rPr>
              <w:t xml:space="preserve"> hearers given the ancient historical context. Save any theological reflection (that is, about what you have learned from God) for the Application portion of the paper. The assignment here is to keep your historical distance, and you will be graded on how successfully you are able to do so in this section.</w:t>
            </w:r>
          </w:p>
        </w:tc>
      </w:tr>
    </w:tbl>
    <w:p w14:paraId="4E1F6F2D" w14:textId="77777777" w:rsidR="003E01CA" w:rsidRPr="00C25DFC" w:rsidRDefault="003E01CA" w:rsidP="003E01CA">
      <w:pPr>
        <w:rPr>
          <w:rFonts w:ascii="Baskerville Old Face" w:hAnsi="Baskerville Old Face" w:cstheme="minorHAnsi"/>
          <w:color w:val="000000"/>
        </w:rPr>
      </w:pPr>
      <w:r w:rsidRPr="00C25DFC">
        <w:rPr>
          <w:rFonts w:ascii="Baskerville Old Face" w:hAnsi="Baskerville Old Face"/>
          <w:b/>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712"/>
      </w:tblGrid>
      <w:tr w:rsidR="003E01CA" w:rsidRPr="00C25DFC" w14:paraId="3CE0953A" w14:textId="77777777" w:rsidTr="003E01CA">
        <w:tc>
          <w:tcPr>
            <w:tcW w:w="9288" w:type="dxa"/>
          </w:tcPr>
          <w:p w14:paraId="26F8F920" w14:textId="77777777" w:rsidR="003E01CA" w:rsidRPr="00C25DFC" w:rsidRDefault="003E01CA" w:rsidP="003E01CA">
            <w:pPr>
              <w:jc w:val="both"/>
              <w:rPr>
                <w:rFonts w:ascii="Baskerville Old Face" w:hAnsi="Baskerville Old Face"/>
              </w:rPr>
            </w:pPr>
            <w:r w:rsidRPr="00C25DFC">
              <w:rPr>
                <w:rFonts w:ascii="Baskerville Old Face" w:hAnsi="Baskerville Old Face"/>
                <w:b/>
              </w:rPr>
              <w:t xml:space="preserve">Present your Research Findings from Exegetical Assignments #1-3. </w:t>
            </w:r>
            <w:r w:rsidRPr="00C25DFC">
              <w:rPr>
                <w:rFonts w:ascii="Baskerville Old Face" w:hAnsi="Baskerville Old Face"/>
              </w:rPr>
              <w:t xml:space="preserve">Present these findings in a fluid and conversational way. Do not tell your reader which questions you asked of the text, this information will be obvious as you simply interact with the passage one verse at a time. Footnote all citations (such as from Bible Encyclopedias, </w:t>
            </w:r>
          </w:p>
          <w:p w14:paraId="387A0A0E" w14:textId="77777777" w:rsidR="003E01CA" w:rsidRPr="00C25DFC" w:rsidRDefault="003E01CA" w:rsidP="003E01CA">
            <w:pPr>
              <w:rPr>
                <w:rFonts w:ascii="Baskerville Old Face" w:hAnsi="Baskerville Old Face"/>
                <w:b/>
              </w:rPr>
            </w:pPr>
            <w:r w:rsidRPr="00C25DFC">
              <w:rPr>
                <w:rFonts w:ascii="Baskerville Old Face" w:hAnsi="Baskerville Old Face"/>
              </w:rPr>
              <w:t xml:space="preserve">Bible Dictionaries, or Bible Background Commentaries) in appropriate style. You are required to use Chicago Manual of Style. To find style requirements, please consult </w:t>
            </w:r>
            <w:hyperlink r:id="rId18" w:history="1">
              <w:r w:rsidRPr="00C25DFC">
                <w:rPr>
                  <w:rStyle w:val="Hyperlink"/>
                  <w:rFonts w:ascii="Baskerville Old Face" w:hAnsi="Baskerville Old Face"/>
                </w:rPr>
                <w:t>http://bcs.bedfordstmartins.com/resdoc5e/RES5e_ch10_o.html</w:t>
              </w:r>
            </w:hyperlink>
            <w:r w:rsidRPr="00C25DFC">
              <w:rPr>
                <w:rFonts w:ascii="Baskerville Old Face" w:hAnsi="Baskerville Old Face"/>
              </w:rPr>
              <w:t>. Click on "Chicago documentation style" in the green box. Scroll down to the drop-down menu for how to cite encyclopedia or dictionary entries.</w:t>
            </w:r>
          </w:p>
        </w:tc>
      </w:tr>
    </w:tbl>
    <w:p w14:paraId="0EC99941" w14:textId="77777777" w:rsidR="003E01CA" w:rsidRPr="00C25DFC" w:rsidRDefault="003E01CA" w:rsidP="003E01CA">
      <w:pPr>
        <w:jc w:val="both"/>
        <w:rPr>
          <w:rFonts w:ascii="Baskerville Old Face" w:hAnsi="Baskerville Old Face"/>
        </w:rPr>
      </w:pPr>
    </w:p>
    <w:tbl>
      <w:tblPr>
        <w:tblStyle w:val="TableGrid"/>
        <w:tblW w:w="0" w:type="auto"/>
        <w:tblInd w:w="648" w:type="dxa"/>
        <w:tblLook w:val="00A0" w:firstRow="1" w:lastRow="0" w:firstColumn="1" w:lastColumn="0" w:noHBand="0" w:noVBand="0"/>
      </w:tblPr>
      <w:tblGrid>
        <w:gridCol w:w="8352"/>
      </w:tblGrid>
      <w:tr w:rsidR="003E01CA" w:rsidRPr="00C25DFC" w14:paraId="163C9CAA" w14:textId="77777777" w:rsidTr="003E01CA">
        <w:tc>
          <w:tcPr>
            <w:tcW w:w="8370" w:type="dxa"/>
            <w:shd w:val="clear" w:color="auto" w:fill="D9D9D9" w:themeFill="background1" w:themeFillShade="D9"/>
          </w:tcPr>
          <w:p w14:paraId="67091B84" w14:textId="77777777" w:rsidR="003E01CA" w:rsidRPr="00C25DFC" w:rsidRDefault="003E01CA" w:rsidP="003E01CA">
            <w:pPr>
              <w:spacing w:after="40"/>
              <w:ind w:left="72"/>
              <w:jc w:val="both"/>
              <w:rPr>
                <w:rFonts w:ascii="Baskerville Old Face" w:hAnsi="Baskerville Old Face"/>
              </w:rPr>
            </w:pPr>
            <w:r w:rsidRPr="00C25DFC">
              <w:rPr>
                <w:rFonts w:ascii="Baskerville Old Face" w:hAnsi="Baskerville Old Face"/>
                <w:b/>
              </w:rPr>
              <w:t xml:space="preserve">NOTE on Inclusive Language: </w:t>
            </w:r>
            <w:r w:rsidRPr="00C25DFC">
              <w:rPr>
                <w:rFonts w:ascii="Baskerville Old Face" w:hAnsi="Baskerville Old Face"/>
              </w:rPr>
              <w:t>As a department we are committed to modeling and encouraging inclusive language in teaching and writing. Students are required to use gender inclusive language in their papers. For help on this topic, please visit:</w:t>
            </w:r>
          </w:p>
          <w:p w14:paraId="63718D0A" w14:textId="77777777" w:rsidR="003E01CA" w:rsidRPr="00C25DFC" w:rsidRDefault="003E01CA" w:rsidP="003E01CA">
            <w:pPr>
              <w:spacing w:after="40"/>
              <w:ind w:left="72"/>
              <w:jc w:val="both"/>
              <w:rPr>
                <w:rFonts w:ascii="Baskerville Old Face" w:hAnsi="Baskerville Old Face"/>
              </w:rPr>
            </w:pPr>
            <w:r w:rsidRPr="00C25DFC">
              <w:rPr>
                <w:rFonts w:ascii="Baskerville Old Face" w:hAnsi="Baskerville Old Face"/>
              </w:rPr>
              <w:t xml:space="preserve"> www.whwomenclergy.org/booklets/inclusive_language.php</w:t>
            </w:r>
          </w:p>
        </w:tc>
      </w:tr>
    </w:tbl>
    <w:p w14:paraId="2E52EC0B" w14:textId="77777777" w:rsidR="003E01CA" w:rsidRPr="00C25DFC" w:rsidRDefault="003E01CA" w:rsidP="003E01CA">
      <w:pPr>
        <w:jc w:val="both"/>
        <w:rPr>
          <w:rFonts w:ascii="Baskerville Old Face" w:hAnsi="Baskerville Old Face"/>
          <w:b/>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712"/>
      </w:tblGrid>
      <w:tr w:rsidR="003E01CA" w:rsidRPr="00C25DFC" w14:paraId="3E103B8A" w14:textId="77777777" w:rsidTr="003E01CA">
        <w:tc>
          <w:tcPr>
            <w:tcW w:w="9288" w:type="dxa"/>
          </w:tcPr>
          <w:p w14:paraId="3E362402"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 xml:space="preserve">Your paper must have a thesis statement. </w:t>
            </w:r>
            <w:r w:rsidRPr="00C25DFC">
              <w:rPr>
                <w:rFonts w:ascii="Baskerville Old Face" w:hAnsi="Baskerville Old Face"/>
              </w:rPr>
              <w:t xml:space="preserve">To craft a thesis statement, think about the text </w:t>
            </w:r>
            <w:r w:rsidRPr="00C25DFC">
              <w:rPr>
                <w:rFonts w:ascii="Baskerville Old Face" w:hAnsi="Baskerville Old Face"/>
              </w:rPr>
              <w:lastRenderedPageBreak/>
              <w:t xml:space="preserve">as a whole. What is this text trying to teach people in its original audience? What did the text </w:t>
            </w:r>
            <w:r w:rsidRPr="00C25DFC">
              <w:rPr>
                <w:rFonts w:ascii="Baskerville Old Face" w:hAnsi="Baskerville Old Face"/>
                <w:i/>
              </w:rPr>
              <w:t>mean</w:t>
            </w:r>
            <w:r w:rsidRPr="00C25DFC">
              <w:rPr>
                <w:rFonts w:ascii="Baskerville Old Face" w:hAnsi="Baskerville Old Face"/>
              </w:rPr>
              <w:t xml:space="preserve"> for the ancient world? What is the text trying to communicate to them? How does the passage accomplish these goals? Your answer/s to these questions will form your thesis for the paper. This should be a one-sentence statement that carefully, precisely, and succinctly makes a statement or claim about the </w:t>
            </w:r>
            <w:r w:rsidRPr="00C25DFC">
              <w:rPr>
                <w:rFonts w:ascii="Baskerville Old Face" w:hAnsi="Baskerville Old Face"/>
                <w:i/>
              </w:rPr>
              <w:t>meaning</w:t>
            </w:r>
            <w:r w:rsidRPr="00C25DFC">
              <w:rPr>
                <w:rFonts w:ascii="Baskerville Old Face" w:hAnsi="Baskerville Old Face"/>
              </w:rPr>
              <w:t xml:space="preserve"> (not just the content!) of the passage. Be careful not to make a procedural statement (e.g. "The following paper will exegete the Ten Commandments."). Such a statement is implicit and need not be stated. A thesis statement, by definition, is a claim or assertion that can be contested. </w:t>
            </w:r>
            <w:r w:rsidRPr="00C25DFC">
              <w:rPr>
                <w:rFonts w:ascii="Baskerville Old Face" w:hAnsi="Baskerville Old Face"/>
                <w:i/>
              </w:rPr>
              <w:t>Italicize</w:t>
            </w:r>
            <w:r w:rsidRPr="00C25DFC">
              <w:rPr>
                <w:rFonts w:ascii="Baskerville Old Face" w:hAnsi="Baskerville Old Face"/>
              </w:rPr>
              <w:t xml:space="preserve"> this statement and place it at or near the end of your introduction.</w:t>
            </w:r>
          </w:p>
        </w:tc>
      </w:tr>
    </w:tbl>
    <w:p w14:paraId="0FC8FCAB" w14:textId="77777777" w:rsidR="003E01CA" w:rsidRPr="00C25DFC" w:rsidRDefault="003E01CA" w:rsidP="003E01CA">
      <w:pPr>
        <w:rPr>
          <w:rFonts w:ascii="Baskerville Old Face" w:hAnsi="Baskerville Old Face" w:cstheme="minorHAnsi"/>
          <w:color w:val="000000"/>
        </w:rPr>
      </w:pPr>
    </w:p>
    <w:p w14:paraId="2C91F64D" w14:textId="77777777" w:rsidR="003E01CA" w:rsidRPr="00C25DFC" w:rsidRDefault="003E01CA" w:rsidP="003E01CA">
      <w:pPr>
        <w:rPr>
          <w:rFonts w:ascii="Baskerville Old Face" w:hAnsi="Baskerville Old Face" w:cstheme="minorHAnsi"/>
        </w:rPr>
      </w:pPr>
      <w:r w:rsidRPr="00C25DFC">
        <w:rPr>
          <w:rFonts w:ascii="Baskerville Old Face" w:hAnsi="Baskerville Old Face" w:cstheme="minorHAnsi"/>
          <w:color w:val="000000"/>
        </w:rPr>
        <w:t>The thesis statement should begin thus: “In this paper, I will argue that . . .” or “The thesis of this paper is</w:t>
      </w:r>
      <w:r w:rsidRPr="00C25DFC">
        <w:rPr>
          <w:rFonts w:ascii="Baskerville Old Face" w:hAnsi="Baskerville Old Face" w:cstheme="minorHAnsi"/>
          <w:i/>
          <w:iCs/>
          <w:color w:val="000000"/>
        </w:rPr>
        <w:t xml:space="preserve"> </w:t>
      </w:r>
      <w:r w:rsidRPr="00C25DFC">
        <w:rPr>
          <w:rFonts w:ascii="Baskerville Old Face" w:hAnsi="Baskerville Old Face" w:cstheme="minorHAnsi"/>
          <w:color w:val="000000"/>
        </w:rPr>
        <w:t xml:space="preserve">that . . .” </w:t>
      </w:r>
      <w:r w:rsidRPr="00C25DFC">
        <w:rPr>
          <w:rFonts w:ascii="Baskerville Old Face" w:hAnsi="Baskerville Old Face"/>
        </w:rPr>
        <w:t xml:space="preserve">Revise this paragraph until you achieve clarity, economy of words, and a true introduction to the content of your paper. This will usually require your revising this paragraph at least once </w:t>
      </w:r>
      <w:r w:rsidRPr="00C25DFC">
        <w:rPr>
          <w:rFonts w:ascii="Baskerville Old Face" w:hAnsi="Baskerville Old Face"/>
          <w:i/>
        </w:rPr>
        <w:t>after</w:t>
      </w:r>
      <w:r w:rsidRPr="00C25DFC">
        <w:rPr>
          <w:rFonts w:ascii="Baskerville Old Face" w:hAnsi="Baskerville Old Face"/>
        </w:rPr>
        <w:t xml:space="preserve"> you have finished the rest of the paper.</w:t>
      </w:r>
    </w:p>
    <w:p w14:paraId="76A2BB11" w14:textId="77777777" w:rsidR="003E01CA" w:rsidRPr="00C25DFC" w:rsidRDefault="003E01CA" w:rsidP="003E01CA">
      <w:pPr>
        <w:rPr>
          <w:rFonts w:ascii="Baskerville Old Face" w:hAnsi="Baskerville Old Face" w:cstheme="minorHAnsi"/>
          <w:b/>
          <w:bCs/>
        </w:rPr>
      </w:pPr>
    </w:p>
    <w:p w14:paraId="5BEF65DF" w14:textId="77777777" w:rsidR="003E01CA" w:rsidRPr="00C25DFC" w:rsidRDefault="003E01CA" w:rsidP="003E01CA">
      <w:pPr>
        <w:rPr>
          <w:rFonts w:ascii="Baskerville Old Face" w:hAnsi="Baskerville Old Face" w:cstheme="minorHAnsi"/>
          <w:b/>
          <w:bCs/>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1"/>
        <w:gridCol w:w="176"/>
        <w:gridCol w:w="242"/>
        <w:gridCol w:w="7783"/>
      </w:tblGrid>
      <w:tr w:rsidR="003E01CA" w:rsidRPr="00C25DFC" w14:paraId="4FCA9CFD" w14:textId="77777777" w:rsidTr="003E01CA">
        <w:tc>
          <w:tcPr>
            <w:tcW w:w="9288" w:type="dxa"/>
            <w:gridSpan w:val="4"/>
          </w:tcPr>
          <w:p w14:paraId="0A240F08" w14:textId="77777777" w:rsidR="003E01CA" w:rsidRPr="00C25DFC" w:rsidRDefault="003E01CA" w:rsidP="003E01CA">
            <w:pPr>
              <w:jc w:val="both"/>
              <w:rPr>
                <w:rFonts w:ascii="Baskerville Old Face" w:hAnsi="Baskerville Old Face"/>
                <w:b/>
              </w:rPr>
            </w:pPr>
            <w:r w:rsidRPr="00C25DFC">
              <w:rPr>
                <w:rFonts w:ascii="Baskerville Old Face" w:hAnsi="Baskerville Old Face"/>
                <w:b/>
                <w:u w:val="single"/>
              </w:rPr>
              <w:t>Part 2: Application and Wesleyan Quadrilateral</w:t>
            </w:r>
            <w:r w:rsidRPr="00C25DFC">
              <w:rPr>
                <w:rFonts w:ascii="Baskerville Old Face" w:hAnsi="Baskerville Old Face"/>
                <w:b/>
              </w:rPr>
              <w:t xml:space="preserve"> (1 page; 20 points) —</w:t>
            </w:r>
          </w:p>
          <w:p w14:paraId="2461526A" w14:textId="77777777" w:rsidR="003E01CA" w:rsidRPr="00C25DFC" w:rsidRDefault="003E01CA" w:rsidP="003E01CA">
            <w:pPr>
              <w:tabs>
                <w:tab w:val="num" w:pos="1080"/>
              </w:tabs>
              <w:jc w:val="both"/>
              <w:rPr>
                <w:rFonts w:ascii="Baskerville Old Face" w:hAnsi="Baskerville Old Face"/>
              </w:rPr>
            </w:pPr>
            <w:r w:rsidRPr="00C25DFC">
              <w:rPr>
                <w:rFonts w:ascii="Baskerville Old Face" w:hAnsi="Baskerville Old Face"/>
                <w:b/>
              </w:rPr>
              <w:t xml:space="preserve">Application (10 points): </w:t>
            </w:r>
            <w:r w:rsidRPr="00C25DFC">
              <w:rPr>
                <w:rFonts w:ascii="Baskerville Old Face" w:hAnsi="Baskerville Old Face"/>
              </w:rPr>
              <w:t xml:space="preserve">Write a 160-word essay about how this text applies to you and your community today. In making the leap from what the text </w:t>
            </w:r>
            <w:r w:rsidRPr="00C25DFC">
              <w:rPr>
                <w:rFonts w:ascii="Baskerville Old Face" w:hAnsi="Baskerville Old Face"/>
                <w:i/>
              </w:rPr>
              <w:t xml:space="preserve">meant </w:t>
            </w:r>
            <w:r w:rsidRPr="00C25DFC">
              <w:rPr>
                <w:rFonts w:ascii="Baskerville Old Face" w:hAnsi="Baskerville Old Face"/>
              </w:rPr>
              <w:t xml:space="preserve">to what the text </w:t>
            </w:r>
            <w:r w:rsidRPr="00C25DFC">
              <w:rPr>
                <w:rFonts w:ascii="Baskerville Old Face" w:hAnsi="Baskerville Old Face"/>
                <w:i/>
              </w:rPr>
              <w:t>means</w:t>
            </w:r>
            <w:r w:rsidRPr="00C25DFC">
              <w:rPr>
                <w:rFonts w:ascii="Baskerville Old Face" w:hAnsi="Baskerville Old Face"/>
              </w:rPr>
              <w:t>, students are to ask the following questions:</w:t>
            </w:r>
            <w:r w:rsidRPr="00C25DFC">
              <w:rPr>
                <w:rStyle w:val="FootnoteReference"/>
                <w:rFonts w:ascii="Baskerville Old Face" w:hAnsi="Baskerville Old Face"/>
              </w:rPr>
              <w:footnoteReference w:id="1"/>
            </w:r>
          </w:p>
          <w:p w14:paraId="44A3824D" w14:textId="77777777" w:rsidR="003E01CA" w:rsidRPr="00C25DFC" w:rsidRDefault="003E01CA" w:rsidP="003E01CA">
            <w:pPr>
              <w:tabs>
                <w:tab w:val="num" w:pos="1080"/>
              </w:tabs>
              <w:jc w:val="both"/>
              <w:rPr>
                <w:rFonts w:ascii="Baskerville Old Face" w:hAnsi="Baskerville Old Face"/>
              </w:rPr>
            </w:pPr>
          </w:p>
        </w:tc>
      </w:tr>
      <w:tr w:rsidR="003E01CA" w:rsidRPr="00C25DFC" w14:paraId="5E955E6E" w14:textId="77777777" w:rsidTr="003E01CA">
        <w:trPr>
          <w:trHeight w:val="230"/>
        </w:trPr>
        <w:tc>
          <w:tcPr>
            <w:tcW w:w="644" w:type="dxa"/>
            <w:gridSpan w:val="2"/>
            <w:tcBorders>
              <w:bottom w:val="nil"/>
            </w:tcBorders>
          </w:tcPr>
          <w:p w14:paraId="2AF567A9" w14:textId="77777777" w:rsidR="003E01CA" w:rsidRPr="00C25DFC" w:rsidRDefault="003E01CA" w:rsidP="003E01CA">
            <w:pPr>
              <w:jc w:val="both"/>
              <w:rPr>
                <w:rFonts w:ascii="Baskerville Old Face" w:hAnsi="Baskerville Old Face"/>
                <w:b/>
              </w:rPr>
            </w:pPr>
          </w:p>
        </w:tc>
        <w:tc>
          <w:tcPr>
            <w:tcW w:w="8644" w:type="dxa"/>
            <w:gridSpan w:val="2"/>
            <w:tcBorders>
              <w:bottom w:val="nil"/>
            </w:tcBorders>
          </w:tcPr>
          <w:p w14:paraId="23967864"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Universal level analysis</w:t>
            </w:r>
            <w:r w:rsidRPr="00C25DFC">
              <w:rPr>
                <w:rFonts w:ascii="Baskerville Old Face" w:hAnsi="Baskerville Old Face"/>
              </w:rPr>
              <w:t>: How does what I have learned from the passage affect the way I think about God, the world/society, the church in general?</w:t>
            </w:r>
          </w:p>
        </w:tc>
      </w:tr>
      <w:tr w:rsidR="003E01CA" w:rsidRPr="00C25DFC" w14:paraId="0A012FDD" w14:textId="77777777" w:rsidTr="003E01CA">
        <w:trPr>
          <w:trHeight w:val="230"/>
        </w:trPr>
        <w:tc>
          <w:tcPr>
            <w:tcW w:w="644" w:type="dxa"/>
            <w:gridSpan w:val="2"/>
            <w:tcBorders>
              <w:bottom w:val="nil"/>
            </w:tcBorders>
          </w:tcPr>
          <w:p w14:paraId="23549474" w14:textId="77777777" w:rsidR="003E01CA" w:rsidRPr="00C25DFC" w:rsidRDefault="003E01CA" w:rsidP="003E01CA">
            <w:pPr>
              <w:jc w:val="both"/>
              <w:rPr>
                <w:rFonts w:ascii="Baskerville Old Face" w:hAnsi="Baskerville Old Face"/>
                <w:b/>
              </w:rPr>
            </w:pPr>
          </w:p>
        </w:tc>
        <w:tc>
          <w:tcPr>
            <w:tcW w:w="8644" w:type="dxa"/>
            <w:gridSpan w:val="2"/>
            <w:tcBorders>
              <w:bottom w:val="nil"/>
            </w:tcBorders>
          </w:tcPr>
          <w:p w14:paraId="7ECFEE98" w14:textId="77777777" w:rsidR="003E01CA" w:rsidRPr="00C25DFC" w:rsidRDefault="003E01CA" w:rsidP="003E01CA">
            <w:pPr>
              <w:jc w:val="both"/>
              <w:rPr>
                <w:rFonts w:ascii="Baskerville Old Face" w:hAnsi="Baskerville Old Face"/>
                <w:b/>
              </w:rPr>
            </w:pPr>
          </w:p>
        </w:tc>
      </w:tr>
      <w:tr w:rsidR="003E01CA" w:rsidRPr="00C25DFC" w14:paraId="37CBEDCA" w14:textId="77777777" w:rsidTr="003E01CA">
        <w:trPr>
          <w:trHeight w:val="230"/>
        </w:trPr>
        <w:tc>
          <w:tcPr>
            <w:tcW w:w="644" w:type="dxa"/>
            <w:gridSpan w:val="2"/>
            <w:tcBorders>
              <w:bottom w:val="nil"/>
            </w:tcBorders>
          </w:tcPr>
          <w:p w14:paraId="6A95E176" w14:textId="77777777" w:rsidR="003E01CA" w:rsidRPr="00C25DFC" w:rsidRDefault="003E01CA" w:rsidP="003E01CA">
            <w:pPr>
              <w:jc w:val="both"/>
              <w:rPr>
                <w:rFonts w:ascii="Baskerville Old Face" w:hAnsi="Baskerville Old Face"/>
                <w:b/>
              </w:rPr>
            </w:pPr>
          </w:p>
        </w:tc>
        <w:tc>
          <w:tcPr>
            <w:tcW w:w="8644" w:type="dxa"/>
            <w:gridSpan w:val="2"/>
            <w:tcBorders>
              <w:bottom w:val="nil"/>
            </w:tcBorders>
          </w:tcPr>
          <w:p w14:paraId="12F76435"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Personal level analysis</w:t>
            </w:r>
            <w:r w:rsidRPr="00C25DFC">
              <w:rPr>
                <w:rFonts w:ascii="Baskerville Old Face" w:hAnsi="Baskerville Old Face"/>
              </w:rPr>
              <w:t>: How does what I have learned from the passage affect the way I live? How does this message/s challenge or encourage me personally?</w:t>
            </w:r>
          </w:p>
        </w:tc>
      </w:tr>
      <w:tr w:rsidR="003E01CA" w:rsidRPr="00C25DFC" w14:paraId="11F982AA" w14:textId="77777777" w:rsidTr="003E01CA">
        <w:tc>
          <w:tcPr>
            <w:tcW w:w="9288" w:type="dxa"/>
            <w:gridSpan w:val="4"/>
          </w:tcPr>
          <w:p w14:paraId="256E427D" w14:textId="77777777" w:rsidR="003E01CA" w:rsidRPr="00C25DFC" w:rsidRDefault="003E01CA" w:rsidP="003E01CA">
            <w:pPr>
              <w:jc w:val="both"/>
              <w:rPr>
                <w:rFonts w:ascii="Baskerville Old Face" w:hAnsi="Baskerville Old Face"/>
                <w:b/>
              </w:rPr>
            </w:pPr>
          </w:p>
        </w:tc>
      </w:tr>
      <w:tr w:rsidR="003E01CA" w:rsidRPr="00C25DFC" w14:paraId="5837EB8C" w14:textId="77777777" w:rsidTr="003E01CA">
        <w:tc>
          <w:tcPr>
            <w:tcW w:w="9288" w:type="dxa"/>
            <w:gridSpan w:val="4"/>
          </w:tcPr>
          <w:p w14:paraId="2C1671A6"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Feel free to write with the first person pronoun. As you do, push yourself to go beyond "I have learned a lot." Think about how the text informs your life and unique experiences. The Application portion should not be an afterthought in your exegetical analysis, but the culmination of it! This is where you work out how the message of the text gets traction in your life! </w:t>
            </w:r>
          </w:p>
          <w:p w14:paraId="7412C87D" w14:textId="77777777" w:rsidR="003E01CA" w:rsidRPr="00C25DFC" w:rsidRDefault="003E01CA" w:rsidP="003E01CA">
            <w:pPr>
              <w:jc w:val="both"/>
              <w:rPr>
                <w:rFonts w:ascii="Baskerville Old Face" w:hAnsi="Baskerville Old Face"/>
              </w:rPr>
            </w:pPr>
          </w:p>
          <w:p w14:paraId="0FA265CA" w14:textId="77777777" w:rsidR="003E01CA" w:rsidRPr="00C25DFC" w:rsidRDefault="003E01CA" w:rsidP="003E01CA">
            <w:pPr>
              <w:jc w:val="both"/>
              <w:rPr>
                <w:rFonts w:ascii="Baskerville Old Face" w:hAnsi="Baskerville Old Face"/>
              </w:rPr>
            </w:pPr>
            <w:r w:rsidRPr="00C25DFC">
              <w:rPr>
                <w:rFonts w:ascii="Baskerville Old Face" w:hAnsi="Baskerville Old Face"/>
              </w:rPr>
              <w:t xml:space="preserve">The only caveat is that you remain focused on what you have learned from the text itself. Be sure that your Application comments are derived directly and reasonably from the meaning of the passage. </w:t>
            </w:r>
          </w:p>
          <w:p w14:paraId="6427ABF4" w14:textId="77777777" w:rsidR="003E01CA" w:rsidRPr="00C25DFC" w:rsidRDefault="003E01CA" w:rsidP="003E01CA">
            <w:pPr>
              <w:jc w:val="both"/>
              <w:rPr>
                <w:rFonts w:ascii="Baskerville Old Face" w:hAnsi="Baskerville Old Face"/>
                <w:u w:val="single"/>
              </w:rPr>
            </w:pPr>
          </w:p>
          <w:p w14:paraId="60FCAAF9"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 xml:space="preserve">While exegesis is primarily about determining what the text </w:t>
            </w:r>
            <w:r w:rsidRPr="00C25DFC">
              <w:rPr>
                <w:rFonts w:ascii="Baskerville Old Face" w:hAnsi="Baskerville Old Face"/>
                <w:i/>
              </w:rPr>
              <w:t>meant</w:t>
            </w:r>
            <w:r w:rsidRPr="00C25DFC">
              <w:rPr>
                <w:rFonts w:ascii="Baskerville Old Face" w:hAnsi="Baskerville Old Face"/>
              </w:rPr>
              <w:t xml:space="preserve"> in its original context and to its original audience, we must not leave the matter there. It is also important to extend the text's meaning into the contemporary world. After all, the Bible is revelation for </w:t>
            </w:r>
            <w:r w:rsidRPr="00C25DFC">
              <w:rPr>
                <w:rFonts w:ascii="Baskerville Old Face" w:hAnsi="Baskerville Old Face"/>
                <w:i/>
              </w:rPr>
              <w:t xml:space="preserve">us </w:t>
            </w:r>
            <w:r w:rsidRPr="00C25DFC">
              <w:rPr>
                <w:rFonts w:ascii="Baskerville Old Face" w:hAnsi="Baskerville Old Face"/>
              </w:rPr>
              <w:t xml:space="preserve">as it was for </w:t>
            </w:r>
            <w:r w:rsidRPr="00C25DFC">
              <w:rPr>
                <w:rFonts w:ascii="Baskerville Old Face" w:hAnsi="Baskerville Old Face"/>
                <w:i/>
              </w:rPr>
              <w:t>them</w:t>
            </w:r>
            <w:r w:rsidRPr="00C25DFC">
              <w:rPr>
                <w:rFonts w:ascii="Baskerville Old Face" w:hAnsi="Baskerville Old Face"/>
              </w:rPr>
              <w:t>. In transitioning from the "then" to the "now," be careful that you do not throw off the work of Observation and Research. Responsible Application must be an outgrowth of proper Observation and Research.</w:t>
            </w:r>
          </w:p>
        </w:tc>
      </w:tr>
      <w:tr w:rsidR="003E01CA" w:rsidRPr="00C25DFC" w14:paraId="5D250DA3" w14:textId="77777777" w:rsidTr="003E01CA">
        <w:tc>
          <w:tcPr>
            <w:tcW w:w="9288" w:type="dxa"/>
            <w:gridSpan w:val="4"/>
          </w:tcPr>
          <w:p w14:paraId="74543292" w14:textId="77777777" w:rsidR="003E01CA" w:rsidRPr="00C25DFC" w:rsidRDefault="003E01CA" w:rsidP="003E01CA">
            <w:pPr>
              <w:jc w:val="both"/>
              <w:rPr>
                <w:rFonts w:ascii="Baskerville Old Face" w:hAnsi="Baskerville Old Face"/>
              </w:rPr>
            </w:pPr>
          </w:p>
        </w:tc>
      </w:tr>
      <w:tr w:rsidR="003E01CA" w:rsidRPr="00C25DFC" w14:paraId="334942ED" w14:textId="77777777" w:rsidTr="003E01CA">
        <w:tc>
          <w:tcPr>
            <w:tcW w:w="9288" w:type="dxa"/>
            <w:gridSpan w:val="4"/>
          </w:tcPr>
          <w:p w14:paraId="71891721" w14:textId="77777777" w:rsidR="003E01CA" w:rsidRPr="00C25DFC" w:rsidRDefault="003E01CA" w:rsidP="003E01CA">
            <w:pPr>
              <w:jc w:val="both"/>
              <w:rPr>
                <w:rFonts w:ascii="Baskerville Old Face" w:hAnsi="Baskerville Old Face"/>
              </w:rPr>
            </w:pPr>
            <w:r w:rsidRPr="00C25DFC">
              <w:rPr>
                <w:rFonts w:ascii="Baskerville Old Face" w:hAnsi="Baskerville Old Face"/>
                <w:b/>
              </w:rPr>
              <w:lastRenderedPageBreak/>
              <w:t xml:space="preserve">Wesleyan Quadrilateral (10 points): </w:t>
            </w:r>
            <w:r w:rsidRPr="00C25DFC">
              <w:rPr>
                <w:rFonts w:ascii="Baskerville Old Face" w:hAnsi="Baskerville Old Face"/>
              </w:rPr>
              <w:t xml:space="preserve">At the end of your paper, include a 160-word reflection on how the WQ is helpful for your interpretation. This section will have two parts: 1) describe the four elements of the WQ; and 2) explain which of those elements you were drawing from and informed by in crafting your research and application of the </w:t>
            </w:r>
            <w:proofErr w:type="spellStart"/>
            <w:r w:rsidRPr="00C25DFC">
              <w:rPr>
                <w:rFonts w:ascii="Baskerville Old Face" w:hAnsi="Baskerville Old Face"/>
              </w:rPr>
              <w:t>pericope</w:t>
            </w:r>
            <w:proofErr w:type="spellEnd"/>
            <w:r w:rsidRPr="00C25DFC">
              <w:rPr>
                <w:rFonts w:ascii="Baskerville Old Face" w:hAnsi="Baskerville Old Face"/>
              </w:rPr>
              <w:t>.</w:t>
            </w:r>
          </w:p>
        </w:tc>
      </w:tr>
      <w:tr w:rsidR="003E01CA" w:rsidRPr="00C25DFC" w14:paraId="41456A11" w14:textId="77777777" w:rsidTr="003E01CA">
        <w:tc>
          <w:tcPr>
            <w:tcW w:w="9288" w:type="dxa"/>
            <w:gridSpan w:val="4"/>
          </w:tcPr>
          <w:p w14:paraId="1C995458" w14:textId="77777777" w:rsidR="003E01CA" w:rsidRPr="00C25DFC" w:rsidRDefault="003E01CA" w:rsidP="003E01CA">
            <w:pPr>
              <w:jc w:val="both"/>
              <w:rPr>
                <w:rFonts w:ascii="Baskerville Old Face" w:hAnsi="Baskerville Old Face"/>
                <w:b/>
              </w:rPr>
            </w:pPr>
          </w:p>
        </w:tc>
      </w:tr>
      <w:tr w:rsidR="003E01CA" w:rsidRPr="00C25DFC" w14:paraId="4E60698E" w14:textId="77777777" w:rsidTr="003E01CA">
        <w:tc>
          <w:tcPr>
            <w:tcW w:w="9288" w:type="dxa"/>
            <w:gridSpan w:val="4"/>
          </w:tcPr>
          <w:p w14:paraId="1F02ED90" w14:textId="77777777" w:rsidR="003E01CA" w:rsidRPr="00C25DFC" w:rsidRDefault="003E01CA" w:rsidP="003E01CA">
            <w:pPr>
              <w:jc w:val="both"/>
              <w:rPr>
                <w:rFonts w:ascii="Baskerville Old Face" w:hAnsi="Baskerville Old Face"/>
                <w:b/>
              </w:rPr>
            </w:pPr>
            <w:r w:rsidRPr="00C25DFC">
              <w:rPr>
                <w:rFonts w:ascii="Baskerville Old Face" w:hAnsi="Baskerville Old Face"/>
                <w:b/>
              </w:rPr>
              <w:t xml:space="preserve">Style, Form, and Grammar: </w:t>
            </w:r>
            <w:r w:rsidRPr="00C25DFC">
              <w:rPr>
                <w:rFonts w:ascii="Baskerville Old Face" w:hAnsi="Baskerville Old Face"/>
              </w:rPr>
              <w:t>Please follow the following style, format, and grammar expectations:</w:t>
            </w:r>
          </w:p>
        </w:tc>
      </w:tr>
      <w:tr w:rsidR="003E01CA" w:rsidRPr="00C25DFC" w14:paraId="6A0B9744" w14:textId="77777777" w:rsidTr="003E01CA">
        <w:tc>
          <w:tcPr>
            <w:tcW w:w="466" w:type="dxa"/>
          </w:tcPr>
          <w:p w14:paraId="63BE47EC" w14:textId="77777777" w:rsidR="003E01CA" w:rsidRPr="00C25DFC" w:rsidRDefault="003E01CA" w:rsidP="003E01CA">
            <w:pPr>
              <w:jc w:val="both"/>
              <w:rPr>
                <w:rFonts w:ascii="Baskerville Old Face" w:hAnsi="Baskerville Old Face"/>
              </w:rPr>
            </w:pPr>
            <w:r w:rsidRPr="00C25DFC">
              <w:rPr>
                <w:rFonts w:ascii="Baskerville Old Face" w:hAnsi="Baskerville Old Face"/>
              </w:rPr>
              <w:t>1.</w:t>
            </w:r>
          </w:p>
        </w:tc>
        <w:tc>
          <w:tcPr>
            <w:tcW w:w="8822" w:type="dxa"/>
            <w:gridSpan w:val="3"/>
          </w:tcPr>
          <w:p w14:paraId="15DA12B0" w14:textId="77777777" w:rsidR="003E01CA" w:rsidRPr="00C25DFC" w:rsidRDefault="003E01CA" w:rsidP="003E01CA">
            <w:pPr>
              <w:jc w:val="both"/>
              <w:rPr>
                <w:rFonts w:ascii="Baskerville Old Face" w:hAnsi="Baskerville Old Face"/>
                <w:b/>
              </w:rPr>
            </w:pPr>
            <w:r w:rsidRPr="00C25DFC">
              <w:rPr>
                <w:rFonts w:ascii="Baskerville Old Face" w:hAnsi="Baskerville Old Face"/>
              </w:rPr>
              <w:t>Page length: 2500-3200 words [followed by a one-page Works Cited or Bibliography page]</w:t>
            </w:r>
          </w:p>
        </w:tc>
      </w:tr>
      <w:tr w:rsidR="003E01CA" w:rsidRPr="00C25DFC" w14:paraId="234E6E0C" w14:textId="77777777" w:rsidTr="003E01CA">
        <w:tc>
          <w:tcPr>
            <w:tcW w:w="466" w:type="dxa"/>
          </w:tcPr>
          <w:p w14:paraId="59B707C8" w14:textId="77777777" w:rsidR="003E01CA" w:rsidRPr="00C25DFC" w:rsidRDefault="003E01CA" w:rsidP="003E01CA">
            <w:pPr>
              <w:jc w:val="both"/>
              <w:rPr>
                <w:rFonts w:ascii="Baskerville Old Face" w:hAnsi="Baskerville Old Face"/>
              </w:rPr>
            </w:pPr>
            <w:r w:rsidRPr="00C25DFC">
              <w:rPr>
                <w:rFonts w:ascii="Baskerville Old Face" w:hAnsi="Baskerville Old Face"/>
              </w:rPr>
              <w:t>2.</w:t>
            </w:r>
          </w:p>
        </w:tc>
        <w:tc>
          <w:tcPr>
            <w:tcW w:w="8822" w:type="dxa"/>
            <w:gridSpan w:val="3"/>
          </w:tcPr>
          <w:p w14:paraId="5DB27C11" w14:textId="77777777" w:rsidR="003E01CA" w:rsidRPr="00C25DFC" w:rsidRDefault="003E01CA" w:rsidP="003E01CA">
            <w:pPr>
              <w:jc w:val="both"/>
              <w:rPr>
                <w:rFonts w:ascii="Baskerville Old Face" w:hAnsi="Baskerville Old Face"/>
              </w:rPr>
            </w:pPr>
            <w:r w:rsidRPr="00C25DFC">
              <w:rPr>
                <w:rFonts w:ascii="Baskerville Old Face" w:hAnsi="Baskerville Old Face"/>
              </w:rPr>
              <w:t>Heading to include Name, Date, Class Name [single spaced]</w:t>
            </w:r>
          </w:p>
        </w:tc>
      </w:tr>
      <w:tr w:rsidR="003E01CA" w:rsidRPr="00C25DFC" w14:paraId="4A47FAEE" w14:textId="77777777" w:rsidTr="003E01CA">
        <w:tc>
          <w:tcPr>
            <w:tcW w:w="466" w:type="dxa"/>
          </w:tcPr>
          <w:p w14:paraId="12E07BFB" w14:textId="77777777" w:rsidR="003E01CA" w:rsidRPr="00C25DFC" w:rsidRDefault="003E01CA" w:rsidP="003E01CA">
            <w:pPr>
              <w:jc w:val="both"/>
              <w:rPr>
                <w:rFonts w:ascii="Baskerville Old Face" w:hAnsi="Baskerville Old Face"/>
              </w:rPr>
            </w:pPr>
            <w:r w:rsidRPr="00C25DFC">
              <w:rPr>
                <w:rFonts w:ascii="Baskerville Old Face" w:hAnsi="Baskerville Old Face"/>
              </w:rPr>
              <w:t>3.</w:t>
            </w:r>
          </w:p>
        </w:tc>
        <w:tc>
          <w:tcPr>
            <w:tcW w:w="8822" w:type="dxa"/>
            <w:gridSpan w:val="3"/>
          </w:tcPr>
          <w:p w14:paraId="490119CF" w14:textId="77777777" w:rsidR="003E01CA" w:rsidRPr="00C25DFC" w:rsidRDefault="003E01CA" w:rsidP="003E01CA">
            <w:pPr>
              <w:jc w:val="both"/>
              <w:rPr>
                <w:rFonts w:ascii="Baskerville Old Face" w:hAnsi="Baskerville Old Face"/>
              </w:rPr>
            </w:pPr>
            <w:r w:rsidRPr="00C25DFC">
              <w:rPr>
                <w:rFonts w:ascii="Baskerville Old Face" w:hAnsi="Baskerville Old Face"/>
              </w:rPr>
              <w:t>Font: Times New Roman 12 (Times New Roman 10 for footnotes)</w:t>
            </w:r>
          </w:p>
        </w:tc>
      </w:tr>
      <w:tr w:rsidR="003E01CA" w:rsidRPr="00C25DFC" w14:paraId="4BE7A273" w14:textId="77777777" w:rsidTr="003E01CA">
        <w:tc>
          <w:tcPr>
            <w:tcW w:w="466" w:type="dxa"/>
          </w:tcPr>
          <w:p w14:paraId="46726968" w14:textId="77777777" w:rsidR="003E01CA" w:rsidRPr="00C25DFC" w:rsidRDefault="003E01CA" w:rsidP="003E01CA">
            <w:pPr>
              <w:jc w:val="both"/>
              <w:rPr>
                <w:rFonts w:ascii="Baskerville Old Face" w:hAnsi="Baskerville Old Face"/>
              </w:rPr>
            </w:pPr>
            <w:r w:rsidRPr="00C25DFC">
              <w:rPr>
                <w:rFonts w:ascii="Baskerville Old Face" w:hAnsi="Baskerville Old Face"/>
              </w:rPr>
              <w:t>4.</w:t>
            </w:r>
          </w:p>
        </w:tc>
        <w:tc>
          <w:tcPr>
            <w:tcW w:w="8822" w:type="dxa"/>
            <w:gridSpan w:val="3"/>
          </w:tcPr>
          <w:p w14:paraId="2E4298AB" w14:textId="77777777" w:rsidR="003E01CA" w:rsidRPr="00C25DFC" w:rsidRDefault="003E01CA" w:rsidP="003E01CA">
            <w:pPr>
              <w:jc w:val="both"/>
              <w:rPr>
                <w:rFonts w:ascii="Baskerville Old Face" w:hAnsi="Baskerville Old Face"/>
              </w:rPr>
            </w:pPr>
            <w:r w:rsidRPr="00C25DFC">
              <w:rPr>
                <w:rFonts w:ascii="Baskerville Old Face" w:hAnsi="Baskerville Old Face"/>
              </w:rPr>
              <w:t>Margins = one inch</w:t>
            </w:r>
          </w:p>
        </w:tc>
      </w:tr>
      <w:tr w:rsidR="003E01CA" w:rsidRPr="00C25DFC" w14:paraId="5FC90B6E" w14:textId="77777777" w:rsidTr="003E01CA">
        <w:tc>
          <w:tcPr>
            <w:tcW w:w="466" w:type="dxa"/>
          </w:tcPr>
          <w:p w14:paraId="104FF6D0" w14:textId="77777777" w:rsidR="003E01CA" w:rsidRPr="00C25DFC" w:rsidRDefault="003E01CA" w:rsidP="003E01CA">
            <w:pPr>
              <w:jc w:val="both"/>
              <w:rPr>
                <w:rFonts w:ascii="Baskerville Old Face" w:hAnsi="Baskerville Old Face"/>
              </w:rPr>
            </w:pPr>
            <w:r w:rsidRPr="00C25DFC">
              <w:rPr>
                <w:rFonts w:ascii="Baskerville Old Face" w:hAnsi="Baskerville Old Face"/>
              </w:rPr>
              <w:t>5.</w:t>
            </w:r>
          </w:p>
        </w:tc>
        <w:tc>
          <w:tcPr>
            <w:tcW w:w="8822" w:type="dxa"/>
            <w:gridSpan w:val="3"/>
          </w:tcPr>
          <w:p w14:paraId="66BC45A7" w14:textId="77777777" w:rsidR="003E01CA" w:rsidRPr="00C25DFC" w:rsidRDefault="003E01CA" w:rsidP="003E01CA">
            <w:pPr>
              <w:jc w:val="both"/>
              <w:rPr>
                <w:rFonts w:ascii="Baskerville Old Face" w:hAnsi="Baskerville Old Face"/>
              </w:rPr>
            </w:pPr>
            <w:r w:rsidRPr="00C25DFC">
              <w:rPr>
                <w:rFonts w:ascii="Baskerville Old Face" w:hAnsi="Baskerville Old Face"/>
              </w:rPr>
              <w:t>Double spaced [except Heading, which is single spaced]</w:t>
            </w:r>
          </w:p>
        </w:tc>
      </w:tr>
      <w:tr w:rsidR="003E01CA" w:rsidRPr="00C25DFC" w14:paraId="4D11E94C" w14:textId="77777777" w:rsidTr="003E01CA">
        <w:tc>
          <w:tcPr>
            <w:tcW w:w="466" w:type="dxa"/>
          </w:tcPr>
          <w:p w14:paraId="3EC86D27" w14:textId="77777777" w:rsidR="003E01CA" w:rsidRPr="00C25DFC" w:rsidRDefault="003E01CA" w:rsidP="003E01CA">
            <w:pPr>
              <w:jc w:val="both"/>
              <w:rPr>
                <w:rFonts w:ascii="Baskerville Old Face" w:hAnsi="Baskerville Old Face"/>
              </w:rPr>
            </w:pPr>
            <w:r w:rsidRPr="00C25DFC">
              <w:rPr>
                <w:rFonts w:ascii="Baskerville Old Face" w:hAnsi="Baskerville Old Face"/>
              </w:rPr>
              <w:t>6.</w:t>
            </w:r>
          </w:p>
        </w:tc>
        <w:tc>
          <w:tcPr>
            <w:tcW w:w="8822" w:type="dxa"/>
            <w:gridSpan w:val="3"/>
          </w:tcPr>
          <w:p w14:paraId="2A10441E" w14:textId="77777777" w:rsidR="003E01CA" w:rsidRPr="00C25DFC" w:rsidRDefault="003E01CA" w:rsidP="003E01CA">
            <w:pPr>
              <w:jc w:val="both"/>
              <w:rPr>
                <w:rFonts w:ascii="Baskerville Old Face" w:hAnsi="Baskerville Old Face"/>
              </w:rPr>
            </w:pPr>
            <w:r w:rsidRPr="00C25DFC">
              <w:rPr>
                <w:rFonts w:ascii="Baskerville Old Face" w:hAnsi="Baskerville Old Face"/>
              </w:rPr>
              <w:t>Page Numbers included</w:t>
            </w:r>
          </w:p>
        </w:tc>
      </w:tr>
      <w:tr w:rsidR="003E01CA" w:rsidRPr="00C25DFC" w14:paraId="3541F362" w14:textId="77777777" w:rsidTr="003E01CA">
        <w:tc>
          <w:tcPr>
            <w:tcW w:w="466" w:type="dxa"/>
          </w:tcPr>
          <w:p w14:paraId="432FDD81" w14:textId="77777777" w:rsidR="003E01CA" w:rsidRPr="00C25DFC" w:rsidRDefault="003E01CA" w:rsidP="003E01CA">
            <w:pPr>
              <w:jc w:val="both"/>
              <w:rPr>
                <w:rFonts w:ascii="Baskerville Old Face" w:hAnsi="Baskerville Old Face"/>
              </w:rPr>
            </w:pPr>
            <w:r w:rsidRPr="00C25DFC">
              <w:rPr>
                <w:rFonts w:ascii="Baskerville Old Face" w:hAnsi="Baskerville Old Face"/>
              </w:rPr>
              <w:t>7.</w:t>
            </w:r>
          </w:p>
        </w:tc>
        <w:tc>
          <w:tcPr>
            <w:tcW w:w="8822" w:type="dxa"/>
            <w:gridSpan w:val="3"/>
          </w:tcPr>
          <w:p w14:paraId="1E516FFD"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Grammar conforms to Chicago Manual of Style. See </w:t>
            </w:r>
            <w:hyperlink r:id="rId19" w:history="1">
              <w:r w:rsidRPr="00C25DFC">
                <w:rPr>
                  <w:rStyle w:val="Hyperlink"/>
                  <w:rFonts w:ascii="Baskerville Old Face" w:hAnsi="Baskerville Old Face"/>
                </w:rPr>
                <w:t>http://bcs.bedfordstmartins.com/resdoc5e/RES5e_ch10_o.html</w:t>
              </w:r>
            </w:hyperlink>
            <w:r w:rsidRPr="00C25DFC">
              <w:rPr>
                <w:rFonts w:ascii="Baskerville Old Face" w:hAnsi="Baskerville Old Face"/>
              </w:rPr>
              <w:t>.</w:t>
            </w:r>
          </w:p>
        </w:tc>
      </w:tr>
      <w:tr w:rsidR="003E01CA" w:rsidRPr="00C25DFC" w14:paraId="2DC9CDA5" w14:textId="77777777" w:rsidTr="003E01CA">
        <w:tc>
          <w:tcPr>
            <w:tcW w:w="466" w:type="dxa"/>
          </w:tcPr>
          <w:p w14:paraId="3E22D277" w14:textId="77777777" w:rsidR="003E01CA" w:rsidRPr="00C25DFC" w:rsidRDefault="003E01CA" w:rsidP="003E01CA">
            <w:pPr>
              <w:jc w:val="both"/>
              <w:rPr>
                <w:rFonts w:ascii="Baskerville Old Face" w:hAnsi="Baskerville Old Face"/>
              </w:rPr>
            </w:pPr>
            <w:r w:rsidRPr="00C25DFC">
              <w:rPr>
                <w:rFonts w:ascii="Baskerville Old Face" w:hAnsi="Baskerville Old Face"/>
              </w:rPr>
              <w:t>8.</w:t>
            </w:r>
          </w:p>
        </w:tc>
        <w:tc>
          <w:tcPr>
            <w:tcW w:w="8822" w:type="dxa"/>
            <w:gridSpan w:val="3"/>
          </w:tcPr>
          <w:p w14:paraId="58F0ED3B" w14:textId="77777777" w:rsidR="003E01CA" w:rsidRPr="00C25DFC" w:rsidRDefault="003E01CA" w:rsidP="003E01CA">
            <w:pPr>
              <w:rPr>
                <w:rFonts w:ascii="Baskerville Old Face" w:hAnsi="Baskerville Old Face"/>
              </w:rPr>
            </w:pPr>
            <w:r w:rsidRPr="00C25DFC">
              <w:rPr>
                <w:rFonts w:ascii="Baskerville Old Face" w:hAnsi="Baskerville Old Face"/>
              </w:rPr>
              <w:t>Footnotes conform to Chicago Manual of Style</w:t>
            </w:r>
          </w:p>
        </w:tc>
      </w:tr>
      <w:tr w:rsidR="003E01CA" w:rsidRPr="00C25DFC" w14:paraId="7540F817" w14:textId="77777777" w:rsidTr="003E01CA">
        <w:tc>
          <w:tcPr>
            <w:tcW w:w="466" w:type="dxa"/>
          </w:tcPr>
          <w:p w14:paraId="31E30B48" w14:textId="77777777" w:rsidR="003E01CA" w:rsidRPr="00C25DFC" w:rsidRDefault="003E01CA" w:rsidP="003E01CA">
            <w:pPr>
              <w:jc w:val="both"/>
              <w:rPr>
                <w:rFonts w:ascii="Baskerville Old Face" w:hAnsi="Baskerville Old Face"/>
              </w:rPr>
            </w:pPr>
            <w:r w:rsidRPr="00C25DFC">
              <w:rPr>
                <w:rFonts w:ascii="Baskerville Old Face" w:hAnsi="Baskerville Old Face"/>
              </w:rPr>
              <w:t>9.</w:t>
            </w:r>
          </w:p>
        </w:tc>
        <w:tc>
          <w:tcPr>
            <w:tcW w:w="8822" w:type="dxa"/>
            <w:gridSpan w:val="3"/>
          </w:tcPr>
          <w:p w14:paraId="6E34A8EA" w14:textId="77777777" w:rsidR="003E01CA" w:rsidRPr="00C25DFC" w:rsidRDefault="003E01CA" w:rsidP="003E01CA">
            <w:pPr>
              <w:rPr>
                <w:rFonts w:ascii="Baskerville Old Face" w:hAnsi="Baskerville Old Face"/>
              </w:rPr>
            </w:pPr>
            <w:r w:rsidRPr="00C25DFC">
              <w:rPr>
                <w:rFonts w:ascii="Baskerville Old Face" w:hAnsi="Baskerville Old Face"/>
              </w:rPr>
              <w:t>Bibliography or Works Cited page conforms to Chicago Manual of Style</w:t>
            </w:r>
          </w:p>
        </w:tc>
      </w:tr>
      <w:tr w:rsidR="003E01CA" w:rsidRPr="00C25DFC" w14:paraId="082DB9CC" w14:textId="77777777" w:rsidTr="003E01CA">
        <w:tc>
          <w:tcPr>
            <w:tcW w:w="466" w:type="dxa"/>
          </w:tcPr>
          <w:p w14:paraId="587A7786" w14:textId="77777777" w:rsidR="003E01CA" w:rsidRPr="00C25DFC" w:rsidRDefault="003E01CA" w:rsidP="003E01CA">
            <w:pPr>
              <w:jc w:val="both"/>
              <w:rPr>
                <w:rFonts w:ascii="Baskerville Old Face" w:hAnsi="Baskerville Old Face"/>
              </w:rPr>
            </w:pPr>
            <w:r w:rsidRPr="00C25DFC">
              <w:rPr>
                <w:rFonts w:ascii="Baskerville Old Face" w:hAnsi="Baskerville Old Face"/>
              </w:rPr>
              <w:t>10.</w:t>
            </w:r>
          </w:p>
        </w:tc>
        <w:tc>
          <w:tcPr>
            <w:tcW w:w="8822" w:type="dxa"/>
            <w:gridSpan w:val="3"/>
          </w:tcPr>
          <w:p w14:paraId="6D48428B" w14:textId="77777777" w:rsidR="003E01CA" w:rsidRPr="00C25DFC" w:rsidRDefault="003E01CA" w:rsidP="003E01CA">
            <w:pPr>
              <w:rPr>
                <w:rFonts w:ascii="Baskerville Old Face" w:hAnsi="Baskerville Old Face"/>
              </w:rPr>
            </w:pPr>
            <w:r w:rsidRPr="00C25DFC">
              <w:rPr>
                <w:rFonts w:ascii="Baskerville Old Face" w:hAnsi="Baskerville Old Face"/>
              </w:rPr>
              <w:t>Use gender inclusive language ("humanity" instead of "man"; "people . . . they" instead of "a person . . . he")</w:t>
            </w:r>
          </w:p>
        </w:tc>
      </w:tr>
      <w:tr w:rsidR="003E01CA" w:rsidRPr="00C25DFC" w14:paraId="71EBB486" w14:textId="77777777" w:rsidTr="003E01CA">
        <w:tc>
          <w:tcPr>
            <w:tcW w:w="466" w:type="dxa"/>
          </w:tcPr>
          <w:p w14:paraId="5D3D7EC8" w14:textId="77777777" w:rsidR="003E01CA" w:rsidRPr="00C25DFC" w:rsidRDefault="003E01CA" w:rsidP="003E01CA">
            <w:pPr>
              <w:jc w:val="both"/>
              <w:rPr>
                <w:rFonts w:ascii="Baskerville Old Face" w:hAnsi="Baskerville Old Face"/>
              </w:rPr>
            </w:pPr>
            <w:r w:rsidRPr="00C25DFC">
              <w:rPr>
                <w:rFonts w:ascii="Baskerville Old Face" w:hAnsi="Baskerville Old Face"/>
              </w:rPr>
              <w:t>11.</w:t>
            </w:r>
          </w:p>
        </w:tc>
        <w:tc>
          <w:tcPr>
            <w:tcW w:w="8822" w:type="dxa"/>
            <w:gridSpan w:val="3"/>
          </w:tcPr>
          <w:p w14:paraId="1B3596ED" w14:textId="77777777" w:rsidR="003E01CA" w:rsidRPr="00C25DFC" w:rsidRDefault="003E01CA" w:rsidP="003E01CA">
            <w:pPr>
              <w:rPr>
                <w:rFonts w:ascii="Baskerville Old Face" w:hAnsi="Baskerville Old Face"/>
              </w:rPr>
            </w:pPr>
            <w:r w:rsidRPr="00C25DFC">
              <w:rPr>
                <w:rFonts w:ascii="Baskerville Old Face" w:hAnsi="Baskerville Old Face"/>
              </w:rPr>
              <w:t>Include a Title</w:t>
            </w:r>
          </w:p>
        </w:tc>
      </w:tr>
      <w:tr w:rsidR="003E01CA" w:rsidRPr="00C25DFC" w14:paraId="139F3CB6" w14:textId="77777777" w:rsidTr="003E01CA">
        <w:tc>
          <w:tcPr>
            <w:tcW w:w="466" w:type="dxa"/>
          </w:tcPr>
          <w:p w14:paraId="7A795BE2" w14:textId="77777777" w:rsidR="003E01CA" w:rsidRPr="00C25DFC" w:rsidRDefault="003E01CA" w:rsidP="003E01CA">
            <w:pPr>
              <w:jc w:val="both"/>
              <w:rPr>
                <w:rFonts w:ascii="Baskerville Old Face" w:hAnsi="Baskerville Old Face"/>
              </w:rPr>
            </w:pPr>
            <w:r w:rsidRPr="00C25DFC">
              <w:rPr>
                <w:rFonts w:ascii="Baskerville Old Face" w:hAnsi="Baskerville Old Face"/>
              </w:rPr>
              <w:t>12.</w:t>
            </w:r>
          </w:p>
        </w:tc>
        <w:tc>
          <w:tcPr>
            <w:tcW w:w="8822" w:type="dxa"/>
            <w:gridSpan w:val="3"/>
          </w:tcPr>
          <w:p w14:paraId="1CC6D9D3" w14:textId="77777777" w:rsidR="003E01CA" w:rsidRPr="00C25DFC" w:rsidRDefault="003E01CA" w:rsidP="003E01CA">
            <w:pPr>
              <w:rPr>
                <w:rFonts w:ascii="Baskerville Old Face" w:hAnsi="Baskerville Old Face"/>
              </w:rPr>
            </w:pPr>
            <w:r w:rsidRPr="00C25DFC">
              <w:rPr>
                <w:rFonts w:ascii="Baskerville Old Face" w:hAnsi="Baskerville Old Face"/>
              </w:rPr>
              <w:t>Thesis statement is in italics</w:t>
            </w:r>
          </w:p>
        </w:tc>
      </w:tr>
      <w:tr w:rsidR="003E01CA" w:rsidRPr="00C25DFC" w14:paraId="10E801A5" w14:textId="77777777" w:rsidTr="003E01CA">
        <w:tc>
          <w:tcPr>
            <w:tcW w:w="466" w:type="dxa"/>
          </w:tcPr>
          <w:p w14:paraId="5EE8C96A" w14:textId="77777777" w:rsidR="003E01CA" w:rsidRPr="00C25DFC" w:rsidRDefault="003E01CA" w:rsidP="003E01CA">
            <w:pPr>
              <w:jc w:val="both"/>
              <w:rPr>
                <w:rFonts w:ascii="Baskerville Old Face" w:hAnsi="Baskerville Old Face"/>
              </w:rPr>
            </w:pPr>
            <w:r w:rsidRPr="00C25DFC">
              <w:rPr>
                <w:rFonts w:ascii="Baskerville Old Face" w:hAnsi="Baskerville Old Face"/>
              </w:rPr>
              <w:t>13.</w:t>
            </w:r>
          </w:p>
        </w:tc>
        <w:tc>
          <w:tcPr>
            <w:tcW w:w="8822" w:type="dxa"/>
            <w:gridSpan w:val="3"/>
          </w:tcPr>
          <w:p w14:paraId="2383C34C" w14:textId="77777777" w:rsidR="003E01CA" w:rsidRPr="00C25DFC" w:rsidRDefault="003E01CA" w:rsidP="003E01CA">
            <w:pPr>
              <w:rPr>
                <w:rFonts w:ascii="Baskerville Old Face" w:hAnsi="Baskerville Old Face"/>
              </w:rPr>
            </w:pPr>
            <w:r w:rsidRPr="00C25DFC">
              <w:rPr>
                <w:rFonts w:ascii="Baskerville Old Face" w:hAnsi="Baskerville Old Face"/>
              </w:rPr>
              <w:t>Cite the Bible as follows:</w:t>
            </w:r>
          </w:p>
        </w:tc>
      </w:tr>
      <w:tr w:rsidR="003E01CA" w:rsidRPr="00C25DFC" w14:paraId="1021BDF5" w14:textId="77777777" w:rsidTr="003E01CA">
        <w:tc>
          <w:tcPr>
            <w:tcW w:w="466" w:type="dxa"/>
          </w:tcPr>
          <w:p w14:paraId="2F93D1E9" w14:textId="77777777" w:rsidR="003E01CA" w:rsidRPr="00C25DFC" w:rsidRDefault="003E01CA" w:rsidP="003E01CA">
            <w:pPr>
              <w:rPr>
                <w:rFonts w:ascii="Baskerville Old Face" w:hAnsi="Baskerville Old Face"/>
              </w:rPr>
            </w:pPr>
          </w:p>
        </w:tc>
        <w:tc>
          <w:tcPr>
            <w:tcW w:w="434" w:type="dxa"/>
            <w:gridSpan w:val="2"/>
          </w:tcPr>
          <w:p w14:paraId="54E8AF9C" w14:textId="77777777" w:rsidR="003E01CA" w:rsidRPr="00C25DFC" w:rsidRDefault="003E01CA" w:rsidP="003E01CA">
            <w:pPr>
              <w:rPr>
                <w:rFonts w:ascii="Baskerville Old Face" w:hAnsi="Baskerville Old Face"/>
              </w:rPr>
            </w:pPr>
            <w:r w:rsidRPr="00C25DFC">
              <w:rPr>
                <w:rFonts w:ascii="Baskerville Old Face" w:hAnsi="Baskerville Old Face"/>
              </w:rPr>
              <w:t>—</w:t>
            </w:r>
          </w:p>
        </w:tc>
        <w:tc>
          <w:tcPr>
            <w:tcW w:w="8388" w:type="dxa"/>
          </w:tcPr>
          <w:p w14:paraId="7DA5D6F3" w14:textId="77777777" w:rsidR="003E01CA" w:rsidRPr="00C25DFC" w:rsidRDefault="003E01CA" w:rsidP="003E01CA">
            <w:pPr>
              <w:rPr>
                <w:rFonts w:ascii="Baskerville Old Face" w:hAnsi="Baskerville Old Face"/>
                <w:color w:val="000000"/>
              </w:rPr>
            </w:pPr>
            <w:proofErr w:type="gramStart"/>
            <w:r w:rsidRPr="00C25DFC">
              <w:rPr>
                <w:rFonts w:ascii="Baskerville Old Face" w:hAnsi="Baskerville Old Face"/>
                <w:i/>
              </w:rPr>
              <w:t>first</w:t>
            </w:r>
            <w:proofErr w:type="gramEnd"/>
            <w:r w:rsidRPr="00C25DFC">
              <w:rPr>
                <w:rFonts w:ascii="Baskerville Old Face" w:hAnsi="Baskerville Old Face"/>
                <w:i/>
              </w:rPr>
              <w:t xml:space="preserve"> time only:</w:t>
            </w:r>
            <w:r w:rsidRPr="00C25DFC">
              <w:rPr>
                <w:rFonts w:ascii="Baskerville Old Face" w:hAnsi="Baskerville Old Face"/>
              </w:rPr>
              <w:t xml:space="preserve"> Sample — "</w:t>
            </w:r>
            <w:r w:rsidRPr="00C25DFC">
              <w:rPr>
                <w:rFonts w:ascii="Baskerville Old Face" w:hAnsi="Baskerville Old Face"/>
                <w:color w:val="000000"/>
              </w:rPr>
              <w:t>You must remain completely loyal to the L</w:t>
            </w:r>
            <w:r w:rsidRPr="00C25DFC">
              <w:rPr>
                <w:rFonts w:ascii="Baskerville Old Face" w:hAnsi="Baskerville Old Face"/>
                <w:smallCaps/>
                <w:color w:val="000000"/>
              </w:rPr>
              <w:t>ord</w:t>
            </w:r>
            <w:r w:rsidRPr="00C25DFC">
              <w:rPr>
                <w:rFonts w:ascii="Baskerville Old Face" w:hAnsi="Baskerville Old Face"/>
                <w:color w:val="000000"/>
              </w:rPr>
              <w:t xml:space="preserve"> your God" (</w:t>
            </w:r>
            <w:proofErr w:type="spellStart"/>
            <w:r w:rsidRPr="00C25DFC">
              <w:rPr>
                <w:rFonts w:ascii="Baskerville Old Face" w:hAnsi="Baskerville Old Face"/>
                <w:color w:val="000000"/>
              </w:rPr>
              <w:t>Deut</w:t>
            </w:r>
            <w:proofErr w:type="spellEnd"/>
            <w:r w:rsidRPr="00C25DFC">
              <w:rPr>
                <w:rFonts w:ascii="Baskerville Old Face" w:hAnsi="Baskerville Old Face"/>
                <w:color w:val="000000"/>
              </w:rPr>
              <w:t xml:space="preserve"> 18:3, NRSV). </w:t>
            </w:r>
          </w:p>
          <w:p w14:paraId="5E341BF7" w14:textId="77777777" w:rsidR="003E01CA" w:rsidRPr="00C25DFC" w:rsidRDefault="003E01CA" w:rsidP="003E01CA">
            <w:pPr>
              <w:rPr>
                <w:rFonts w:ascii="Baskerville Old Face" w:hAnsi="Baskerville Old Face"/>
              </w:rPr>
            </w:pPr>
            <w:proofErr w:type="spellStart"/>
            <w:r w:rsidRPr="00C25DFC">
              <w:rPr>
                <w:rFonts w:ascii="Baskerville Old Face" w:hAnsi="Baskerville Old Face"/>
                <w:i/>
                <w:color w:val="000000"/>
              </w:rPr>
              <w:t>NOTE:Include</w:t>
            </w:r>
            <w:proofErr w:type="spellEnd"/>
            <w:r w:rsidRPr="00C25DFC">
              <w:rPr>
                <w:rFonts w:ascii="Baskerville Old Face" w:hAnsi="Baskerville Old Face"/>
                <w:i/>
                <w:color w:val="000000"/>
              </w:rPr>
              <w:t xml:space="preserve"> the version [e.g., "NRSV"] </w:t>
            </w:r>
            <w:r w:rsidRPr="00C25DFC">
              <w:rPr>
                <w:rFonts w:ascii="Baskerville Old Face" w:hAnsi="Baskerville Old Face"/>
                <w:i/>
                <w:color w:val="000000"/>
                <w:u w:val="single"/>
              </w:rPr>
              <w:t>for exact quotes only</w:t>
            </w:r>
            <w:r w:rsidRPr="00C25DFC">
              <w:rPr>
                <w:rFonts w:ascii="Baskerville Old Face" w:hAnsi="Baskerville Old Face"/>
                <w:i/>
                <w:color w:val="000000"/>
              </w:rPr>
              <w:t xml:space="preserve">, close quote, then in parentheses, cite book, chapter, and verse followed by abbreviation of version, close parentheses, THEN period. You only need to give your version </w:t>
            </w:r>
            <w:r w:rsidRPr="00C25DFC">
              <w:rPr>
                <w:rFonts w:ascii="Baskerville Old Face" w:hAnsi="Baskerville Old Face"/>
                <w:i/>
                <w:color w:val="000000"/>
                <w:u w:val="single"/>
              </w:rPr>
              <w:t>one time</w:t>
            </w:r>
            <w:r w:rsidRPr="00C25DFC">
              <w:rPr>
                <w:rFonts w:ascii="Baskerville Old Face" w:hAnsi="Baskerville Old Face"/>
                <w:i/>
                <w:color w:val="000000"/>
              </w:rPr>
              <w:t xml:space="preserve"> unless you are citing multiple versions.</w:t>
            </w:r>
          </w:p>
        </w:tc>
      </w:tr>
      <w:tr w:rsidR="003E01CA" w:rsidRPr="00C25DFC" w14:paraId="6546FD5E" w14:textId="77777777" w:rsidTr="003E01CA">
        <w:tc>
          <w:tcPr>
            <w:tcW w:w="466" w:type="dxa"/>
          </w:tcPr>
          <w:p w14:paraId="798110B4" w14:textId="77777777" w:rsidR="003E01CA" w:rsidRPr="00C25DFC" w:rsidRDefault="003E01CA" w:rsidP="003E01CA">
            <w:pPr>
              <w:rPr>
                <w:rFonts w:ascii="Baskerville Old Face" w:hAnsi="Baskerville Old Face"/>
              </w:rPr>
            </w:pPr>
          </w:p>
        </w:tc>
        <w:tc>
          <w:tcPr>
            <w:tcW w:w="434" w:type="dxa"/>
            <w:gridSpan w:val="2"/>
          </w:tcPr>
          <w:p w14:paraId="676ACC23" w14:textId="77777777" w:rsidR="003E01CA" w:rsidRPr="00C25DFC" w:rsidRDefault="003E01CA" w:rsidP="003E01CA">
            <w:pPr>
              <w:rPr>
                <w:rFonts w:ascii="Baskerville Old Face" w:hAnsi="Baskerville Old Face"/>
              </w:rPr>
            </w:pPr>
            <w:r w:rsidRPr="00C25DFC">
              <w:rPr>
                <w:rFonts w:ascii="Baskerville Old Face" w:hAnsi="Baskerville Old Face"/>
              </w:rPr>
              <w:t>—</w:t>
            </w:r>
          </w:p>
        </w:tc>
        <w:tc>
          <w:tcPr>
            <w:tcW w:w="8388" w:type="dxa"/>
          </w:tcPr>
          <w:p w14:paraId="07265992" w14:textId="77777777" w:rsidR="003E01CA" w:rsidRPr="00C25DFC" w:rsidRDefault="003E01CA" w:rsidP="003E01CA">
            <w:pPr>
              <w:rPr>
                <w:rFonts w:ascii="Baskerville Old Face" w:hAnsi="Baskerville Old Face"/>
                <w:i/>
              </w:rPr>
            </w:pPr>
            <w:proofErr w:type="gramStart"/>
            <w:r w:rsidRPr="00C25DFC">
              <w:rPr>
                <w:rFonts w:ascii="Baskerville Old Face" w:hAnsi="Baskerville Old Face"/>
                <w:i/>
                <w:color w:val="000000"/>
              </w:rPr>
              <w:t>thereafter</w:t>
            </w:r>
            <w:proofErr w:type="gramEnd"/>
            <w:r w:rsidRPr="00C25DFC">
              <w:rPr>
                <w:rFonts w:ascii="Baskerville Old Face" w:hAnsi="Baskerville Old Face"/>
                <w:i/>
                <w:color w:val="000000"/>
              </w:rPr>
              <w:t>:</w:t>
            </w:r>
            <w:r w:rsidRPr="00C25DFC">
              <w:rPr>
                <w:rFonts w:ascii="Baskerville Old Face" w:hAnsi="Baskerville Old Face"/>
                <w:color w:val="000000"/>
              </w:rPr>
              <w:t xml:space="preserve"> Sample— "When you draw near to a town to fight against it, offer it terms of peace" (</w:t>
            </w:r>
            <w:proofErr w:type="spellStart"/>
            <w:r w:rsidRPr="00C25DFC">
              <w:rPr>
                <w:rFonts w:ascii="Baskerville Old Face" w:hAnsi="Baskerville Old Face"/>
                <w:color w:val="000000"/>
              </w:rPr>
              <w:t>Deut</w:t>
            </w:r>
            <w:proofErr w:type="spellEnd"/>
            <w:r w:rsidRPr="00C25DFC">
              <w:rPr>
                <w:rFonts w:ascii="Baskerville Old Face" w:hAnsi="Baskerville Old Face"/>
                <w:color w:val="000000"/>
              </w:rPr>
              <w:t xml:space="preserve"> 20:10).</w:t>
            </w:r>
          </w:p>
        </w:tc>
      </w:tr>
      <w:tr w:rsidR="003E01CA" w:rsidRPr="00C25DFC" w14:paraId="0631BFFE" w14:textId="77777777" w:rsidTr="003E01CA">
        <w:tc>
          <w:tcPr>
            <w:tcW w:w="466" w:type="dxa"/>
          </w:tcPr>
          <w:p w14:paraId="6F72FC5A" w14:textId="77777777" w:rsidR="003E01CA" w:rsidRPr="00C25DFC" w:rsidRDefault="003E01CA" w:rsidP="003E01CA">
            <w:pPr>
              <w:rPr>
                <w:rFonts w:ascii="Baskerville Old Face" w:hAnsi="Baskerville Old Face"/>
              </w:rPr>
            </w:pPr>
          </w:p>
        </w:tc>
        <w:tc>
          <w:tcPr>
            <w:tcW w:w="434" w:type="dxa"/>
            <w:gridSpan w:val="2"/>
          </w:tcPr>
          <w:p w14:paraId="2947F68B" w14:textId="77777777" w:rsidR="003E01CA" w:rsidRPr="00C25DFC" w:rsidRDefault="003E01CA" w:rsidP="003E01CA">
            <w:pPr>
              <w:rPr>
                <w:rFonts w:ascii="Baskerville Old Face" w:hAnsi="Baskerville Old Face"/>
              </w:rPr>
            </w:pPr>
            <w:r w:rsidRPr="00C25DFC">
              <w:rPr>
                <w:rFonts w:ascii="Baskerville Old Face" w:hAnsi="Baskerville Old Face"/>
              </w:rPr>
              <w:t>—</w:t>
            </w:r>
          </w:p>
        </w:tc>
        <w:tc>
          <w:tcPr>
            <w:tcW w:w="8388" w:type="dxa"/>
          </w:tcPr>
          <w:p w14:paraId="48C9F110" w14:textId="77777777" w:rsidR="003E01CA" w:rsidRPr="00C25DFC" w:rsidRDefault="003E01CA" w:rsidP="003E01CA">
            <w:pPr>
              <w:rPr>
                <w:rFonts w:ascii="Baskerville Old Face" w:hAnsi="Baskerville Old Face"/>
                <w:i/>
                <w:color w:val="000000"/>
              </w:rPr>
            </w:pPr>
            <w:r w:rsidRPr="00C25DFC">
              <w:rPr>
                <w:rFonts w:ascii="Baskerville Old Face" w:hAnsi="Baskerville Old Face"/>
                <w:i/>
                <w:color w:val="000000"/>
              </w:rPr>
              <w:t>Do not footnote your Bible verse.</w:t>
            </w:r>
          </w:p>
        </w:tc>
      </w:tr>
    </w:tbl>
    <w:p w14:paraId="3D9F2A32" w14:textId="77777777" w:rsidR="003E01CA" w:rsidRPr="00C25DFC" w:rsidRDefault="003E01CA" w:rsidP="003E01CA">
      <w:pPr>
        <w:jc w:val="both"/>
        <w:rPr>
          <w:rFonts w:ascii="Baskerville Old Face" w:hAnsi="Baskerville Old Face"/>
          <w:u w:val="single"/>
        </w:rPr>
      </w:pPr>
    </w:p>
    <w:tbl>
      <w:tblPr>
        <w:tblStyle w:val="TableGrid"/>
        <w:tblW w:w="0" w:type="auto"/>
        <w:tblInd w:w="468" w:type="dxa"/>
        <w:tblLook w:val="00A0" w:firstRow="1" w:lastRow="0" w:firstColumn="1" w:lastColumn="0" w:noHBand="0" w:noVBand="0"/>
      </w:tblPr>
      <w:tblGrid>
        <w:gridCol w:w="8280"/>
      </w:tblGrid>
      <w:tr w:rsidR="003E01CA" w:rsidRPr="00C25DFC" w14:paraId="314CC098" w14:textId="77777777" w:rsidTr="003E01CA">
        <w:tc>
          <w:tcPr>
            <w:tcW w:w="8280" w:type="dxa"/>
            <w:shd w:val="clear" w:color="auto" w:fill="D9D9D9" w:themeFill="background1" w:themeFillShade="D9"/>
          </w:tcPr>
          <w:p w14:paraId="1E229F7A"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b/>
                <w:sz w:val="24"/>
                <w:szCs w:val="24"/>
                <w:u w:val="single"/>
              </w:rPr>
              <w:t>Final Comments</w:t>
            </w:r>
            <w:r w:rsidRPr="00C25DFC">
              <w:rPr>
                <w:rFonts w:ascii="Baskerville Old Face" w:hAnsi="Baskerville Old Face"/>
                <w:sz w:val="24"/>
                <w:szCs w:val="24"/>
              </w:rPr>
              <w:t xml:space="preserve"> = Have fun. Exegesis is intended to be an occasion for joy and excitement. Remember that God has something to teach you from the passage. That lesson may change you forever! </w:t>
            </w:r>
            <w:r w:rsidRPr="00C25DFC">
              <w:rPr>
                <w:rFonts w:ascii="Baskerville Old Face" w:hAnsi="Baskerville Old Face"/>
                <w:b/>
                <w:sz w:val="24"/>
                <w:szCs w:val="24"/>
              </w:rPr>
              <w:br w:type="page"/>
            </w:r>
          </w:p>
        </w:tc>
      </w:tr>
    </w:tbl>
    <w:p w14:paraId="688566AD" w14:textId="77777777" w:rsidR="003E01CA" w:rsidRPr="00C25DFC" w:rsidRDefault="003E01CA" w:rsidP="003E01CA">
      <w:pPr>
        <w:pStyle w:val="1"/>
        <w:widowControl w:val="0"/>
        <w:rPr>
          <w:rFonts w:ascii="Baskerville Old Face" w:hAnsi="Baskerville Old Face"/>
          <w:szCs w:val="24"/>
        </w:rPr>
      </w:pPr>
    </w:p>
    <w:p w14:paraId="60C0E46C" w14:textId="77777777" w:rsidR="003E01CA" w:rsidRPr="00C25DFC" w:rsidRDefault="003E01CA" w:rsidP="003E01CA">
      <w:pPr>
        <w:ind w:left="720"/>
        <w:rPr>
          <w:rFonts w:ascii="Baskerville Old Face" w:hAnsi="Baskerville Old Face"/>
          <w:b/>
        </w:rPr>
      </w:pPr>
    </w:p>
    <w:p w14:paraId="6307DA73" w14:textId="77777777" w:rsidR="003E01CA" w:rsidRPr="00C25DFC" w:rsidRDefault="003E01CA" w:rsidP="003E01CA">
      <w:pPr>
        <w:pStyle w:val="A"/>
        <w:ind w:left="0"/>
        <w:rPr>
          <w:rFonts w:ascii="Baskerville Old Face" w:hAnsi="Baskerville Old Face"/>
          <w:b/>
          <w:szCs w:val="24"/>
        </w:rPr>
      </w:pPr>
      <w:r w:rsidRPr="00C25DFC">
        <w:rPr>
          <w:rFonts w:ascii="Baskerville Old Face" w:hAnsi="Baskerville Old Face"/>
          <w:b/>
          <w:szCs w:val="24"/>
        </w:rPr>
        <w:t xml:space="preserve">3. </w:t>
      </w:r>
      <w:r w:rsidRPr="00C25DFC">
        <w:rPr>
          <w:rFonts w:ascii="Baskerville Old Face" w:hAnsi="Baskerville Old Face"/>
          <w:b/>
          <w:bCs/>
          <w:szCs w:val="24"/>
        </w:rPr>
        <w:t xml:space="preserve">Reflection paper </w:t>
      </w:r>
      <w:r w:rsidRPr="00C25DFC">
        <w:rPr>
          <w:rFonts w:ascii="Baskerville Old Face" w:hAnsi="Baskerville Old Face"/>
          <w:b/>
          <w:szCs w:val="24"/>
        </w:rPr>
        <w:t>(150 pts. cumulative, 15)</w:t>
      </w:r>
    </w:p>
    <w:p w14:paraId="3F54581A" w14:textId="77777777" w:rsidR="003E01CA" w:rsidRPr="00C25DFC" w:rsidRDefault="003E01CA" w:rsidP="003E01CA">
      <w:pPr>
        <w:tabs>
          <w:tab w:val="left" w:pos="709"/>
          <w:tab w:val="left" w:pos="1418"/>
          <w:tab w:val="left" w:pos="2126"/>
          <w:tab w:val="left" w:pos="2835"/>
        </w:tabs>
        <w:suppressAutoHyphens/>
        <w:spacing w:before="100" w:beforeAutospacing="1" w:after="100" w:afterAutospacing="1"/>
        <w:contextualSpacing/>
        <w:rPr>
          <w:rFonts w:ascii="Baskerville Old Face" w:hAnsi="Baskerville Old Face"/>
        </w:rPr>
      </w:pPr>
      <w:r w:rsidRPr="00C25DFC">
        <w:rPr>
          <w:rFonts w:ascii="Baskerville Old Face" w:hAnsi="Baskerville Old Face"/>
          <w:b/>
          <w:bCs/>
        </w:rPr>
        <w:t>Reflection Papers (150 points)</w:t>
      </w:r>
    </w:p>
    <w:p w14:paraId="21C4AD9F" w14:textId="77777777" w:rsidR="003E01CA" w:rsidRPr="00C25DFC" w:rsidRDefault="003E01CA" w:rsidP="003E01CA">
      <w:pPr>
        <w:ind w:left="720"/>
        <w:contextualSpacing/>
        <w:rPr>
          <w:rFonts w:ascii="Baskerville Old Face" w:hAnsi="Baskerville Old Face" w:cstheme="minorHAnsi"/>
        </w:rPr>
      </w:pPr>
      <w:r w:rsidRPr="00C25DFC">
        <w:rPr>
          <w:rFonts w:ascii="Baskerville Old Face" w:hAnsi="Baskerville Old Face" w:cs="Arial"/>
        </w:rPr>
        <w:t>To integrate Faith and learning, i.e. academic studies (</w:t>
      </w:r>
      <w:r w:rsidRPr="00C25DFC">
        <w:rPr>
          <w:rFonts w:ascii="Baskerville Old Face" w:hAnsi="Baskerville Old Face"/>
          <w:color w:val="000000"/>
        </w:rPr>
        <w:t>building critical thinking skills</w:t>
      </w:r>
      <w:r w:rsidRPr="00C25DFC">
        <w:rPr>
          <w:rFonts w:ascii="Baskerville Old Face" w:hAnsi="Baskerville Old Face" w:cs="Arial"/>
        </w:rPr>
        <w:t xml:space="preserve">) with the walk of faith (hermeneutical appropriation for faithful Christian living), </w:t>
      </w:r>
      <w:r w:rsidRPr="00C25DFC">
        <w:rPr>
          <w:rFonts w:ascii="Baskerville Old Face" w:hAnsi="Baskerville Old Face" w:cstheme="minorHAnsi"/>
        </w:rPr>
        <w:t xml:space="preserve">students are required to submit a </w:t>
      </w:r>
      <w:r w:rsidRPr="003418EC">
        <w:rPr>
          <w:rFonts w:ascii="Baskerville Old Face" w:hAnsi="Baskerville Old Face"/>
        </w:rPr>
        <w:t>well-written two page typed double-spaced</w:t>
      </w:r>
      <w:r w:rsidRPr="00C25DFC">
        <w:rPr>
          <w:rFonts w:ascii="Baskerville Old Face" w:hAnsi="Baskerville Old Face"/>
        </w:rPr>
        <w:t xml:space="preserve"> reflection paper</w:t>
      </w:r>
      <w:r w:rsidRPr="00C25DFC">
        <w:rPr>
          <w:rFonts w:ascii="Baskerville Old Face" w:hAnsi="Baskerville Old Face" w:cstheme="minorHAnsi"/>
        </w:rPr>
        <w:t xml:space="preserve"> that</w:t>
      </w:r>
      <w:r w:rsidRPr="00C25DFC">
        <w:rPr>
          <w:rFonts w:ascii="Baskerville Old Face" w:hAnsi="Baskerville Old Face" w:cstheme="minorHAnsi"/>
          <w:b/>
          <w:bCs/>
        </w:rPr>
        <w:t xml:space="preserve"> </w:t>
      </w:r>
      <w:r w:rsidRPr="00C25DFC">
        <w:rPr>
          <w:rFonts w:ascii="Baskerville Old Face" w:hAnsi="Baskerville Old Face" w:cstheme="minorHAnsi"/>
        </w:rPr>
        <w:t xml:space="preserve">articulates a clear understanding of the theological content of the </w:t>
      </w:r>
      <w:r w:rsidRPr="00C25DFC">
        <w:rPr>
          <w:rFonts w:ascii="Baskerville Old Face" w:hAnsi="Baskerville Old Face" w:cstheme="minorHAnsi"/>
        </w:rPr>
        <w:lastRenderedPageBreak/>
        <w:t xml:space="preserve">assigned primary &amp; secondary readings in </w:t>
      </w:r>
      <w:r w:rsidR="0033653B" w:rsidRPr="00C25DFC">
        <w:rPr>
          <w:rFonts w:ascii="Baskerville Old Face" w:hAnsi="Baskerville Old Face" w:cstheme="minorHAnsi"/>
        </w:rPr>
        <w:t>synoptic Gospels</w:t>
      </w:r>
      <w:r w:rsidRPr="00C25DFC">
        <w:rPr>
          <w:rFonts w:ascii="Baskerville Old Face" w:hAnsi="Baskerville Old Face"/>
        </w:rPr>
        <w:t xml:space="preserve">. </w:t>
      </w:r>
      <w:r w:rsidR="003418EC">
        <w:rPr>
          <w:rFonts w:ascii="Baskerville Old Face" w:hAnsi="Baskerville Old Face"/>
        </w:rPr>
        <w:t>It should also reflect on your context of interpretation in relation to the issues raised in the assigned readings.</w:t>
      </w:r>
    </w:p>
    <w:p w14:paraId="11456DE1" w14:textId="77777777" w:rsidR="003E01CA" w:rsidRPr="00C25DFC" w:rsidRDefault="003E01CA" w:rsidP="003E01CA">
      <w:pPr>
        <w:ind w:left="720"/>
        <w:contextualSpacing/>
        <w:rPr>
          <w:rFonts w:ascii="Baskerville Old Face" w:hAnsi="Baskerville Old Face"/>
        </w:rPr>
      </w:pPr>
    </w:p>
    <w:p w14:paraId="2F94FE4C" w14:textId="77777777" w:rsidR="003E01CA" w:rsidRPr="00C25DFC" w:rsidRDefault="003E01CA" w:rsidP="003E01CA">
      <w:pPr>
        <w:ind w:left="720"/>
        <w:contextualSpacing/>
        <w:rPr>
          <w:rFonts w:ascii="Baskerville Old Face" w:hAnsi="Baskerville Old Face" w:cs="Arial"/>
        </w:rPr>
      </w:pPr>
      <w:r w:rsidRPr="00C25DFC">
        <w:rPr>
          <w:rFonts w:ascii="Baskerville Old Face" w:hAnsi="Baskerville Old Face"/>
        </w:rPr>
        <w:t xml:space="preserve">A reflection paper is not a summary of the course readings, </w:t>
      </w:r>
      <w:r w:rsidRPr="00C25DFC">
        <w:rPr>
          <w:rFonts w:ascii="Baskerville Old Face" w:hAnsi="Baskerville Old Face" w:cs="Arial"/>
        </w:rPr>
        <w:t xml:space="preserve">it is your identification of the main themes of the readings integrated with your experience and how both </w:t>
      </w:r>
      <w:r w:rsidRPr="00C25DFC">
        <w:rPr>
          <w:rFonts w:ascii="Baskerville Old Face" w:hAnsi="Baskerville Old Face"/>
        </w:rPr>
        <w:t>affect your ideas and possible faith journey and life experience in future</w:t>
      </w:r>
      <w:r w:rsidRPr="00C25DFC">
        <w:rPr>
          <w:rFonts w:ascii="Baskerville Old Face" w:hAnsi="Baskerville Old Face" w:cs="Arial"/>
        </w:rPr>
        <w:t xml:space="preserve">. A reflection paper gives you the opportunity to add your thoughts and analysis to what you have read and experienced. </w:t>
      </w:r>
    </w:p>
    <w:p w14:paraId="01EC6DE0" w14:textId="77777777" w:rsidR="003E01CA" w:rsidRPr="00C25DFC" w:rsidRDefault="003E01CA" w:rsidP="003E01CA">
      <w:pPr>
        <w:ind w:left="720"/>
        <w:rPr>
          <w:rFonts w:ascii="Baskerville Old Face" w:hAnsi="Baskerville Old Face"/>
        </w:rPr>
      </w:pPr>
      <w:r w:rsidRPr="00C25DFC">
        <w:rPr>
          <w:rFonts w:ascii="Baskerville Old Face" w:hAnsi="Baskerville Old Face"/>
        </w:rPr>
        <w:t xml:space="preserve">I am looking for depth of thought in your writing. Show me you truly understand the concepts in the reading. In other words, this reflection paper should be both text-oriented (what you observed in the text) and reader-oriented (what you experienced personally).  </w:t>
      </w:r>
      <w:r w:rsidRPr="00C25DFC">
        <w:rPr>
          <w:rFonts w:ascii="Baskerville Old Face" w:hAnsi="Baskerville Old Face"/>
          <w:b/>
          <w:bCs/>
        </w:rPr>
        <w:t>Do not write in generalities!</w:t>
      </w:r>
      <w:r w:rsidRPr="00C25DFC">
        <w:rPr>
          <w:rFonts w:ascii="Baskerville Old Face" w:hAnsi="Baskerville Old Face"/>
        </w:rPr>
        <w:t xml:space="preserve">  Never simply say, “I enjoyed the Gospel of Luke or </w:t>
      </w:r>
      <w:r w:rsidR="0033653B" w:rsidRPr="00C25DFC">
        <w:rPr>
          <w:rFonts w:ascii="Baskerville Old Face" w:hAnsi="Baskerville Old Face"/>
        </w:rPr>
        <w:t>Mark or Matthew</w:t>
      </w:r>
      <w:r w:rsidRPr="00C25DFC">
        <w:rPr>
          <w:rFonts w:ascii="Baskerville Old Face" w:hAnsi="Baskerville Old Face"/>
        </w:rPr>
        <w:t xml:space="preserve">.” Always tell me WHY!  </w:t>
      </w:r>
      <w:r w:rsidRPr="00C25DFC">
        <w:rPr>
          <w:rFonts w:ascii="Baskerville Old Face" w:hAnsi="Baskerville Old Face"/>
          <w:b/>
          <w:bCs/>
        </w:rPr>
        <w:t>Be specific in your discussion.</w:t>
      </w:r>
      <w:r w:rsidRPr="00C25DFC">
        <w:rPr>
          <w:rFonts w:ascii="Baskerville Old Face" w:hAnsi="Baskerville Old Face"/>
        </w:rPr>
        <w:t xml:space="preserve">  Cite biblical passages and excerpts from assigned section in textbook as evidence for your conclusions. Thus, you may want to make brief notes as you read.  Focus upon the passages that impacted you the most! </w:t>
      </w:r>
      <w:r w:rsidRPr="00C25DFC">
        <w:rPr>
          <w:rFonts w:ascii="Baskerville Old Face" w:hAnsi="Baskerville Old Face" w:cstheme="minorHAnsi"/>
        </w:rPr>
        <w:t>The reflection paper will be graded using the Paper Grading Rubric included in this syllabus.</w:t>
      </w:r>
      <w:r w:rsidRPr="00C25DFC">
        <w:rPr>
          <w:rFonts w:ascii="Baskerville Old Face" w:hAnsi="Baskerville Old Face"/>
        </w:rPr>
        <w:t xml:space="preserve"> </w:t>
      </w:r>
      <w:r w:rsidRPr="00C25DFC">
        <w:rPr>
          <w:rStyle w:val="Emphasis"/>
          <w:rFonts w:ascii="Baskerville Old Face" w:hAnsi="Baskerville Old Face"/>
        </w:rPr>
        <w:t>The Reflection papers will constitute 150 points or 15% of students’ final grade. There are 10 of them at 15 points each.</w:t>
      </w:r>
    </w:p>
    <w:p w14:paraId="663FC9B1" w14:textId="77777777" w:rsidR="003E01CA" w:rsidRPr="00C25DFC" w:rsidRDefault="003E01CA" w:rsidP="003E01CA">
      <w:pPr>
        <w:shd w:val="clear" w:color="auto" w:fill="FFFFFF"/>
        <w:ind w:left="720"/>
        <w:rPr>
          <w:rFonts w:ascii="Baskerville Old Face" w:hAnsi="Baskerville Old Face"/>
          <w:color w:val="000000"/>
        </w:rPr>
      </w:pPr>
      <w:r w:rsidRPr="00C25DFC">
        <w:rPr>
          <w:rFonts w:ascii="Baskerville Old Face" w:hAnsi="Baskerville Old Face"/>
        </w:rPr>
        <w:t xml:space="preserve"> </w:t>
      </w:r>
      <w:r w:rsidRPr="00C25DFC">
        <w:rPr>
          <w:rFonts w:ascii="Baskerville Old Face" w:hAnsi="Baskerville Old Face"/>
          <w:b/>
          <w:bCs/>
          <w:i/>
          <w:iCs/>
        </w:rPr>
        <w:t>Reflection papers fulfill student leaning outcomes</w:t>
      </w:r>
      <w:r w:rsidRPr="00C25DFC">
        <w:rPr>
          <w:rFonts w:ascii="Baskerville Old Face" w:hAnsi="Baskerville Old Face"/>
          <w:color w:val="000000"/>
        </w:rPr>
        <w:t xml:space="preserve"> </w:t>
      </w:r>
      <w:r w:rsidRPr="00C25DFC">
        <w:rPr>
          <w:rFonts w:ascii="Baskerville Old Face" w:hAnsi="Baskerville Old Face"/>
          <w:b/>
          <w:i/>
        </w:rPr>
        <w:t>3-6</w:t>
      </w:r>
    </w:p>
    <w:p w14:paraId="382988A9" w14:textId="77777777" w:rsidR="003E01CA" w:rsidRPr="00C25DFC" w:rsidRDefault="003E01CA" w:rsidP="003E01CA">
      <w:pPr>
        <w:pStyle w:val="A"/>
        <w:rPr>
          <w:rFonts w:ascii="Baskerville Old Face" w:hAnsi="Baskerville Old Face"/>
          <w:b/>
          <w:color w:val="000000"/>
          <w:szCs w:val="24"/>
        </w:rPr>
      </w:pPr>
    </w:p>
    <w:p w14:paraId="2C6C8174" w14:textId="77777777" w:rsidR="003E01CA" w:rsidRPr="00C25DFC" w:rsidRDefault="003E01CA" w:rsidP="003E01CA">
      <w:pPr>
        <w:rPr>
          <w:rFonts w:ascii="Baskerville Old Face" w:hAnsi="Baskerville Old Face"/>
          <w:b/>
        </w:rPr>
      </w:pPr>
    </w:p>
    <w:p w14:paraId="59AF129C" w14:textId="77777777" w:rsidR="003E01CA" w:rsidRPr="00C25DFC" w:rsidRDefault="003E01CA" w:rsidP="003E01CA">
      <w:pPr>
        <w:pStyle w:val="1"/>
        <w:widowControl w:val="0"/>
        <w:rPr>
          <w:rFonts w:ascii="Baskerville Old Face" w:hAnsi="Baskerville Old Face"/>
          <w:color w:val="000000"/>
          <w:szCs w:val="24"/>
        </w:rPr>
      </w:pPr>
    </w:p>
    <w:p w14:paraId="2C69D1DA" w14:textId="77777777" w:rsidR="003E01CA" w:rsidRPr="00C25DFC" w:rsidRDefault="003E01CA" w:rsidP="003E01CA">
      <w:pPr>
        <w:pStyle w:val="A"/>
        <w:widowControl w:val="0"/>
        <w:rPr>
          <w:rFonts w:ascii="Baskerville Old Face" w:hAnsi="Baskerville Old Face"/>
          <w:b/>
          <w:szCs w:val="24"/>
        </w:rPr>
      </w:pPr>
      <w:r w:rsidRPr="00C25DFC">
        <w:rPr>
          <w:rFonts w:ascii="Baskerville Old Face" w:hAnsi="Baskerville Old Face"/>
          <w:b/>
          <w:szCs w:val="24"/>
        </w:rPr>
        <w:t xml:space="preserve">4. </w:t>
      </w:r>
      <w:r w:rsidRPr="00C25DFC">
        <w:rPr>
          <w:rFonts w:ascii="Baskerville Old Face" w:hAnsi="Baskerville Old Face"/>
          <w:b/>
          <w:bCs/>
          <w:szCs w:val="24"/>
        </w:rPr>
        <w:t>Critical Book Review</w:t>
      </w:r>
      <w:r w:rsidRPr="00C25DFC">
        <w:rPr>
          <w:rFonts w:ascii="Baskerville Old Face" w:hAnsi="Baskerville Old Face"/>
          <w:b/>
          <w:szCs w:val="24"/>
        </w:rPr>
        <w:t xml:space="preserve"> and Forum (50 pts.)</w:t>
      </w:r>
    </w:p>
    <w:p w14:paraId="72A4503D" w14:textId="77777777" w:rsidR="003E01CA" w:rsidRPr="00C25DFC" w:rsidRDefault="003E01CA" w:rsidP="003E01CA">
      <w:pPr>
        <w:spacing w:before="100" w:beforeAutospacing="1" w:after="100" w:afterAutospacing="1"/>
        <w:ind w:left="720"/>
        <w:contextualSpacing/>
        <w:rPr>
          <w:rFonts w:ascii="Baskerville Old Face" w:hAnsi="Baskerville Old Face"/>
        </w:rPr>
      </w:pPr>
      <w:r w:rsidRPr="00C25DFC">
        <w:rPr>
          <w:rFonts w:ascii="Baskerville Old Face" w:hAnsi="Baskerville Old Face"/>
        </w:rPr>
        <w:t xml:space="preserve">For your book review, you are required to team up with one other student to work collaboratively in group to produce a group book review of </w:t>
      </w:r>
      <w:r w:rsidRPr="00C25DFC">
        <w:rPr>
          <w:rFonts w:ascii="Baskerville Old Face" w:hAnsi="Baskerville Old Face"/>
          <w:b/>
          <w:bCs/>
        </w:rPr>
        <w:t>8 pages.</w:t>
      </w:r>
      <w:r w:rsidRPr="00C25DFC">
        <w:rPr>
          <w:rFonts w:ascii="Baskerville Old Face" w:hAnsi="Baskerville Old Face"/>
        </w:rPr>
        <w:t xml:space="preserve"> Please sign-up in the forum spot reserved for the collaborative review assignment and indicate the name of partner (</w:t>
      </w:r>
      <w:r w:rsidRPr="00C25DFC">
        <w:rPr>
          <w:rFonts w:ascii="Baskerville Old Face" w:hAnsi="Baskerville Old Face"/>
          <w:b/>
          <w:bCs/>
        </w:rPr>
        <w:t>maximum of 2 persons in a group</w:t>
      </w:r>
      <w:r w:rsidRPr="00C25DFC">
        <w:rPr>
          <w:rFonts w:ascii="Baskerville Old Face" w:hAnsi="Baskerville Old Face"/>
        </w:rPr>
        <w:t>). The goal of a collaborative writing assignment is to enable students learn from and draw upon the strength of each other while completing the assignment. The added benefit of learning to work collaboratively on academic projects is that such projects prepares students for life after APU where students will most likely be expected work collaboratively on the job.</w:t>
      </w:r>
    </w:p>
    <w:p w14:paraId="24A72F45" w14:textId="77777777" w:rsidR="003E01CA" w:rsidRPr="00C25DFC" w:rsidRDefault="003E01CA" w:rsidP="003E01CA">
      <w:pPr>
        <w:autoSpaceDE w:val="0"/>
        <w:autoSpaceDN w:val="0"/>
        <w:adjustRightInd w:val="0"/>
        <w:ind w:left="720"/>
        <w:rPr>
          <w:rFonts w:ascii="Baskerville Old Face" w:hAnsi="Baskerville Old Face"/>
        </w:rPr>
      </w:pPr>
    </w:p>
    <w:p w14:paraId="3CCD2E54" w14:textId="77777777" w:rsidR="003E01CA" w:rsidRPr="00C25DFC" w:rsidRDefault="003E01CA" w:rsidP="003E01CA">
      <w:pPr>
        <w:autoSpaceDE w:val="0"/>
        <w:autoSpaceDN w:val="0"/>
        <w:adjustRightInd w:val="0"/>
        <w:ind w:left="720"/>
        <w:rPr>
          <w:rFonts w:ascii="Baskerville Old Face" w:hAnsi="Baskerville Old Face"/>
        </w:rPr>
      </w:pPr>
      <w:r w:rsidRPr="00C25DFC">
        <w:rPr>
          <w:rFonts w:ascii="Baskerville Old Face" w:hAnsi="Baskerville Old Face"/>
        </w:rPr>
        <w:t xml:space="preserve">Thus, an important part of your learning activities in this course will consist of co-operative, group activities. You will not be graded on your own contribution. You will fundamentally be graded on how well you work collaboratively with your partner to produce a coherent, consistent, critically engaged group paper. So one of your group assignments will be to team up with one other student to will write </w:t>
      </w:r>
      <w:proofErr w:type="gramStart"/>
      <w:r w:rsidRPr="00C25DFC">
        <w:rPr>
          <w:rFonts w:ascii="Baskerville Old Face" w:hAnsi="Baskerville Old Face"/>
        </w:rPr>
        <w:t>One</w:t>
      </w:r>
      <w:proofErr w:type="gramEnd"/>
      <w:r w:rsidRPr="00C25DFC">
        <w:rPr>
          <w:rFonts w:ascii="Baskerville Old Face" w:hAnsi="Baskerville Old Face"/>
        </w:rPr>
        <w:t xml:space="preserve"> book review</w:t>
      </w:r>
    </w:p>
    <w:p w14:paraId="26771233" w14:textId="77777777" w:rsidR="003E01CA" w:rsidRPr="00C25DFC" w:rsidRDefault="003E01CA" w:rsidP="003E01CA">
      <w:pPr>
        <w:autoSpaceDE w:val="0"/>
        <w:autoSpaceDN w:val="0"/>
        <w:adjustRightInd w:val="0"/>
        <w:ind w:left="720"/>
        <w:rPr>
          <w:rFonts w:ascii="Baskerville Old Face" w:hAnsi="Baskerville Old Face" w:cs="ArialMT"/>
          <w:color w:val="000000"/>
        </w:rPr>
      </w:pPr>
    </w:p>
    <w:p w14:paraId="41020585" w14:textId="77777777" w:rsidR="003E01CA" w:rsidRPr="00C25DFC" w:rsidRDefault="003E01CA" w:rsidP="003E01CA">
      <w:pPr>
        <w:spacing w:before="100" w:beforeAutospacing="1" w:after="100" w:afterAutospacing="1"/>
        <w:ind w:left="720"/>
        <w:contextualSpacing/>
        <w:rPr>
          <w:rFonts w:ascii="Baskerville Old Face" w:hAnsi="Baskerville Old Face"/>
          <w:spacing w:val="-3"/>
          <w:lang w:val="en-GB"/>
        </w:rPr>
      </w:pPr>
      <w:r w:rsidRPr="00C25DFC">
        <w:rPr>
          <w:rFonts w:ascii="Baskerville Old Face" w:hAnsi="Baskerville Old Face" w:cs="ArialMT"/>
          <w:color w:val="000000"/>
        </w:rPr>
        <w:t xml:space="preserve">Students will write an 8-page book review of </w:t>
      </w:r>
      <w:r w:rsidRPr="00C25DFC">
        <w:rPr>
          <w:rFonts w:ascii="Baskerville Old Face" w:hAnsi="Baskerville Old Face" w:cs="ArialMT"/>
          <w:b/>
          <w:color w:val="000000"/>
        </w:rPr>
        <w:t xml:space="preserve">Bruce </w:t>
      </w:r>
      <w:proofErr w:type="spellStart"/>
      <w:r w:rsidRPr="00C25DFC">
        <w:rPr>
          <w:rFonts w:ascii="Baskerville Old Face" w:hAnsi="Baskerville Old Face" w:cs="ArialMT"/>
          <w:b/>
          <w:color w:val="000000"/>
        </w:rPr>
        <w:t>Longenecker’s</w:t>
      </w:r>
      <w:proofErr w:type="spellEnd"/>
      <w:r w:rsidRPr="00C25DFC">
        <w:rPr>
          <w:rFonts w:ascii="Baskerville Old Face" w:hAnsi="Baskerville Old Face" w:cs="ArialMT"/>
          <w:b/>
          <w:color w:val="000000"/>
        </w:rPr>
        <w:t xml:space="preserve">, </w:t>
      </w:r>
      <w:r w:rsidRPr="00C25DFC">
        <w:rPr>
          <w:rFonts w:ascii="Baskerville Old Face" w:hAnsi="Baskerville Old Face" w:cs="Arial-ItalicMT"/>
          <w:b/>
          <w:i/>
          <w:iCs/>
          <w:color w:val="000000"/>
        </w:rPr>
        <w:t xml:space="preserve">The Lost Letters of Pergamum </w:t>
      </w:r>
      <w:r w:rsidRPr="00C25DFC">
        <w:rPr>
          <w:rFonts w:ascii="Baskerville Old Face" w:hAnsi="Baskerville Old Face" w:cs="ArialMT"/>
          <w:b/>
          <w:color w:val="000000"/>
        </w:rPr>
        <w:t>(Grand Rapids: Baker, 2003).</w:t>
      </w:r>
      <w:r w:rsidRPr="00C25DFC">
        <w:rPr>
          <w:rFonts w:ascii="Baskerville Old Face" w:hAnsi="Baskerville Old Face" w:cs="ArialMT"/>
          <w:color w:val="000000"/>
        </w:rPr>
        <w:t xml:space="preserve"> Book Review should follow the prescribed book review guidelines provided by the instructor. </w:t>
      </w:r>
      <w:r w:rsidRPr="00C25DFC">
        <w:rPr>
          <w:rFonts w:ascii="Baskerville Old Face" w:hAnsi="Baskerville Old Face"/>
        </w:rPr>
        <w:t>This is an eight</w:t>
      </w:r>
      <w:r w:rsidRPr="00C25DFC">
        <w:rPr>
          <w:rFonts w:ascii="Baskerville Old Face" w:hAnsi="Baskerville Old Face"/>
          <w:b/>
          <w:bCs/>
        </w:rPr>
        <w:t>-page review</w:t>
      </w:r>
      <w:r w:rsidRPr="00C25DFC">
        <w:rPr>
          <w:rFonts w:ascii="Baskerville Old Face" w:hAnsi="Baskerville Old Face"/>
        </w:rPr>
        <w:t xml:space="preserve">. 5 pages of the review </w:t>
      </w:r>
      <w:r w:rsidRPr="00C25DFC">
        <w:rPr>
          <w:rFonts w:ascii="Baskerville Old Face" w:hAnsi="Baskerville Old Face"/>
          <w:spacing w:val="-3"/>
          <w:lang w:val="en-GB"/>
        </w:rPr>
        <w:t xml:space="preserve">should be devoted to summarizing the content and major arguments of the book while the other three should be a critical evaluation of the </w:t>
      </w:r>
      <w:r w:rsidRPr="00C25DFC">
        <w:rPr>
          <w:rFonts w:ascii="Baskerville Old Face" w:hAnsi="Baskerville Old Face"/>
          <w:spacing w:val="-3"/>
          <w:lang w:val="en-GB"/>
        </w:rPr>
        <w:lastRenderedPageBreak/>
        <w:t xml:space="preserve">strengths and weaknesses of the book. At the end, the student should include a paragraph that shows the connection (s) between the book and course. </w:t>
      </w:r>
    </w:p>
    <w:p w14:paraId="059A94BD" w14:textId="77777777" w:rsidR="003E01CA" w:rsidRPr="00C25DFC" w:rsidRDefault="003E01CA" w:rsidP="003E01CA">
      <w:pPr>
        <w:spacing w:before="100" w:beforeAutospacing="1" w:after="100" w:afterAutospacing="1"/>
        <w:ind w:left="720"/>
        <w:contextualSpacing/>
        <w:rPr>
          <w:rFonts w:ascii="Baskerville Old Face" w:hAnsi="Baskerville Old Face"/>
          <w:b/>
          <w:bCs/>
        </w:rPr>
      </w:pPr>
    </w:p>
    <w:p w14:paraId="1648CCD6" w14:textId="77777777" w:rsidR="003E01CA" w:rsidRPr="00C25DFC" w:rsidRDefault="003E01CA" w:rsidP="003E01CA">
      <w:pPr>
        <w:spacing w:before="100" w:beforeAutospacing="1" w:after="100" w:afterAutospacing="1"/>
        <w:ind w:left="720"/>
        <w:contextualSpacing/>
        <w:rPr>
          <w:rFonts w:ascii="Baskerville Old Face" w:hAnsi="Baskerville Old Face"/>
        </w:rPr>
      </w:pPr>
      <w:r w:rsidRPr="00C25DFC">
        <w:rPr>
          <w:rFonts w:ascii="Baskerville Old Face" w:hAnsi="Baskerville Old Face"/>
          <w:b/>
          <w:bCs/>
        </w:rPr>
        <w:t xml:space="preserve">Important Note: </w:t>
      </w:r>
      <w:r w:rsidRPr="00C25DFC">
        <w:rPr>
          <w:rFonts w:ascii="Baskerville Old Face" w:hAnsi="Baskerville Old Face"/>
        </w:rPr>
        <w:t>The honor-shame culture is central to</w:t>
      </w:r>
      <w:r w:rsidRPr="00C25DFC">
        <w:rPr>
          <w:rFonts w:ascii="Baskerville Old Face" w:hAnsi="Baskerville Old Face" w:cs="ArialMT"/>
          <w:b/>
          <w:color w:val="000000"/>
        </w:rPr>
        <w:t xml:space="preserve"> </w:t>
      </w:r>
      <w:proofErr w:type="spellStart"/>
      <w:r w:rsidRPr="00C25DFC">
        <w:rPr>
          <w:rFonts w:ascii="Baskerville Old Face" w:hAnsi="Baskerville Old Face" w:cs="ArialMT"/>
          <w:b/>
          <w:color w:val="000000"/>
        </w:rPr>
        <w:t>Longenecker’s</w:t>
      </w:r>
      <w:proofErr w:type="spellEnd"/>
      <w:r w:rsidRPr="00C25DFC">
        <w:rPr>
          <w:rFonts w:ascii="Baskerville Old Face" w:hAnsi="Baskerville Old Face" w:cs="ArialMT"/>
          <w:b/>
          <w:color w:val="000000"/>
        </w:rPr>
        <w:t xml:space="preserve">, </w:t>
      </w:r>
      <w:r w:rsidRPr="00C25DFC">
        <w:rPr>
          <w:rFonts w:ascii="Baskerville Old Face" w:hAnsi="Baskerville Old Face" w:cs="Arial-ItalicMT"/>
          <w:b/>
          <w:i/>
          <w:iCs/>
          <w:color w:val="000000"/>
        </w:rPr>
        <w:t xml:space="preserve">The Lost Letters </w:t>
      </w:r>
      <w:r w:rsidRPr="00C25DFC">
        <w:rPr>
          <w:rFonts w:ascii="Baskerville Old Face" w:hAnsi="Baskerville Old Face" w:cs="Arial-ItalicMT"/>
          <w:b/>
          <w:iCs/>
          <w:color w:val="000000"/>
        </w:rPr>
        <w:t>because the</w:t>
      </w:r>
      <w:r w:rsidRPr="00C25DFC">
        <w:rPr>
          <w:rStyle w:val="st"/>
          <w:rFonts w:ascii="Baskerville Old Face" w:hAnsi="Baskerville Old Face"/>
        </w:rPr>
        <w:t xml:space="preserve"> </w:t>
      </w:r>
      <w:r w:rsidRPr="00C25DFC">
        <w:rPr>
          <w:rStyle w:val="Emphasis"/>
          <w:rFonts w:ascii="Baskerville Old Face" w:hAnsi="Baskerville Old Face"/>
        </w:rPr>
        <w:t>honor</w:t>
      </w:r>
      <w:r w:rsidRPr="00C25DFC">
        <w:rPr>
          <w:rStyle w:val="st"/>
          <w:rFonts w:ascii="Baskerville Old Face" w:hAnsi="Baskerville Old Face"/>
        </w:rPr>
        <w:t>/</w:t>
      </w:r>
      <w:r w:rsidRPr="00C25DFC">
        <w:rPr>
          <w:rStyle w:val="Emphasis"/>
          <w:rFonts w:ascii="Baskerville Old Face" w:hAnsi="Baskerville Old Face"/>
        </w:rPr>
        <w:t>shame</w:t>
      </w:r>
      <w:r w:rsidRPr="00C25DFC">
        <w:rPr>
          <w:rStyle w:val="st"/>
          <w:rFonts w:ascii="Baskerville Old Face" w:hAnsi="Baskerville Old Face"/>
        </w:rPr>
        <w:t xml:space="preserve"> mind-set dominated the </w:t>
      </w:r>
      <w:r w:rsidRPr="00C25DFC">
        <w:rPr>
          <w:rStyle w:val="Emphasis"/>
          <w:rFonts w:ascii="Baskerville Old Face" w:hAnsi="Baskerville Old Face"/>
        </w:rPr>
        <w:t>culture</w:t>
      </w:r>
      <w:r w:rsidRPr="00C25DFC">
        <w:rPr>
          <w:rStyle w:val="st"/>
          <w:rFonts w:ascii="Baskerville Old Face" w:hAnsi="Baskerville Old Face"/>
        </w:rPr>
        <w:t xml:space="preserve"> of </w:t>
      </w:r>
      <w:r w:rsidRPr="00C25DFC">
        <w:rPr>
          <w:rFonts w:ascii="Baskerville Old Face" w:hAnsi="Baskerville Old Face"/>
        </w:rPr>
        <w:t xml:space="preserve">the ancient world of the Roman </w:t>
      </w:r>
      <w:proofErr w:type="gramStart"/>
      <w:r w:rsidRPr="00C25DFC">
        <w:rPr>
          <w:rFonts w:ascii="Baskerville Old Face" w:hAnsi="Baskerville Old Face"/>
        </w:rPr>
        <w:t>empire</w:t>
      </w:r>
      <w:proofErr w:type="gramEnd"/>
      <w:r w:rsidRPr="00C25DFC">
        <w:rPr>
          <w:rFonts w:ascii="Baskerville Old Face" w:hAnsi="Baskerville Old Face"/>
        </w:rPr>
        <w:t>, in which Jesus and His first followers proclaimed the message of a different empire. In your review, focus on the honor-shame dynamic and give at least 5 quotes from the book that underscores the theme.</w:t>
      </w:r>
    </w:p>
    <w:p w14:paraId="01E6EDBC" w14:textId="77777777" w:rsidR="003E01CA" w:rsidRPr="00C25DFC" w:rsidRDefault="003E01CA" w:rsidP="003E01CA">
      <w:pPr>
        <w:spacing w:before="100" w:beforeAutospacing="1" w:after="100" w:afterAutospacing="1"/>
        <w:ind w:left="720"/>
        <w:contextualSpacing/>
        <w:rPr>
          <w:rFonts w:ascii="Baskerville Old Face" w:hAnsi="Baskerville Old Face"/>
        </w:rPr>
      </w:pPr>
    </w:p>
    <w:p w14:paraId="133AFD6C" w14:textId="77777777" w:rsidR="003E01CA" w:rsidRPr="00C25DFC" w:rsidRDefault="003E01CA" w:rsidP="003E01CA">
      <w:pPr>
        <w:spacing w:before="100" w:beforeAutospacing="1" w:after="100" w:afterAutospacing="1"/>
        <w:ind w:left="720"/>
        <w:contextualSpacing/>
        <w:rPr>
          <w:rFonts w:ascii="Baskerville Old Face" w:hAnsi="Baskerville Old Face"/>
        </w:rPr>
      </w:pPr>
    </w:p>
    <w:p w14:paraId="5918CD96" w14:textId="77777777" w:rsidR="003E01CA" w:rsidRPr="00C25DFC" w:rsidRDefault="003E01CA" w:rsidP="003E01CA">
      <w:pPr>
        <w:autoSpaceDE w:val="0"/>
        <w:autoSpaceDN w:val="0"/>
        <w:adjustRightInd w:val="0"/>
        <w:ind w:left="720"/>
        <w:rPr>
          <w:rFonts w:ascii="Baskerville Old Face" w:hAnsi="Baskerville Old Face" w:cs="ArialMT"/>
          <w:b/>
          <w:color w:val="000000"/>
        </w:rPr>
      </w:pPr>
      <w:r w:rsidRPr="00C25DFC">
        <w:rPr>
          <w:rFonts w:ascii="Baskerville Old Face" w:hAnsi="Baskerville Old Face" w:cs="ArialMT"/>
          <w:b/>
          <w:color w:val="000000"/>
        </w:rPr>
        <w:t>Font size:</w:t>
      </w:r>
    </w:p>
    <w:p w14:paraId="2793CA90"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- 12-point if using Times New Roman or Garamond.</w:t>
      </w:r>
    </w:p>
    <w:p w14:paraId="6BCEAC55"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- 11-point if using Arial, Corbel, or Calibri.</w:t>
      </w:r>
    </w:p>
    <w:p w14:paraId="72B637A8" w14:textId="77777777" w:rsidR="003E01CA" w:rsidRPr="00C25DFC" w:rsidRDefault="003E01CA" w:rsidP="003E01CA">
      <w:pPr>
        <w:autoSpaceDE w:val="0"/>
        <w:autoSpaceDN w:val="0"/>
        <w:adjustRightInd w:val="0"/>
        <w:ind w:firstLine="720"/>
        <w:rPr>
          <w:rFonts w:ascii="Baskerville Old Face" w:hAnsi="Baskerville Old Face" w:cs="ArialMT"/>
          <w:b/>
          <w:color w:val="000000"/>
        </w:rPr>
      </w:pPr>
      <w:r w:rsidRPr="00C25DFC">
        <w:rPr>
          <w:rFonts w:ascii="Baskerville Old Face" w:hAnsi="Baskerville Old Face" w:cs="ArialMT"/>
          <w:b/>
          <w:color w:val="000000"/>
        </w:rPr>
        <w:t>Formatting:</w:t>
      </w:r>
    </w:p>
    <w:p w14:paraId="53820EC2"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Put your name, date, and course number in header.</w:t>
      </w:r>
    </w:p>
    <w:p w14:paraId="3F7D0384"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Include page numbers (anywhere is fine).</w:t>
      </w:r>
    </w:p>
    <w:p w14:paraId="39FCAD07"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- 1-inch margins.</w:t>
      </w:r>
    </w:p>
    <w:p w14:paraId="2D86C9B9" w14:textId="77777777" w:rsidR="003E01CA" w:rsidRPr="00C25DFC" w:rsidRDefault="003E01CA" w:rsidP="003E01CA">
      <w:pPr>
        <w:autoSpaceDE w:val="0"/>
        <w:autoSpaceDN w:val="0"/>
        <w:adjustRightInd w:val="0"/>
        <w:ind w:firstLine="720"/>
        <w:rPr>
          <w:rFonts w:ascii="Baskerville Old Face" w:hAnsi="Baskerville Old Face" w:cs="ArialMT"/>
          <w:color w:val="000000"/>
        </w:rPr>
      </w:pPr>
      <w:r w:rsidRPr="00C25DFC">
        <w:rPr>
          <w:rFonts w:ascii="Baskerville Old Face" w:hAnsi="Baskerville Old Face" w:cs="ArialMT"/>
          <w:color w:val="000000"/>
        </w:rPr>
        <w:t>- 1.5 or double-spaced.</w:t>
      </w:r>
    </w:p>
    <w:p w14:paraId="26F5926E" w14:textId="77777777" w:rsidR="003E01CA" w:rsidRPr="00C25DFC" w:rsidRDefault="003E01CA" w:rsidP="003E01CA">
      <w:pPr>
        <w:autoSpaceDE w:val="0"/>
        <w:autoSpaceDN w:val="0"/>
        <w:adjustRightInd w:val="0"/>
        <w:ind w:left="720"/>
        <w:rPr>
          <w:rFonts w:ascii="Baskerville Old Face" w:hAnsi="Baskerville Old Face" w:cs="ArialMT"/>
          <w:color w:val="000000"/>
        </w:rPr>
      </w:pPr>
      <w:r w:rsidRPr="00C25DFC">
        <w:rPr>
          <w:rFonts w:ascii="Baskerville Old Face" w:hAnsi="Baskerville Old Face" w:cs="ArialMT"/>
          <w:color w:val="000000"/>
        </w:rPr>
        <w:t xml:space="preserve">- The only title you need for the book review is as follows: </w:t>
      </w:r>
      <w:r w:rsidRPr="00C25DFC">
        <w:rPr>
          <w:rFonts w:ascii="Baskerville Old Face" w:hAnsi="Baskerville Old Face" w:cs="Arial-ItalicMT"/>
          <w:i/>
          <w:iCs/>
          <w:color w:val="000000"/>
        </w:rPr>
        <w:t>Book Title</w:t>
      </w:r>
      <w:r w:rsidRPr="00C25DFC">
        <w:rPr>
          <w:rFonts w:ascii="Baskerville Old Face" w:hAnsi="Baskerville Old Face" w:cs="ArialMT"/>
          <w:color w:val="000000"/>
        </w:rPr>
        <w:t xml:space="preserve">. Author. Place of publication: publisher, date of publication. </w:t>
      </w:r>
      <w:proofErr w:type="gramStart"/>
      <w:r w:rsidRPr="00C25DFC">
        <w:rPr>
          <w:rFonts w:ascii="Baskerville Old Face" w:hAnsi="Baskerville Old Face" w:cs="ArialMT"/>
          <w:color w:val="000000"/>
        </w:rPr>
        <w:t>Number of pages.</w:t>
      </w:r>
      <w:proofErr w:type="gramEnd"/>
    </w:p>
    <w:p w14:paraId="35FF3FBB" w14:textId="77777777" w:rsidR="003E01CA" w:rsidRPr="00C25DFC" w:rsidRDefault="003E01CA" w:rsidP="003E01CA">
      <w:pPr>
        <w:autoSpaceDE w:val="0"/>
        <w:autoSpaceDN w:val="0"/>
        <w:adjustRightInd w:val="0"/>
        <w:ind w:left="720"/>
        <w:rPr>
          <w:rFonts w:ascii="Baskerville Old Face" w:hAnsi="Baskerville Old Face"/>
          <w:color w:val="000000"/>
        </w:rPr>
      </w:pPr>
      <w:r w:rsidRPr="00C25DFC">
        <w:rPr>
          <w:rFonts w:ascii="Baskerville Old Face" w:hAnsi="Baskerville Old Face" w:cs="ArialMT"/>
          <w:color w:val="000000"/>
        </w:rPr>
        <w:t>- The book review is</w:t>
      </w:r>
      <w:r w:rsidRPr="00C25DFC">
        <w:rPr>
          <w:rFonts w:ascii="Baskerville Old Face" w:hAnsi="Baskerville Old Face"/>
        </w:rPr>
        <w:t xml:space="preserve"> to follow SBL style</w:t>
      </w:r>
      <w:r w:rsidRPr="00C25DFC">
        <w:rPr>
          <w:rFonts w:ascii="Baskerville Old Face" w:hAnsi="Baskerville Old Face"/>
          <w:color w:val="000000"/>
        </w:rPr>
        <w:t xml:space="preserve"> with no in-text citations or endnotes.</w:t>
      </w:r>
    </w:p>
    <w:p w14:paraId="1C3CC480" w14:textId="77777777" w:rsidR="003E01CA" w:rsidRPr="00C25DFC" w:rsidRDefault="003E01CA" w:rsidP="003E01CA">
      <w:pPr>
        <w:autoSpaceDE w:val="0"/>
        <w:autoSpaceDN w:val="0"/>
        <w:adjustRightInd w:val="0"/>
        <w:ind w:left="720"/>
        <w:rPr>
          <w:rFonts w:ascii="Baskerville Old Face" w:hAnsi="Baskerville Old Face"/>
          <w:b/>
          <w:i/>
        </w:rPr>
      </w:pPr>
      <w:r w:rsidRPr="00C25DFC">
        <w:rPr>
          <w:rFonts w:ascii="Baskerville Old Face" w:hAnsi="Baskerville Old Face"/>
          <w:b/>
          <w:i/>
        </w:rPr>
        <w:t>Book review ful</w:t>
      </w:r>
      <w:r w:rsidR="00BB3C51">
        <w:rPr>
          <w:rFonts w:ascii="Baskerville Old Face" w:hAnsi="Baskerville Old Face"/>
          <w:b/>
          <w:i/>
        </w:rPr>
        <w:t xml:space="preserve">fills student leaning </w:t>
      </w:r>
      <w:proofErr w:type="gramStart"/>
      <w:r w:rsidR="00BB3C51">
        <w:rPr>
          <w:rFonts w:ascii="Baskerville Old Face" w:hAnsi="Baskerville Old Face"/>
          <w:b/>
          <w:i/>
        </w:rPr>
        <w:t>outcomes  1</w:t>
      </w:r>
      <w:proofErr w:type="gramEnd"/>
      <w:r w:rsidR="00BB3C51">
        <w:rPr>
          <w:rFonts w:ascii="Baskerville Old Face" w:hAnsi="Baskerville Old Face"/>
          <w:b/>
          <w:i/>
        </w:rPr>
        <w:t>-5</w:t>
      </w:r>
    </w:p>
    <w:p w14:paraId="624B14A0" w14:textId="77777777" w:rsidR="003E01CA" w:rsidRPr="00C25DFC" w:rsidRDefault="003E01CA" w:rsidP="003E01CA">
      <w:pPr>
        <w:autoSpaceDE w:val="0"/>
        <w:autoSpaceDN w:val="0"/>
        <w:adjustRightInd w:val="0"/>
        <w:ind w:left="720"/>
        <w:rPr>
          <w:rFonts w:ascii="Baskerville Old Face" w:hAnsi="Baskerville Old Face"/>
          <w:b/>
          <w:i/>
        </w:rPr>
      </w:pPr>
    </w:p>
    <w:p w14:paraId="75632BD1" w14:textId="77777777" w:rsidR="003E01CA" w:rsidRPr="00C25DFC" w:rsidRDefault="003E01CA" w:rsidP="003E01CA">
      <w:pPr>
        <w:spacing w:after="120"/>
        <w:rPr>
          <w:rFonts w:ascii="Baskerville Old Face" w:hAnsi="Baskerville Old Face"/>
        </w:rPr>
      </w:pPr>
      <w:r w:rsidRPr="00C25DFC">
        <w:rPr>
          <w:rFonts w:ascii="Baskerville Old Face" w:hAnsi="Baskerville Old Face"/>
          <w:b/>
        </w:rPr>
        <w:t xml:space="preserve">5. Surveys: </w:t>
      </w:r>
      <w:r w:rsidRPr="00C25DFC">
        <w:rPr>
          <w:rFonts w:ascii="Baskerville Old Face" w:hAnsi="Baskerville Old Face"/>
        </w:rPr>
        <w:t>There will be t</w:t>
      </w:r>
      <w:r w:rsidR="002E0C5E">
        <w:rPr>
          <w:rFonts w:ascii="Baskerville Old Face" w:hAnsi="Baskerville Old Face"/>
        </w:rPr>
        <w:t>hree</w:t>
      </w:r>
      <w:r w:rsidRPr="00C25DFC">
        <w:rPr>
          <w:rFonts w:ascii="Baskerville Old Face" w:hAnsi="Baskerville Old Face"/>
        </w:rPr>
        <w:t xml:space="preserve"> Survey Assi</w:t>
      </w:r>
      <w:r w:rsidR="002E0C5E">
        <w:rPr>
          <w:rFonts w:ascii="Baskerville Old Face" w:hAnsi="Baskerville Old Face"/>
        </w:rPr>
        <w:t>gnments. Each survey is worth 33 points, for a total of 100</w:t>
      </w:r>
      <w:r w:rsidRPr="00C25DFC">
        <w:rPr>
          <w:rFonts w:ascii="Baskerville Old Face" w:hAnsi="Baskerville Old Face"/>
        </w:rPr>
        <w:t xml:space="preserve"> points. For due dates, please see Course Calendar.</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3E01CA" w:rsidRPr="00C25DFC" w14:paraId="048055E9" w14:textId="77777777" w:rsidTr="003E01CA">
        <w:tc>
          <w:tcPr>
            <w:tcW w:w="8838" w:type="dxa"/>
            <w:shd w:val="clear" w:color="auto" w:fill="auto"/>
          </w:tcPr>
          <w:p w14:paraId="7894EE21" w14:textId="77777777" w:rsidR="003E01CA" w:rsidRPr="00C25DFC" w:rsidRDefault="003E01CA" w:rsidP="00C327F7">
            <w:pPr>
              <w:shd w:val="clear" w:color="auto" w:fill="FFFFFF"/>
              <w:rPr>
                <w:rFonts w:ascii="Baskerville Old Face" w:hAnsi="Baskerville Old Face"/>
                <w:b/>
                <w:color w:val="222222"/>
                <w:u w:val="single"/>
                <w:lang w:val="en-GB"/>
              </w:rPr>
            </w:pPr>
            <w:r w:rsidRPr="00C25DFC">
              <w:rPr>
                <w:rFonts w:ascii="Baskerville Old Face" w:hAnsi="Baskerville Old Face"/>
                <w:b/>
                <w:u w:val="single"/>
              </w:rPr>
              <w:t xml:space="preserve">Survey #1: </w:t>
            </w:r>
            <w:r w:rsidRPr="00C25DFC">
              <w:rPr>
                <w:rFonts w:ascii="Baskerville Old Face" w:hAnsi="Baskerville Old Face"/>
                <w:b/>
                <w:color w:val="222222"/>
                <w:u w:val="single"/>
                <w:lang w:val="en-GB"/>
              </w:rPr>
              <w:t xml:space="preserve">Survey of </w:t>
            </w:r>
            <w:r w:rsidR="00C327F7" w:rsidRPr="00C25DFC">
              <w:rPr>
                <w:rFonts w:ascii="Baskerville Old Face" w:hAnsi="Baskerville Old Face"/>
                <w:b/>
                <w:color w:val="222222"/>
                <w:u w:val="single"/>
                <w:lang w:val="en-GB"/>
              </w:rPr>
              <w:t>Matthew</w:t>
            </w:r>
          </w:p>
        </w:tc>
      </w:tr>
      <w:tr w:rsidR="003E01CA" w:rsidRPr="00C25DFC" w14:paraId="5543497E" w14:textId="77777777" w:rsidTr="003E01CA">
        <w:tc>
          <w:tcPr>
            <w:tcW w:w="8838" w:type="dxa"/>
          </w:tcPr>
          <w:p w14:paraId="4A6C911A" w14:textId="77777777" w:rsidR="003E01CA" w:rsidRPr="00C25DFC" w:rsidRDefault="003E01CA" w:rsidP="003E01CA">
            <w:pPr>
              <w:shd w:val="clear" w:color="auto" w:fill="FFFFFF"/>
              <w:spacing w:after="120"/>
              <w:jc w:val="both"/>
              <w:rPr>
                <w:rFonts w:ascii="Baskerville Old Face" w:hAnsi="Baskerville Old Face"/>
                <w:color w:val="222222"/>
                <w:lang w:val="en-GB"/>
              </w:rPr>
            </w:pPr>
            <w:r w:rsidRPr="00C25DFC">
              <w:rPr>
                <w:rFonts w:ascii="Baskerville Old Face" w:hAnsi="Baskerville Old Face"/>
                <w:b/>
                <w:color w:val="222222"/>
                <w:lang w:val="en-GB"/>
              </w:rPr>
              <w:t xml:space="preserve">This project must be submitted as a Word document and should be 2-4 pages in length </w:t>
            </w:r>
            <w:r w:rsidRPr="00C25DFC">
              <w:rPr>
                <w:rFonts w:ascii="Baskerville Old Face" w:hAnsi="Baskerville Old Face"/>
                <w:color w:val="222222"/>
                <w:lang w:val="en-GB"/>
              </w:rPr>
              <w:t xml:space="preserve">This project consists of </w:t>
            </w:r>
            <w:r w:rsidRPr="00C25DFC">
              <w:rPr>
                <w:rFonts w:ascii="Baskerville Old Face" w:hAnsi="Baskerville Old Face"/>
                <w:i/>
                <w:color w:val="222222"/>
                <w:lang w:val="en-GB"/>
              </w:rPr>
              <w:t>three parts</w:t>
            </w:r>
            <w:r w:rsidR="002E0C5E">
              <w:rPr>
                <w:rFonts w:ascii="Baskerville Old Face" w:hAnsi="Baskerville Old Face"/>
                <w:color w:val="222222"/>
                <w:lang w:val="en-GB"/>
              </w:rPr>
              <w:t xml:space="preserve"> (33</w:t>
            </w:r>
            <w:r w:rsidRPr="00C25DFC">
              <w:rPr>
                <w:rFonts w:ascii="Baskerville Old Face" w:hAnsi="Baskerville Old Face"/>
                <w:color w:val="222222"/>
                <w:lang w:val="en-GB"/>
              </w:rPr>
              <w:t xml:space="preserve"> points)</w:t>
            </w:r>
          </w:p>
          <w:p w14:paraId="42077AE5" w14:textId="77777777" w:rsidR="003E01CA" w:rsidRPr="00C25DFC" w:rsidRDefault="003E01CA" w:rsidP="003E01CA">
            <w:pPr>
              <w:shd w:val="clear" w:color="auto" w:fill="FFFFFF"/>
              <w:spacing w:after="120"/>
              <w:jc w:val="both"/>
              <w:rPr>
                <w:rFonts w:ascii="Baskerville Old Face" w:hAnsi="Baskerville Old Face"/>
                <w:color w:val="222222"/>
                <w:lang w:val="en-GB"/>
              </w:rPr>
            </w:pPr>
            <w:r w:rsidRPr="00C25DFC">
              <w:rPr>
                <w:rFonts w:ascii="Baskerville Old Face" w:hAnsi="Baskerville Old Face"/>
                <w:color w:val="222222"/>
                <w:lang w:val="en-GB"/>
              </w:rPr>
              <w:t xml:space="preserve">The Survey assignments must be submitted </w:t>
            </w:r>
            <w:r w:rsidR="00C327F7" w:rsidRPr="00C25DFC">
              <w:rPr>
                <w:rFonts w:ascii="Baskerville Old Face" w:hAnsi="Baskerville Old Face"/>
                <w:color w:val="222222"/>
                <w:lang w:val="en-GB"/>
              </w:rPr>
              <w:t>to y</w:t>
            </w:r>
            <w:r w:rsidRPr="00C25DFC">
              <w:rPr>
                <w:rFonts w:ascii="Baskerville Old Face" w:hAnsi="Baskerville Old Face"/>
                <w:color w:val="222222"/>
                <w:lang w:val="en-GB"/>
              </w:rPr>
              <w:t xml:space="preserve">our instructor </w:t>
            </w:r>
            <w:r w:rsidR="00C327F7" w:rsidRPr="00C25DFC">
              <w:rPr>
                <w:rFonts w:ascii="Baskerville Old Face" w:hAnsi="Baskerville Old Face"/>
                <w:color w:val="222222"/>
                <w:lang w:val="en-GB"/>
              </w:rPr>
              <w:t xml:space="preserve">using </w:t>
            </w:r>
            <w:r w:rsidRPr="00C25DFC">
              <w:rPr>
                <w:rFonts w:ascii="Baskerville Old Face" w:hAnsi="Baskerville Old Face"/>
                <w:color w:val="222222"/>
                <w:lang w:val="en-GB"/>
              </w:rPr>
              <w:t>Sakai</w:t>
            </w:r>
            <w:r w:rsidR="00C327F7" w:rsidRPr="00C25DFC">
              <w:rPr>
                <w:rFonts w:ascii="Baskerville Old Face" w:hAnsi="Baskerville Old Face"/>
                <w:color w:val="222222"/>
                <w:lang w:val="en-GB"/>
              </w:rPr>
              <w:t>. It is necessary that you</w:t>
            </w:r>
            <w:r w:rsidRPr="00C25DFC">
              <w:rPr>
                <w:rFonts w:ascii="Baskerville Old Face" w:hAnsi="Baskerville Old Face"/>
                <w:color w:val="222222"/>
                <w:lang w:val="en-GB"/>
              </w:rPr>
              <w:t xml:space="preserve"> submit it through Sakai</w:t>
            </w:r>
            <w:r w:rsidR="00C327F7" w:rsidRPr="00C25DFC">
              <w:rPr>
                <w:rFonts w:ascii="Baskerville Old Face" w:hAnsi="Baskerville Old Face"/>
                <w:color w:val="222222"/>
                <w:lang w:val="en-GB"/>
              </w:rPr>
              <w:t>.</w:t>
            </w:r>
            <w:r w:rsidRPr="00C25DFC">
              <w:rPr>
                <w:rFonts w:ascii="Baskerville Old Face" w:hAnsi="Baskerville Old Face"/>
                <w:color w:val="222222"/>
                <w:lang w:val="en-GB"/>
              </w:rPr>
              <w:t xml:space="preserve"> </w:t>
            </w:r>
          </w:p>
          <w:p w14:paraId="340284F9"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b/>
                <w:i/>
                <w:color w:val="222222"/>
                <w:lang w:val="en-GB"/>
              </w:rPr>
              <w:t>Part One: Survey of Luke.</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Read the entire book through. Give a 3 to 5 word descriptive title for every major </w:t>
            </w:r>
            <w:proofErr w:type="spellStart"/>
            <w:r w:rsidRPr="00C25DFC">
              <w:rPr>
                <w:rFonts w:ascii="Baskerville Old Face" w:hAnsi="Baskerville Old Face"/>
                <w:color w:val="222222"/>
                <w:lang w:val="en-GB"/>
              </w:rPr>
              <w:t>pericope</w:t>
            </w:r>
            <w:proofErr w:type="spellEnd"/>
            <w:r w:rsidRPr="00C25DFC">
              <w:rPr>
                <w:rFonts w:ascii="Baskerville Old Face" w:hAnsi="Baskerville Old Face"/>
                <w:color w:val="222222"/>
                <w:lang w:val="en-GB"/>
              </w:rPr>
              <w:t xml:space="preserve">. A </w:t>
            </w:r>
            <w:proofErr w:type="spellStart"/>
            <w:r w:rsidRPr="00C25DFC">
              <w:rPr>
                <w:rFonts w:ascii="Baskerville Old Face" w:hAnsi="Baskerville Old Face"/>
                <w:color w:val="222222"/>
                <w:lang w:val="en-GB"/>
              </w:rPr>
              <w:t>pericope</w:t>
            </w:r>
            <w:proofErr w:type="spellEnd"/>
            <w:r w:rsidRPr="00C25DFC">
              <w:rPr>
                <w:rFonts w:ascii="Baskerville Old Face" w:hAnsi="Baskerville Old Face"/>
                <w:color w:val="222222"/>
                <w:lang w:val="en-GB"/>
              </w:rPr>
              <w:t xml:space="preserve"> is a single story or unit. Use the NOAB. Use your own titles. Do not copy titles from a study Bible, from the bottom of the NOAB, from another student, from the internet, or any other source. To do so will be to commit plagiarism and will result in a 0% grade for the assignment and a report to the Provost. </w:t>
            </w:r>
          </w:p>
          <w:p w14:paraId="5FB41FDE"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color w:val="222222"/>
                <w:lang w:val="en-GB"/>
              </w:rPr>
              <w:t>If you have several verses of what appear to be random sayings, then you may treat those as a unit, but make an effort to see if the sayings are connected.</w:t>
            </w:r>
          </w:p>
          <w:p w14:paraId="1C377891"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color w:val="222222"/>
                <w:lang w:val="en-GB"/>
              </w:rPr>
              <w:t>If your project is less than two pages you are not giving enough detail. It need not be more than four pages. Give yourself time to complete it as it may require six-ten hours. This part of the project is worth 15 points.</w:t>
            </w:r>
          </w:p>
          <w:p w14:paraId="17192241" w14:textId="77777777" w:rsidR="003E01CA" w:rsidRPr="00C25DFC" w:rsidRDefault="003E01CA" w:rsidP="003E01CA">
            <w:pPr>
              <w:shd w:val="clear" w:color="auto" w:fill="FFFFFF"/>
              <w:spacing w:after="120"/>
              <w:rPr>
                <w:rFonts w:ascii="Baskerville Old Face" w:hAnsi="Baskerville Old Face"/>
                <w:b/>
                <w:color w:val="222222"/>
                <w:lang w:val="en-GB"/>
              </w:rPr>
            </w:pPr>
            <w:r w:rsidRPr="00C25DFC">
              <w:rPr>
                <w:rFonts w:ascii="Baskerville Old Face" w:hAnsi="Baskerville Old Face"/>
                <w:b/>
                <w:i/>
                <w:color w:val="222222"/>
                <w:lang w:val="en-GB"/>
              </w:rPr>
              <w:t>Part Two: identify Major Themes.</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Pr="00C25DFC">
              <w:rPr>
                <w:rFonts w:ascii="Baskerville Old Face" w:hAnsi="Baskerville Old Face"/>
                <w:i/>
                <w:color w:val="222222"/>
                <w:u w:val="single"/>
                <w:lang w:val="en-GB"/>
              </w:rPr>
              <w:t>five major themes</w:t>
            </w:r>
            <w:r w:rsidRPr="00C25DFC">
              <w:rPr>
                <w:rFonts w:ascii="Baskerville Old Face" w:hAnsi="Baskerville Old Face"/>
                <w:color w:val="222222"/>
                <w:lang w:val="en-GB"/>
              </w:rPr>
              <w:t xml:space="preserve"> that you discovered. A theme should be something that you see more than once. If it is an important theme it should appear several times. List the scripture references that support your </w:t>
            </w:r>
            <w:r w:rsidRPr="00C25DFC">
              <w:rPr>
                <w:rFonts w:ascii="Baskerville Old Face" w:hAnsi="Baskerville Old Face"/>
                <w:color w:val="222222"/>
                <w:lang w:val="en-GB"/>
              </w:rPr>
              <w:lastRenderedPageBreak/>
              <w:t>discoveries. To be major it needs to be more than once! This part of the project is worth 5 points.</w:t>
            </w:r>
          </w:p>
          <w:p w14:paraId="3A43C758" w14:textId="77777777" w:rsidR="003E01CA" w:rsidRPr="00C25DFC" w:rsidRDefault="003E01CA" w:rsidP="003E01CA">
            <w:pPr>
              <w:spacing w:after="120"/>
              <w:rPr>
                <w:rFonts w:ascii="Baskerville Old Face" w:hAnsi="Baskerville Old Face"/>
              </w:rPr>
            </w:pPr>
            <w:r w:rsidRPr="00C25DFC">
              <w:rPr>
                <w:rFonts w:ascii="Baskerville Old Face" w:hAnsi="Baskerville Old Face"/>
                <w:b/>
                <w:i/>
                <w:color w:val="222222"/>
                <w:lang w:val="en-GB"/>
              </w:rPr>
              <w:t>Part Three: Identify Literary Types.</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Pr="00C25DFC">
              <w:rPr>
                <w:rFonts w:ascii="Baskerville Old Face" w:hAnsi="Baskerville Old Face"/>
                <w:i/>
                <w:color w:val="222222"/>
                <w:u w:val="single"/>
                <w:lang w:val="en-GB"/>
              </w:rPr>
              <w:t>five literary types or genres</w:t>
            </w:r>
            <w:r w:rsidRPr="00C25DFC">
              <w:rPr>
                <w:rFonts w:ascii="Baskerville Old Face" w:hAnsi="Baskerville Old Face"/>
                <w:color w:val="222222"/>
                <w:lang w:val="en-GB"/>
              </w:rPr>
              <w:t>. Give at least two examples of each type.  Don't worry about proper labels. Use your own. This part of the project is worth 5 points.</w:t>
            </w:r>
          </w:p>
        </w:tc>
      </w:tr>
    </w:tbl>
    <w:p w14:paraId="11674E67" w14:textId="77777777" w:rsidR="003E01CA" w:rsidRPr="00C25DFC" w:rsidRDefault="003E01CA" w:rsidP="003E01CA">
      <w:pPr>
        <w:spacing w:after="120"/>
        <w:rPr>
          <w:rFonts w:ascii="Baskerville Old Face" w:hAnsi="Baskerville Old Face"/>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3E01CA" w:rsidRPr="00C25DFC" w14:paraId="43594D07" w14:textId="77777777" w:rsidTr="003E01CA">
        <w:tc>
          <w:tcPr>
            <w:tcW w:w="8838" w:type="dxa"/>
          </w:tcPr>
          <w:p w14:paraId="433780E9" w14:textId="77777777" w:rsidR="003E01CA" w:rsidRPr="00C25DFC" w:rsidRDefault="003E01CA" w:rsidP="003E01CA">
            <w:pPr>
              <w:shd w:val="clear" w:color="auto" w:fill="FFFFFF"/>
              <w:rPr>
                <w:rFonts w:ascii="Baskerville Old Face" w:hAnsi="Baskerville Old Face"/>
                <w:b/>
                <w:color w:val="222222"/>
                <w:u w:val="single"/>
                <w:lang w:val="en-GB"/>
              </w:rPr>
            </w:pPr>
            <w:r w:rsidRPr="00C25DFC">
              <w:rPr>
                <w:rFonts w:ascii="Baskerville Old Face" w:hAnsi="Baskerville Old Face"/>
                <w:b/>
                <w:u w:val="single"/>
              </w:rPr>
              <w:t xml:space="preserve">Survey #2: </w:t>
            </w:r>
            <w:r w:rsidR="00C327F7" w:rsidRPr="00C25DFC">
              <w:rPr>
                <w:rFonts w:ascii="Baskerville Old Face" w:hAnsi="Baskerville Old Face"/>
                <w:b/>
                <w:color w:val="222222"/>
                <w:u w:val="single"/>
                <w:lang w:val="en-GB"/>
              </w:rPr>
              <w:t>Survey of Mark</w:t>
            </w:r>
          </w:p>
        </w:tc>
      </w:tr>
      <w:tr w:rsidR="003E01CA" w:rsidRPr="00C25DFC" w14:paraId="4771CB83" w14:textId="77777777" w:rsidTr="003E01CA">
        <w:tc>
          <w:tcPr>
            <w:tcW w:w="8838" w:type="dxa"/>
          </w:tcPr>
          <w:p w14:paraId="53ECCBFA" w14:textId="77777777" w:rsidR="003E01CA" w:rsidRPr="00C25DFC" w:rsidRDefault="003E01CA" w:rsidP="003E01CA">
            <w:pPr>
              <w:shd w:val="clear" w:color="auto" w:fill="FFFFFF"/>
              <w:spacing w:after="120"/>
              <w:jc w:val="both"/>
              <w:rPr>
                <w:rFonts w:ascii="Baskerville Old Face" w:hAnsi="Baskerville Old Face"/>
                <w:color w:val="222222"/>
                <w:lang w:val="en-GB"/>
              </w:rPr>
            </w:pPr>
            <w:r w:rsidRPr="00C25DFC">
              <w:rPr>
                <w:rFonts w:ascii="Baskerville Old Face" w:hAnsi="Baskerville Old Face"/>
                <w:b/>
                <w:color w:val="222222"/>
                <w:lang w:val="en-GB"/>
              </w:rPr>
              <w:t xml:space="preserve">Submit in a Word document a 2-4 page survey of the </w:t>
            </w:r>
            <w:r w:rsidR="00C327F7" w:rsidRPr="00C25DFC">
              <w:rPr>
                <w:rFonts w:ascii="Baskerville Old Face" w:hAnsi="Baskerville Old Face"/>
                <w:b/>
                <w:color w:val="222222"/>
                <w:lang w:val="en-GB"/>
              </w:rPr>
              <w:t>Gospel of Mark.</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This project consists of </w:t>
            </w:r>
            <w:r w:rsidRPr="00C25DFC">
              <w:rPr>
                <w:rFonts w:ascii="Baskerville Old Face" w:hAnsi="Baskerville Old Face"/>
                <w:i/>
                <w:color w:val="222222"/>
                <w:lang w:val="en-GB"/>
              </w:rPr>
              <w:t>three parts</w:t>
            </w:r>
            <w:r w:rsidR="002E0C5E">
              <w:rPr>
                <w:rFonts w:ascii="Baskerville Old Face" w:hAnsi="Baskerville Old Face"/>
                <w:color w:val="222222"/>
                <w:lang w:val="en-GB"/>
              </w:rPr>
              <w:t xml:space="preserve"> (33</w:t>
            </w:r>
            <w:r w:rsidRPr="00C25DFC">
              <w:rPr>
                <w:rFonts w:ascii="Baskerville Old Face" w:hAnsi="Baskerville Old Face"/>
                <w:color w:val="222222"/>
                <w:lang w:val="en-GB"/>
              </w:rPr>
              <w:t xml:space="preserve"> points)</w:t>
            </w:r>
          </w:p>
          <w:p w14:paraId="3E5A05C5"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b/>
                <w:i/>
                <w:color w:val="222222"/>
                <w:lang w:val="en-GB"/>
              </w:rPr>
              <w:t xml:space="preserve">Part One: Survey of </w:t>
            </w:r>
            <w:r w:rsidR="00C327F7" w:rsidRPr="00C25DFC">
              <w:rPr>
                <w:rFonts w:ascii="Baskerville Old Face" w:hAnsi="Baskerville Old Face"/>
                <w:b/>
                <w:i/>
                <w:color w:val="222222"/>
                <w:lang w:val="en-GB"/>
              </w:rPr>
              <w:t>Mark</w:t>
            </w:r>
            <w:r w:rsidRPr="00C25DFC">
              <w:rPr>
                <w:rFonts w:ascii="Baskerville Old Face" w:hAnsi="Baskerville Old Face"/>
                <w:b/>
                <w:i/>
                <w:color w:val="222222"/>
                <w:lang w:val="en-GB"/>
              </w:rPr>
              <w:t>.</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Read the entire book through. Give a 3 to 5 word descriptive title for every major </w:t>
            </w:r>
            <w:proofErr w:type="spellStart"/>
            <w:r w:rsidRPr="00C25DFC">
              <w:rPr>
                <w:rFonts w:ascii="Baskerville Old Face" w:hAnsi="Baskerville Old Face"/>
                <w:color w:val="222222"/>
                <w:lang w:val="en-GB"/>
              </w:rPr>
              <w:t>pericope</w:t>
            </w:r>
            <w:proofErr w:type="spellEnd"/>
            <w:r w:rsidRPr="00C25DFC">
              <w:rPr>
                <w:rFonts w:ascii="Baskerville Old Face" w:hAnsi="Baskerville Old Face"/>
                <w:color w:val="222222"/>
                <w:lang w:val="en-GB"/>
              </w:rPr>
              <w:t xml:space="preserve">. Use the NOAB. Use your own titles. Do not copy titles from a study Bible, from the bottom of the NOAB, from another student, from the internet, or any other source. To do so will be to commit plagiarism and will result in a 0% grade for the assignment and a report to the Provost. </w:t>
            </w:r>
          </w:p>
          <w:p w14:paraId="1E9C2924" w14:textId="77777777" w:rsidR="003E01CA" w:rsidRPr="00C25DFC" w:rsidRDefault="003E01CA" w:rsidP="003E01CA">
            <w:pPr>
              <w:shd w:val="clear" w:color="auto" w:fill="FFFFFF"/>
              <w:spacing w:after="120"/>
              <w:rPr>
                <w:rFonts w:ascii="Baskerville Old Face" w:hAnsi="Baskerville Old Face"/>
                <w:b/>
                <w:color w:val="222222"/>
                <w:lang w:val="en-GB"/>
              </w:rPr>
            </w:pPr>
            <w:r w:rsidRPr="00C25DFC">
              <w:rPr>
                <w:rFonts w:ascii="Baskerville Old Face" w:hAnsi="Baskerville Old Face"/>
                <w:color w:val="222222"/>
                <w:lang w:val="en-GB"/>
              </w:rPr>
              <w:t>If you have several verses of what appear to be random sayings, then you may treat those as a unit, but make an effort to see if the sayings are connected.</w:t>
            </w:r>
          </w:p>
          <w:p w14:paraId="67E303FF"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color w:val="222222"/>
                <w:lang w:val="en-GB"/>
              </w:rPr>
              <w:t>If your project is less than two pages you are not giving enough detail. It need not be more than four pages. Give yourself time to complete it as it may require six-ten hours. This part of the project is worth 15 points.</w:t>
            </w:r>
          </w:p>
          <w:p w14:paraId="0B1D3724" w14:textId="77777777" w:rsidR="003E01CA" w:rsidRPr="00C25DFC" w:rsidRDefault="003E01CA" w:rsidP="003E01CA">
            <w:pPr>
              <w:shd w:val="clear" w:color="auto" w:fill="FFFFFF"/>
              <w:spacing w:after="120"/>
              <w:rPr>
                <w:rFonts w:ascii="Baskerville Old Face" w:hAnsi="Baskerville Old Face"/>
                <w:b/>
                <w:color w:val="222222"/>
                <w:lang w:val="en-GB"/>
              </w:rPr>
            </w:pPr>
            <w:r w:rsidRPr="00C25DFC">
              <w:rPr>
                <w:rFonts w:ascii="Baskerville Old Face" w:hAnsi="Baskerville Old Face"/>
                <w:b/>
                <w:i/>
                <w:color w:val="222222"/>
                <w:lang w:val="en-GB"/>
              </w:rPr>
              <w:t>Part Two: identify Major Themes.</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Pr="00C25DFC">
              <w:rPr>
                <w:rFonts w:ascii="Baskerville Old Face" w:hAnsi="Baskerville Old Face"/>
                <w:i/>
                <w:color w:val="222222"/>
                <w:u w:val="single"/>
                <w:lang w:val="en-GB"/>
              </w:rPr>
              <w:t>five major themes</w:t>
            </w:r>
            <w:r w:rsidRPr="00C25DFC">
              <w:rPr>
                <w:rFonts w:ascii="Baskerville Old Face" w:hAnsi="Baskerville Old Face"/>
                <w:color w:val="222222"/>
                <w:lang w:val="en-GB"/>
              </w:rPr>
              <w:t xml:space="preserve"> that you discovered. A theme should be something that you see more than once. If it is an important theme it should appear several times. List the scripture references that support your discoveries. To be major it needs to be more than once! This part of the project is worth 5 points.</w:t>
            </w:r>
          </w:p>
          <w:p w14:paraId="7AD909F6" w14:textId="77777777" w:rsidR="003E01CA" w:rsidRPr="00C25DFC" w:rsidRDefault="003E01CA" w:rsidP="003E01CA">
            <w:pPr>
              <w:shd w:val="clear" w:color="auto" w:fill="FFFFFF"/>
              <w:spacing w:after="120"/>
              <w:rPr>
                <w:rFonts w:ascii="Baskerville Old Face" w:hAnsi="Baskerville Old Face"/>
                <w:color w:val="222222"/>
                <w:lang w:val="en-GB"/>
              </w:rPr>
            </w:pPr>
            <w:r w:rsidRPr="00C25DFC">
              <w:rPr>
                <w:rFonts w:ascii="Baskerville Old Face" w:hAnsi="Baskerville Old Face"/>
                <w:b/>
                <w:i/>
                <w:color w:val="222222"/>
                <w:lang w:val="en-GB"/>
              </w:rPr>
              <w:t>Part Three: Identify Literary Types.</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Pr="00C25DFC">
              <w:rPr>
                <w:rFonts w:ascii="Baskerville Old Face" w:hAnsi="Baskerville Old Face"/>
                <w:i/>
                <w:color w:val="222222"/>
                <w:u w:val="single"/>
                <w:lang w:val="en-GB"/>
              </w:rPr>
              <w:t>five literary types or genres</w:t>
            </w:r>
            <w:r w:rsidRPr="00C25DFC">
              <w:rPr>
                <w:rFonts w:ascii="Baskerville Old Face" w:hAnsi="Baskerville Old Face"/>
                <w:color w:val="222222"/>
                <w:lang w:val="en-GB"/>
              </w:rPr>
              <w:t>. Give at least two examples of each type.  Don't worry about proper labels. Use your own. This part of the project is worth 5 points.</w:t>
            </w:r>
          </w:p>
          <w:p w14:paraId="736010CF" w14:textId="77777777" w:rsidR="003E01CA" w:rsidRPr="00C25DFC" w:rsidRDefault="003E01CA" w:rsidP="003E01CA">
            <w:pPr>
              <w:spacing w:after="120"/>
              <w:rPr>
                <w:rFonts w:ascii="Baskerville Old Face" w:hAnsi="Baskerville Old Face"/>
                <w:b/>
                <w:color w:val="222222"/>
                <w:lang w:val="en-GB"/>
              </w:rPr>
            </w:pPr>
            <w:r w:rsidRPr="00C25DFC">
              <w:rPr>
                <w:rFonts w:ascii="Baskerville Old Face" w:hAnsi="Baskerville Old Face"/>
              </w:rPr>
              <w:t>The Surveys will link to Student Learning Outcome #4.</w:t>
            </w:r>
          </w:p>
        </w:tc>
      </w:tr>
    </w:tbl>
    <w:p w14:paraId="7399333C" w14:textId="77777777" w:rsidR="003E01CA" w:rsidRPr="00C25DFC" w:rsidRDefault="003E01CA" w:rsidP="003E01CA">
      <w:pPr>
        <w:autoSpaceDE w:val="0"/>
        <w:autoSpaceDN w:val="0"/>
        <w:adjustRightInd w:val="0"/>
        <w:ind w:left="720"/>
        <w:rPr>
          <w:rFonts w:ascii="Baskerville Old Face" w:hAnsi="Baskerville Old Face" w:cs="ArialMT"/>
          <w:color w:val="000000"/>
        </w:rPr>
      </w:pP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8262"/>
      </w:tblGrid>
      <w:tr w:rsidR="00C327F7" w:rsidRPr="00C25DFC" w14:paraId="1CF0EDE4" w14:textId="77777777" w:rsidTr="008F1BF6">
        <w:tc>
          <w:tcPr>
            <w:tcW w:w="8838" w:type="dxa"/>
          </w:tcPr>
          <w:p w14:paraId="574F6C0C" w14:textId="77777777" w:rsidR="00C327F7" w:rsidRPr="00C25DFC" w:rsidRDefault="00C327F7" w:rsidP="008F1BF6">
            <w:pPr>
              <w:shd w:val="clear" w:color="auto" w:fill="FFFFFF"/>
              <w:rPr>
                <w:rFonts w:ascii="Baskerville Old Face" w:hAnsi="Baskerville Old Face"/>
                <w:b/>
                <w:color w:val="222222"/>
                <w:u w:val="single"/>
                <w:lang w:val="en-GB"/>
              </w:rPr>
            </w:pPr>
            <w:r w:rsidRPr="00C25DFC">
              <w:rPr>
                <w:rFonts w:ascii="Baskerville Old Face" w:hAnsi="Baskerville Old Face"/>
                <w:b/>
                <w:u w:val="single"/>
              </w:rPr>
              <w:t xml:space="preserve">Survey #3: </w:t>
            </w:r>
            <w:r w:rsidRPr="00C25DFC">
              <w:rPr>
                <w:rFonts w:ascii="Baskerville Old Face" w:hAnsi="Baskerville Old Face"/>
                <w:b/>
                <w:color w:val="222222"/>
                <w:u w:val="single"/>
                <w:lang w:val="en-GB"/>
              </w:rPr>
              <w:t>Survey of Luke</w:t>
            </w:r>
          </w:p>
        </w:tc>
      </w:tr>
      <w:tr w:rsidR="00C327F7" w:rsidRPr="00C25DFC" w14:paraId="0D07672A" w14:textId="77777777" w:rsidTr="008F1BF6">
        <w:tc>
          <w:tcPr>
            <w:tcW w:w="8838" w:type="dxa"/>
          </w:tcPr>
          <w:p w14:paraId="61E2FC06" w14:textId="77777777" w:rsidR="00C327F7" w:rsidRPr="00C25DFC" w:rsidRDefault="00C327F7" w:rsidP="008F1BF6">
            <w:pPr>
              <w:shd w:val="clear" w:color="auto" w:fill="FFFFFF"/>
              <w:spacing w:after="120"/>
              <w:jc w:val="both"/>
              <w:rPr>
                <w:rFonts w:ascii="Baskerville Old Face" w:hAnsi="Baskerville Old Face"/>
                <w:color w:val="222222"/>
                <w:lang w:val="en-GB"/>
              </w:rPr>
            </w:pPr>
            <w:r w:rsidRPr="00C25DFC">
              <w:rPr>
                <w:rFonts w:ascii="Baskerville Old Face" w:hAnsi="Baskerville Old Face"/>
                <w:b/>
                <w:color w:val="222222"/>
                <w:lang w:val="en-GB"/>
              </w:rPr>
              <w:t xml:space="preserve">Submit in a Word document a 2-4 page survey of the book Gospel of Luke. </w:t>
            </w:r>
            <w:r w:rsidRPr="00C25DFC">
              <w:rPr>
                <w:rFonts w:ascii="Baskerville Old Face" w:hAnsi="Baskerville Old Face"/>
                <w:color w:val="222222"/>
                <w:lang w:val="en-GB"/>
              </w:rPr>
              <w:t xml:space="preserve">This project consists of </w:t>
            </w:r>
            <w:r w:rsidRPr="00C25DFC">
              <w:rPr>
                <w:rFonts w:ascii="Baskerville Old Face" w:hAnsi="Baskerville Old Face"/>
                <w:i/>
                <w:color w:val="222222"/>
                <w:lang w:val="en-GB"/>
              </w:rPr>
              <w:t>three parts</w:t>
            </w:r>
            <w:r w:rsidR="002E0C5E">
              <w:rPr>
                <w:rFonts w:ascii="Baskerville Old Face" w:hAnsi="Baskerville Old Face"/>
                <w:color w:val="222222"/>
                <w:lang w:val="en-GB"/>
              </w:rPr>
              <w:t xml:space="preserve"> (33</w:t>
            </w:r>
            <w:r w:rsidRPr="00C25DFC">
              <w:rPr>
                <w:rFonts w:ascii="Baskerville Old Face" w:hAnsi="Baskerville Old Face"/>
                <w:color w:val="222222"/>
                <w:lang w:val="en-GB"/>
              </w:rPr>
              <w:t xml:space="preserve"> points)</w:t>
            </w:r>
          </w:p>
          <w:p w14:paraId="5BEB54DC" w14:textId="77777777" w:rsidR="00C327F7" w:rsidRPr="00C25DFC" w:rsidRDefault="00C327F7" w:rsidP="008F1BF6">
            <w:pPr>
              <w:shd w:val="clear" w:color="auto" w:fill="FFFFFF"/>
              <w:spacing w:after="120"/>
              <w:rPr>
                <w:rFonts w:ascii="Baskerville Old Face" w:hAnsi="Baskerville Old Face"/>
                <w:color w:val="222222"/>
                <w:lang w:val="en-GB"/>
              </w:rPr>
            </w:pPr>
            <w:r w:rsidRPr="00C25DFC">
              <w:rPr>
                <w:rFonts w:ascii="Baskerville Old Face" w:hAnsi="Baskerville Old Face"/>
                <w:b/>
                <w:i/>
                <w:color w:val="222222"/>
                <w:lang w:val="en-GB"/>
              </w:rPr>
              <w:t>Part One: Survey of Luke.</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Read the entire book through. Give a 3 to 5 word descriptive title for every major </w:t>
            </w:r>
            <w:proofErr w:type="spellStart"/>
            <w:r w:rsidRPr="00C25DFC">
              <w:rPr>
                <w:rFonts w:ascii="Baskerville Old Face" w:hAnsi="Baskerville Old Face"/>
                <w:color w:val="222222"/>
                <w:lang w:val="en-GB"/>
              </w:rPr>
              <w:t>pericope</w:t>
            </w:r>
            <w:proofErr w:type="spellEnd"/>
            <w:r w:rsidRPr="00C25DFC">
              <w:rPr>
                <w:rFonts w:ascii="Baskerville Old Face" w:hAnsi="Baskerville Old Face"/>
                <w:color w:val="222222"/>
                <w:lang w:val="en-GB"/>
              </w:rPr>
              <w:t xml:space="preserve">. Use the NOAB. Use your own titles. Do not copy titles from a study Bible, from the bottom of the NOAB, from another student, from the internet, or any other source. To do so will be to commit plagiarism and will result in a 0% grade for the assignment and a report to the Provost. </w:t>
            </w:r>
          </w:p>
          <w:p w14:paraId="6E235E3A" w14:textId="77777777" w:rsidR="00C327F7" w:rsidRPr="00C25DFC" w:rsidRDefault="00C327F7" w:rsidP="008F1BF6">
            <w:pPr>
              <w:shd w:val="clear" w:color="auto" w:fill="FFFFFF"/>
              <w:spacing w:after="120"/>
              <w:rPr>
                <w:rFonts w:ascii="Baskerville Old Face" w:hAnsi="Baskerville Old Face"/>
                <w:b/>
                <w:color w:val="222222"/>
                <w:lang w:val="en-GB"/>
              </w:rPr>
            </w:pPr>
            <w:r w:rsidRPr="00C25DFC">
              <w:rPr>
                <w:rFonts w:ascii="Baskerville Old Face" w:hAnsi="Baskerville Old Face"/>
                <w:color w:val="222222"/>
                <w:lang w:val="en-GB"/>
              </w:rPr>
              <w:t>If you have several verses of what appear to be random sayings, then you may treat those as a unit, but make an effort to see if the sayings are connected.</w:t>
            </w:r>
          </w:p>
          <w:p w14:paraId="5DE2BCE5" w14:textId="77777777" w:rsidR="00C327F7" w:rsidRPr="00C25DFC" w:rsidRDefault="00C327F7" w:rsidP="008F1BF6">
            <w:pPr>
              <w:shd w:val="clear" w:color="auto" w:fill="FFFFFF"/>
              <w:spacing w:after="120"/>
              <w:rPr>
                <w:rFonts w:ascii="Baskerville Old Face" w:hAnsi="Baskerville Old Face"/>
                <w:color w:val="222222"/>
                <w:lang w:val="en-GB"/>
              </w:rPr>
            </w:pPr>
            <w:r w:rsidRPr="00C25DFC">
              <w:rPr>
                <w:rFonts w:ascii="Baskerville Old Face" w:hAnsi="Baskerville Old Face"/>
                <w:color w:val="222222"/>
                <w:lang w:val="en-GB"/>
              </w:rPr>
              <w:lastRenderedPageBreak/>
              <w:t>If your project is less than two pages you are not giving enough detail. It need not be more than four pages. Give yourself time to complete it as it may require six-ten hours. This part of the project is worth 15 points.</w:t>
            </w:r>
          </w:p>
          <w:p w14:paraId="5E7597B3" w14:textId="77777777" w:rsidR="00C327F7" w:rsidRPr="00C25DFC" w:rsidRDefault="00C327F7" w:rsidP="008F1BF6">
            <w:pPr>
              <w:shd w:val="clear" w:color="auto" w:fill="FFFFFF"/>
              <w:spacing w:after="120"/>
              <w:rPr>
                <w:rFonts w:ascii="Baskerville Old Face" w:hAnsi="Baskerville Old Face"/>
                <w:b/>
                <w:color w:val="222222"/>
                <w:lang w:val="en-GB"/>
              </w:rPr>
            </w:pPr>
            <w:r w:rsidRPr="00C25DFC">
              <w:rPr>
                <w:rFonts w:ascii="Baskerville Old Face" w:hAnsi="Baskerville Old Face"/>
                <w:b/>
                <w:i/>
                <w:color w:val="222222"/>
                <w:lang w:val="en-GB"/>
              </w:rPr>
              <w:t xml:space="preserve">Part Two: identify </w:t>
            </w:r>
            <w:r w:rsidR="002E0C5E">
              <w:rPr>
                <w:rFonts w:ascii="Baskerville Old Face" w:hAnsi="Baskerville Old Face"/>
                <w:b/>
                <w:i/>
                <w:color w:val="222222"/>
                <w:lang w:val="en-GB"/>
              </w:rPr>
              <w:t>the theme of Social Justice</w:t>
            </w:r>
            <w:r w:rsidRPr="00C25DFC">
              <w:rPr>
                <w:rFonts w:ascii="Baskerville Old Face" w:hAnsi="Baskerville Old Face"/>
                <w:b/>
                <w:i/>
                <w:color w:val="222222"/>
                <w:lang w:val="en-GB"/>
              </w:rPr>
              <w:t>.</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002E0C5E">
              <w:rPr>
                <w:rFonts w:ascii="Baskerville Old Face" w:hAnsi="Baskerville Old Face"/>
                <w:color w:val="222222"/>
                <w:lang w:val="en-GB"/>
              </w:rPr>
              <w:t xml:space="preserve">the passage that deals with the theme of social justice in the Gospel of Luke. </w:t>
            </w:r>
            <w:r w:rsidRPr="00C25DFC">
              <w:rPr>
                <w:rFonts w:ascii="Baskerville Old Face" w:hAnsi="Baskerville Old Face"/>
                <w:color w:val="222222"/>
                <w:lang w:val="en-GB"/>
              </w:rPr>
              <w:t xml:space="preserve">List the scripture references that support your discoveries. This part of the project is worth </w:t>
            </w:r>
            <w:r w:rsidR="002E0C5E">
              <w:rPr>
                <w:rFonts w:ascii="Baskerville Old Face" w:hAnsi="Baskerville Old Face"/>
                <w:color w:val="222222"/>
                <w:lang w:val="en-GB"/>
              </w:rPr>
              <w:t>10</w:t>
            </w:r>
            <w:r w:rsidRPr="00C25DFC">
              <w:rPr>
                <w:rFonts w:ascii="Baskerville Old Face" w:hAnsi="Baskerville Old Face"/>
                <w:color w:val="222222"/>
                <w:lang w:val="en-GB"/>
              </w:rPr>
              <w:t xml:space="preserve"> points.</w:t>
            </w:r>
          </w:p>
          <w:p w14:paraId="60498731" w14:textId="77777777" w:rsidR="00C327F7" w:rsidRPr="00C25DFC" w:rsidRDefault="00C327F7" w:rsidP="008F1BF6">
            <w:pPr>
              <w:shd w:val="clear" w:color="auto" w:fill="FFFFFF"/>
              <w:spacing w:after="120"/>
              <w:rPr>
                <w:rFonts w:ascii="Baskerville Old Face" w:hAnsi="Baskerville Old Face"/>
                <w:color w:val="222222"/>
                <w:lang w:val="en-GB"/>
              </w:rPr>
            </w:pPr>
            <w:r w:rsidRPr="00C25DFC">
              <w:rPr>
                <w:rFonts w:ascii="Baskerville Old Face" w:hAnsi="Baskerville Old Face"/>
                <w:b/>
                <w:i/>
                <w:color w:val="222222"/>
                <w:lang w:val="en-GB"/>
              </w:rPr>
              <w:t>Part Three: Identify Literary Types.</w:t>
            </w:r>
            <w:r w:rsidRPr="00C25DFC">
              <w:rPr>
                <w:rFonts w:ascii="Baskerville Old Face" w:hAnsi="Baskerville Old Face"/>
                <w:b/>
                <w:color w:val="222222"/>
                <w:lang w:val="en-GB"/>
              </w:rPr>
              <w:t xml:space="preserve"> </w:t>
            </w:r>
            <w:r w:rsidRPr="00C25DFC">
              <w:rPr>
                <w:rFonts w:ascii="Baskerville Old Face" w:hAnsi="Baskerville Old Face"/>
                <w:color w:val="222222"/>
                <w:lang w:val="en-GB"/>
              </w:rPr>
              <w:t xml:space="preserve">Identify </w:t>
            </w:r>
            <w:r w:rsidRPr="00C25DFC">
              <w:rPr>
                <w:rFonts w:ascii="Baskerville Old Face" w:hAnsi="Baskerville Old Face"/>
                <w:i/>
                <w:color w:val="222222"/>
                <w:u w:val="single"/>
                <w:lang w:val="en-GB"/>
              </w:rPr>
              <w:t>five literary types or genres</w:t>
            </w:r>
            <w:r w:rsidRPr="00C25DFC">
              <w:rPr>
                <w:rFonts w:ascii="Baskerville Old Face" w:hAnsi="Baskerville Old Face"/>
                <w:color w:val="222222"/>
                <w:lang w:val="en-GB"/>
              </w:rPr>
              <w:t>. Give at least two examples of each type.  Don't worry about proper labels. Use your own. This part of the project is worth 5 points.</w:t>
            </w:r>
          </w:p>
          <w:p w14:paraId="7FD4427B" w14:textId="77777777" w:rsidR="00C327F7" w:rsidRPr="00C25DFC" w:rsidRDefault="00C327F7" w:rsidP="008F1BF6">
            <w:pPr>
              <w:spacing w:after="120"/>
              <w:rPr>
                <w:rFonts w:ascii="Baskerville Old Face" w:hAnsi="Baskerville Old Face"/>
                <w:b/>
                <w:color w:val="222222"/>
                <w:lang w:val="en-GB"/>
              </w:rPr>
            </w:pPr>
            <w:r w:rsidRPr="00C25DFC">
              <w:rPr>
                <w:rFonts w:ascii="Baskerville Old Face" w:hAnsi="Baskerville Old Face"/>
              </w:rPr>
              <w:t>The Surveys will link to Student Learning Outcome #4.</w:t>
            </w:r>
          </w:p>
        </w:tc>
      </w:tr>
    </w:tbl>
    <w:p w14:paraId="700D811C" w14:textId="77777777" w:rsidR="00C327F7" w:rsidRPr="00C25DFC" w:rsidRDefault="00C327F7" w:rsidP="00C327F7">
      <w:pPr>
        <w:autoSpaceDE w:val="0"/>
        <w:autoSpaceDN w:val="0"/>
        <w:adjustRightInd w:val="0"/>
        <w:ind w:left="720"/>
        <w:rPr>
          <w:rFonts w:ascii="Baskerville Old Face" w:hAnsi="Baskerville Old Face" w:cs="ArialMT"/>
          <w:color w:val="000000"/>
        </w:rPr>
      </w:pPr>
    </w:p>
    <w:p w14:paraId="511EFA9E" w14:textId="77777777" w:rsidR="003E01CA" w:rsidRPr="00C25DFC" w:rsidRDefault="003E01CA" w:rsidP="003E01CA">
      <w:pPr>
        <w:pStyle w:val="A"/>
        <w:widowControl w:val="0"/>
        <w:numPr>
          <w:ilvl w:val="0"/>
          <w:numId w:val="37"/>
        </w:numPr>
        <w:rPr>
          <w:rFonts w:ascii="Baskerville Old Face" w:hAnsi="Baskerville Old Face"/>
          <w:b/>
          <w:szCs w:val="24"/>
        </w:rPr>
      </w:pPr>
      <w:r w:rsidRPr="00C25DFC">
        <w:rPr>
          <w:rFonts w:ascii="Baskerville Old Face" w:hAnsi="Baskerville Old Face"/>
          <w:b/>
          <w:szCs w:val="24"/>
        </w:rPr>
        <w:t>Midterm (100 pts.)</w:t>
      </w:r>
    </w:p>
    <w:p w14:paraId="2C816B85" w14:textId="77777777" w:rsidR="003E01CA" w:rsidRPr="00C25DFC" w:rsidRDefault="003E01CA" w:rsidP="003E01CA">
      <w:pPr>
        <w:ind w:left="720"/>
        <w:rPr>
          <w:rFonts w:ascii="Baskerville Old Face" w:hAnsi="Baskerville Old Face"/>
        </w:rPr>
      </w:pPr>
      <w:r w:rsidRPr="00C25DFC">
        <w:rPr>
          <w:rFonts w:ascii="Baskerville Old Face" w:hAnsi="Baskerville Old Face" w:cs="cmr12"/>
        </w:rPr>
        <w:t>There will be a 60 minutes midterm examination during the 8</w:t>
      </w:r>
      <w:r w:rsidRPr="00C25DFC">
        <w:rPr>
          <w:rFonts w:ascii="Baskerville Old Face" w:hAnsi="Baskerville Old Face" w:cs="cmr12"/>
          <w:vertAlign w:val="superscript"/>
        </w:rPr>
        <w:t>th</w:t>
      </w:r>
      <w:r w:rsidRPr="00C25DFC">
        <w:rPr>
          <w:rFonts w:ascii="Baskerville Old Face" w:hAnsi="Baskerville Old Face" w:cs="cmr12"/>
        </w:rPr>
        <w:t xml:space="preserve"> week of class.</w:t>
      </w:r>
      <w:r w:rsidRPr="00C25DFC">
        <w:rPr>
          <w:rFonts w:ascii="Baskerville Old Face" w:hAnsi="Baskerville Old Face"/>
        </w:rPr>
        <w:t xml:space="preserve"> </w:t>
      </w:r>
      <w:r w:rsidRPr="00C25DFC">
        <w:rPr>
          <w:rFonts w:ascii="Baskerville Old Face" w:hAnsi="Baskerville Old Face" w:cs="ArialMT-Identity-H"/>
        </w:rPr>
        <w:t>The midterm consist of fifty multiple choice questions entirely based on</w:t>
      </w:r>
      <w:r w:rsidRPr="00C25DFC">
        <w:rPr>
          <w:rFonts w:ascii="Baskerville Old Face" w:hAnsi="Baskerville Old Face"/>
          <w:lang w:val="en-GB"/>
        </w:rPr>
        <w:t xml:space="preserve"> </w:t>
      </w:r>
      <w:r w:rsidR="00B52C15" w:rsidRPr="00C25DFC">
        <w:rPr>
          <w:rFonts w:ascii="Baskerville Old Face" w:hAnsi="Baskerville Old Face"/>
        </w:rPr>
        <w:t xml:space="preserve">Mark L. Strauss, </w:t>
      </w:r>
      <w:r w:rsidR="00B52C15" w:rsidRPr="00C25DFC">
        <w:rPr>
          <w:rFonts w:ascii="Baskerville Old Face" w:hAnsi="Baskerville Old Face"/>
          <w:i/>
          <w:iCs/>
        </w:rPr>
        <w:t xml:space="preserve">Four Portraits, One Jesus. </w:t>
      </w:r>
      <w:proofErr w:type="gramStart"/>
      <w:r w:rsidR="00B52C15" w:rsidRPr="00C25DFC">
        <w:rPr>
          <w:rFonts w:ascii="Baskerville Old Face" w:hAnsi="Baskerville Old Face"/>
          <w:i/>
          <w:iCs/>
        </w:rPr>
        <w:t>In Introduction to Jesus and the Gospels</w:t>
      </w:r>
      <w:r w:rsidR="00B52C15" w:rsidRPr="00C25DFC">
        <w:rPr>
          <w:rFonts w:ascii="Baskerville Old Face" w:hAnsi="Baskerville Old Face"/>
          <w:iCs/>
        </w:rPr>
        <w:t>.</w:t>
      </w:r>
      <w:proofErr w:type="gramEnd"/>
      <w:r w:rsidR="00B52C15" w:rsidRPr="00C25DFC">
        <w:rPr>
          <w:rFonts w:ascii="Baskerville Old Face" w:hAnsi="Baskerville Old Face"/>
          <w:iCs/>
        </w:rPr>
        <w:t xml:space="preserve"> </w:t>
      </w:r>
      <w:r w:rsidR="00B52C15" w:rsidRPr="00C25DFC">
        <w:rPr>
          <w:rFonts w:ascii="Baskerville Old Face" w:hAnsi="Baskerville Old Face"/>
        </w:rPr>
        <w:t>Zondervan: Grand Rapids, 2007</w:t>
      </w:r>
      <w:r w:rsidRPr="00C25DFC">
        <w:rPr>
          <w:rFonts w:ascii="Baskerville Old Face" w:hAnsi="Baskerville Old Face"/>
          <w:lang w:val="en-GB"/>
        </w:rPr>
        <w:t>. This is one of the major textbook for the class. You will have a study guide for this exam.</w:t>
      </w:r>
    </w:p>
    <w:p w14:paraId="7C06AB46" w14:textId="77777777" w:rsidR="003E01CA" w:rsidRPr="00C25DFC" w:rsidRDefault="003E01CA" w:rsidP="003E01CA">
      <w:pPr>
        <w:ind w:left="720"/>
        <w:rPr>
          <w:rFonts w:ascii="Baskerville Old Face" w:hAnsi="Baskerville Old Face" w:cs="Arial-BoldMT"/>
          <w:b/>
          <w:bCs/>
        </w:rPr>
      </w:pPr>
      <w:r w:rsidRPr="00C25DFC">
        <w:rPr>
          <w:rFonts w:ascii="Baskerville Old Face" w:hAnsi="Baskerville Old Face" w:cs="ArialMT-Identity-H"/>
        </w:rPr>
        <w:t xml:space="preserve"> </w:t>
      </w:r>
      <w:r w:rsidRPr="00C25DFC">
        <w:rPr>
          <w:rFonts w:ascii="Baskerville Old Face" w:hAnsi="Baskerville Old Face"/>
          <w:b/>
          <w:i/>
        </w:rPr>
        <w:t xml:space="preserve">Midterm exam fulfills student leaning </w:t>
      </w:r>
      <w:proofErr w:type="gramStart"/>
      <w:r w:rsidRPr="00C25DFC">
        <w:rPr>
          <w:rFonts w:ascii="Baskerville Old Face" w:hAnsi="Baskerville Old Face"/>
          <w:b/>
          <w:i/>
        </w:rPr>
        <w:t>outcomes</w:t>
      </w:r>
      <w:r w:rsidR="00BB3C51">
        <w:rPr>
          <w:rFonts w:ascii="Baskerville Old Face" w:hAnsi="Baskerville Old Face"/>
          <w:b/>
          <w:color w:val="000000"/>
        </w:rPr>
        <w:t xml:space="preserve">  2</w:t>
      </w:r>
      <w:proofErr w:type="gramEnd"/>
      <w:r w:rsidR="00BB3C51">
        <w:rPr>
          <w:rFonts w:ascii="Baskerville Old Face" w:hAnsi="Baskerville Old Face" w:cs="Arial-BoldMT"/>
          <w:b/>
          <w:bCs/>
        </w:rPr>
        <w:t>-4</w:t>
      </w:r>
      <w:r w:rsidRPr="00C25DFC">
        <w:rPr>
          <w:rFonts w:ascii="Baskerville Old Face" w:hAnsi="Baskerville Old Face" w:cs="Arial-BoldMT"/>
          <w:b/>
          <w:bCs/>
        </w:rPr>
        <w:t>.</w:t>
      </w:r>
    </w:p>
    <w:p w14:paraId="26E59418"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b/>
          <w:sz w:val="24"/>
          <w:szCs w:val="24"/>
        </w:rPr>
        <w:t>RECAP</w:t>
      </w:r>
    </w:p>
    <w:tbl>
      <w:tblPr>
        <w:tblStyle w:val="TableGrid"/>
        <w:tblW w:w="0" w:type="auto"/>
        <w:tblLook w:val="00A0" w:firstRow="1" w:lastRow="0" w:firstColumn="1" w:lastColumn="0" w:noHBand="0" w:noVBand="0"/>
      </w:tblPr>
      <w:tblGrid>
        <w:gridCol w:w="9000"/>
      </w:tblGrid>
      <w:tr w:rsidR="003E01CA" w:rsidRPr="00C25DFC" w14:paraId="78D5A55C" w14:textId="77777777" w:rsidTr="003E01CA">
        <w:tc>
          <w:tcPr>
            <w:tcW w:w="9576" w:type="dxa"/>
            <w:shd w:val="clear" w:color="auto" w:fill="D9D9D9" w:themeFill="background1" w:themeFillShade="D9"/>
          </w:tcPr>
          <w:p w14:paraId="506F1357"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 xml:space="preserve">WHAT WILL BE IN THE EXAM? Questions drawn from </w:t>
            </w:r>
            <w:r w:rsidRPr="00C25DFC">
              <w:rPr>
                <w:rFonts w:ascii="Baskerville Old Face" w:hAnsi="Baskerville Old Face"/>
                <w:sz w:val="24"/>
                <w:szCs w:val="24"/>
                <w:lang w:val="en-GB"/>
              </w:rPr>
              <w:t xml:space="preserve">Mark Allan Powell, </w:t>
            </w:r>
            <w:r w:rsidRPr="00C25DFC">
              <w:rPr>
                <w:rFonts w:ascii="Baskerville Old Face" w:hAnsi="Baskerville Old Face"/>
                <w:i/>
                <w:sz w:val="24"/>
                <w:szCs w:val="24"/>
                <w:lang w:val="en-GB"/>
              </w:rPr>
              <w:t>Introducing the New Testament: A Historical, Literary, and Theological Survey (</w:t>
            </w:r>
            <w:r w:rsidRPr="00C25DFC">
              <w:rPr>
                <w:rFonts w:ascii="Baskerville Old Face" w:hAnsi="Baskerville Old Face"/>
                <w:sz w:val="24"/>
                <w:szCs w:val="24"/>
                <w:lang w:val="en-GB"/>
              </w:rPr>
              <w:t xml:space="preserve">Grand Rapids: Baker Academic, 2009). </w:t>
            </w:r>
          </w:p>
          <w:p w14:paraId="5045DA67"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 xml:space="preserve">WILL THERE BE A STUDY GUIDE? Yes. </w:t>
            </w:r>
          </w:p>
          <w:p w14:paraId="22D88D8B"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HOW MANY POINTS? 100 points.</w:t>
            </w:r>
          </w:p>
          <w:p w14:paraId="68BAC517"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IS IT OPEN OR CLOSED BOOK? NO</w:t>
            </w:r>
          </w:p>
          <w:p w14:paraId="6027FB04"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WHAT STUDENT LEARNING OUTCOMES DOES THIS LINK TO? This assignment will help fulfill Student Learning Outcomes #1-4, 7, 8.</w:t>
            </w:r>
          </w:p>
        </w:tc>
      </w:tr>
    </w:tbl>
    <w:p w14:paraId="3735C39E" w14:textId="77777777" w:rsidR="003E01CA" w:rsidRPr="00C25DFC" w:rsidRDefault="003E01CA" w:rsidP="003E01CA">
      <w:pPr>
        <w:ind w:left="720"/>
        <w:rPr>
          <w:rFonts w:ascii="Baskerville Old Face" w:hAnsi="Baskerville Old Face" w:cs="Arial-BoldMT"/>
          <w:b/>
          <w:bCs/>
        </w:rPr>
      </w:pPr>
    </w:p>
    <w:p w14:paraId="249E4E5B" w14:textId="77777777" w:rsidR="003E01CA" w:rsidRPr="00C25DFC" w:rsidRDefault="003E01CA" w:rsidP="003E01CA">
      <w:pPr>
        <w:pStyle w:val="A"/>
        <w:widowControl w:val="0"/>
        <w:ind w:left="1080"/>
        <w:rPr>
          <w:rFonts w:ascii="Baskerville Old Face" w:hAnsi="Baskerville Old Face"/>
          <w:b/>
          <w:szCs w:val="24"/>
        </w:rPr>
      </w:pPr>
    </w:p>
    <w:p w14:paraId="6830B73F" w14:textId="77777777" w:rsidR="003E01CA" w:rsidRPr="00C25DFC" w:rsidRDefault="003E01CA" w:rsidP="003E01CA">
      <w:pPr>
        <w:pStyle w:val="A"/>
        <w:widowControl w:val="0"/>
        <w:numPr>
          <w:ilvl w:val="0"/>
          <w:numId w:val="9"/>
        </w:numPr>
        <w:rPr>
          <w:rFonts w:ascii="Baskerville Old Face" w:hAnsi="Baskerville Old Face"/>
          <w:b/>
          <w:szCs w:val="24"/>
        </w:rPr>
      </w:pPr>
      <w:r w:rsidRPr="00C25DFC">
        <w:rPr>
          <w:rFonts w:ascii="Baskerville Old Face" w:hAnsi="Baskerville Old Face"/>
          <w:b/>
          <w:szCs w:val="24"/>
        </w:rPr>
        <w:t xml:space="preserve"> Final </w:t>
      </w:r>
      <w:r w:rsidR="00E423FF" w:rsidRPr="00C25DFC">
        <w:rPr>
          <w:rFonts w:ascii="Baskerville Old Face" w:hAnsi="Baskerville Old Face"/>
          <w:b/>
          <w:bCs/>
          <w:szCs w:val="24"/>
        </w:rPr>
        <w:t>Exams (10</w:t>
      </w:r>
      <w:r w:rsidRPr="00C25DFC">
        <w:rPr>
          <w:rFonts w:ascii="Baskerville Old Face" w:hAnsi="Baskerville Old Face"/>
          <w:b/>
          <w:bCs/>
          <w:szCs w:val="24"/>
        </w:rPr>
        <w:t>0 pts.)</w:t>
      </w:r>
    </w:p>
    <w:p w14:paraId="2FF2E2F3" w14:textId="77777777" w:rsidR="003E01CA" w:rsidRPr="00C25DFC" w:rsidRDefault="003E01CA" w:rsidP="003E01CA">
      <w:pPr>
        <w:pStyle w:val="A"/>
        <w:widowControl w:val="0"/>
        <w:ind w:left="1080"/>
        <w:rPr>
          <w:rFonts w:ascii="Baskerville Old Face" w:hAnsi="Baskerville Old Face" w:cs="ArialMT-Identity-H"/>
          <w:szCs w:val="24"/>
        </w:rPr>
      </w:pPr>
      <w:r w:rsidRPr="00C25DFC">
        <w:rPr>
          <w:rFonts w:ascii="Baskerville Old Face" w:eastAsiaTheme="minorHAnsi" w:hAnsi="Baskerville Old Face" w:cs="cmr12"/>
          <w:szCs w:val="24"/>
        </w:rPr>
        <w:t>There will be a 50 minutes biblical content exam during the final exam week.</w:t>
      </w:r>
      <w:r w:rsidRPr="00C25DFC">
        <w:rPr>
          <w:rFonts w:ascii="Baskerville Old Face" w:hAnsi="Baskerville Old Face"/>
          <w:szCs w:val="24"/>
        </w:rPr>
        <w:t xml:space="preserve"> </w:t>
      </w:r>
      <w:r w:rsidRPr="00C25DFC">
        <w:rPr>
          <w:rFonts w:ascii="Baskerville Old Face" w:hAnsi="Baskerville Old Face" w:cs="ArialMT-Identity-H"/>
          <w:szCs w:val="24"/>
        </w:rPr>
        <w:t xml:space="preserve">The final exam is cumulative. It consist of fifty multiple choice/true-false questions based on the content of </w:t>
      </w:r>
      <w:r w:rsidR="00E423FF" w:rsidRPr="00C25DFC">
        <w:rPr>
          <w:rFonts w:ascii="Baskerville Old Face" w:hAnsi="Baskerville Old Face" w:cs="ArialMT-Identity-H"/>
          <w:szCs w:val="24"/>
        </w:rPr>
        <w:t>the Synoptic Gospels</w:t>
      </w:r>
      <w:r w:rsidRPr="00C25DFC">
        <w:rPr>
          <w:rFonts w:ascii="Baskerville Old Face" w:hAnsi="Baskerville Old Face" w:cs="ArialMT-Identity-H"/>
          <w:szCs w:val="24"/>
        </w:rPr>
        <w:t>. Be aware that a</w:t>
      </w:r>
      <w:r w:rsidRPr="00C25DFC">
        <w:rPr>
          <w:rFonts w:ascii="Baskerville Old Face" w:hAnsi="Baskerville Old Face"/>
          <w:szCs w:val="24"/>
        </w:rPr>
        <w:t>ll exams are closed-book and require you to take them without any collaboration with other students. T</w:t>
      </w:r>
      <w:r w:rsidRPr="00C25DFC">
        <w:rPr>
          <w:rFonts w:ascii="Baskerville Old Face" w:eastAsiaTheme="minorHAnsi" w:hAnsi="Baskerville Old Face"/>
          <w:szCs w:val="24"/>
        </w:rPr>
        <w:t xml:space="preserve">he final exam </w:t>
      </w:r>
      <w:r w:rsidRPr="00C25DFC">
        <w:rPr>
          <w:rFonts w:ascii="Baskerville Old Face" w:hAnsi="Baskerville Old Face"/>
          <w:szCs w:val="24"/>
        </w:rPr>
        <w:t xml:space="preserve">assesses general knowledge of the content of </w:t>
      </w:r>
      <w:r w:rsidR="00E423FF" w:rsidRPr="00C25DFC">
        <w:rPr>
          <w:rFonts w:ascii="Baskerville Old Face" w:hAnsi="Baskerville Old Face" w:cs="ArialMT-Identity-H"/>
          <w:szCs w:val="24"/>
        </w:rPr>
        <w:t>the Synoptic Gospels</w:t>
      </w:r>
      <w:r w:rsidRPr="00C25DFC">
        <w:rPr>
          <w:rFonts w:ascii="Baskerville Old Face" w:hAnsi="Baskerville Old Face"/>
          <w:szCs w:val="24"/>
        </w:rPr>
        <w:t xml:space="preserve">. Your study guide for this exam is a careful reading of the </w:t>
      </w:r>
      <w:r w:rsidR="00E423FF" w:rsidRPr="00C25DFC">
        <w:rPr>
          <w:rFonts w:ascii="Baskerville Old Face" w:hAnsi="Baskerville Old Face"/>
          <w:szCs w:val="24"/>
        </w:rPr>
        <w:t>three Gospels</w:t>
      </w:r>
      <w:r w:rsidRPr="00C25DFC">
        <w:rPr>
          <w:rFonts w:ascii="Baskerville Old Face" w:hAnsi="Baskerville Old Face"/>
          <w:szCs w:val="24"/>
        </w:rPr>
        <w:t xml:space="preserve">. The final exam is </w:t>
      </w:r>
      <w:r w:rsidR="00E423FF" w:rsidRPr="00C25DFC">
        <w:rPr>
          <w:rFonts w:ascii="Baskerville Old Face" w:eastAsiaTheme="minorHAnsi" w:hAnsi="Baskerville Old Face"/>
          <w:szCs w:val="24"/>
        </w:rPr>
        <w:t>worth 100 points, 10</w:t>
      </w:r>
      <w:r w:rsidRPr="00C25DFC">
        <w:rPr>
          <w:rFonts w:ascii="Baskerville Old Face" w:eastAsiaTheme="minorHAnsi" w:hAnsi="Baskerville Old Face"/>
          <w:szCs w:val="24"/>
        </w:rPr>
        <w:t xml:space="preserve">% of your final grade. </w:t>
      </w:r>
      <w:r w:rsidRPr="00C25DFC">
        <w:rPr>
          <w:rFonts w:ascii="Baskerville Old Face" w:hAnsi="Baskerville Old Face"/>
          <w:b/>
          <w:i/>
          <w:szCs w:val="24"/>
        </w:rPr>
        <w:t>Final exam fulfills student leaning outcomes</w:t>
      </w:r>
      <w:r w:rsidR="00BB3C51">
        <w:rPr>
          <w:rFonts w:ascii="Baskerville Old Face" w:eastAsiaTheme="minorHAnsi" w:hAnsi="Baskerville Old Face" w:cs="Arial-BoldMT"/>
          <w:b/>
          <w:bCs/>
          <w:szCs w:val="24"/>
        </w:rPr>
        <w:t xml:space="preserve"> 1, 2, 3, 4</w:t>
      </w:r>
      <w:r w:rsidRPr="00C25DFC">
        <w:rPr>
          <w:rFonts w:ascii="Baskerville Old Face" w:eastAsiaTheme="minorHAnsi" w:hAnsi="Baskerville Old Face" w:cs="Arial-BoldMT"/>
          <w:b/>
          <w:bCs/>
          <w:szCs w:val="24"/>
        </w:rPr>
        <w:t>.</w:t>
      </w:r>
    </w:p>
    <w:p w14:paraId="13F94FCF"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b/>
          <w:sz w:val="24"/>
          <w:szCs w:val="24"/>
        </w:rPr>
        <w:t>RECAP</w:t>
      </w:r>
    </w:p>
    <w:tbl>
      <w:tblPr>
        <w:tblStyle w:val="TableGrid"/>
        <w:tblW w:w="0" w:type="auto"/>
        <w:tblLook w:val="00A0" w:firstRow="1" w:lastRow="0" w:firstColumn="1" w:lastColumn="0" w:noHBand="0" w:noVBand="0"/>
      </w:tblPr>
      <w:tblGrid>
        <w:gridCol w:w="9000"/>
      </w:tblGrid>
      <w:tr w:rsidR="003E01CA" w:rsidRPr="00C25DFC" w14:paraId="34C03BC0" w14:textId="77777777" w:rsidTr="003E01CA">
        <w:tc>
          <w:tcPr>
            <w:tcW w:w="9576" w:type="dxa"/>
            <w:shd w:val="clear" w:color="auto" w:fill="D9D9D9" w:themeFill="background1" w:themeFillShade="D9"/>
          </w:tcPr>
          <w:p w14:paraId="5E776F45"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 xml:space="preserve">WHAT WILL BE IN THE EXAM? The final exam will be uniquely focused on the </w:t>
            </w:r>
            <w:r w:rsidRPr="00C25DFC">
              <w:rPr>
                <w:rFonts w:ascii="Baskerville Old Face" w:hAnsi="Baskerville Old Face" w:cs="ArialMT-Identity-H"/>
                <w:sz w:val="24"/>
                <w:szCs w:val="24"/>
              </w:rPr>
              <w:t>Luke and Acts</w:t>
            </w:r>
          </w:p>
          <w:p w14:paraId="26F49750" w14:textId="77777777" w:rsidR="00E423FF"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 xml:space="preserve">WILL THERE BE A STUDY GUIDE? Yes. YOUR BIBLE. REREAD,  </w:t>
            </w:r>
            <w:r w:rsidR="00E423FF" w:rsidRPr="00C25DFC">
              <w:rPr>
                <w:rFonts w:ascii="Baskerville Old Face" w:hAnsi="Baskerville Old Face" w:cs="ArialMT-Identity-H"/>
                <w:sz w:val="24"/>
                <w:szCs w:val="24"/>
              </w:rPr>
              <w:t xml:space="preserve">the Synoptic </w:t>
            </w:r>
            <w:r w:rsidR="00E423FF" w:rsidRPr="00C25DFC">
              <w:rPr>
                <w:rFonts w:ascii="Baskerville Old Face" w:hAnsi="Baskerville Old Face" w:cs="ArialMT-Identity-H"/>
                <w:sz w:val="24"/>
                <w:szCs w:val="24"/>
              </w:rPr>
              <w:lastRenderedPageBreak/>
              <w:t>Gospels</w:t>
            </w:r>
            <w:r w:rsidR="00E423FF" w:rsidRPr="00C25DFC">
              <w:rPr>
                <w:rFonts w:ascii="Baskerville Old Face" w:hAnsi="Baskerville Old Face"/>
                <w:sz w:val="24"/>
                <w:szCs w:val="24"/>
              </w:rPr>
              <w:t xml:space="preserve"> </w:t>
            </w:r>
          </w:p>
          <w:p w14:paraId="105DAB76" w14:textId="77777777" w:rsidR="003E01CA" w:rsidRPr="00C25DFC" w:rsidRDefault="00E423FF"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HOW MANY POINTS? 10</w:t>
            </w:r>
            <w:r w:rsidR="003E01CA" w:rsidRPr="00C25DFC">
              <w:rPr>
                <w:rFonts w:ascii="Baskerville Old Face" w:hAnsi="Baskerville Old Face"/>
                <w:sz w:val="24"/>
                <w:szCs w:val="24"/>
              </w:rPr>
              <w:t>0 points.</w:t>
            </w:r>
          </w:p>
          <w:p w14:paraId="748787B5"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IS IT OPEN OR CLOSED BOOK? NO</w:t>
            </w:r>
          </w:p>
          <w:p w14:paraId="0E6E33A7" w14:textId="77777777" w:rsidR="003E01CA" w:rsidRPr="00C25DFC" w:rsidRDefault="003E01CA" w:rsidP="003E01CA">
            <w:pPr>
              <w:pStyle w:val="ListParagraph"/>
              <w:numPr>
                <w:ilvl w:val="0"/>
                <w:numId w:val="32"/>
              </w:numPr>
              <w:spacing w:after="120" w:line="240" w:lineRule="auto"/>
              <w:contextualSpacing w:val="0"/>
              <w:rPr>
                <w:rFonts w:ascii="Baskerville Old Face" w:hAnsi="Baskerville Old Face"/>
                <w:sz w:val="24"/>
                <w:szCs w:val="24"/>
              </w:rPr>
            </w:pPr>
            <w:r w:rsidRPr="00C25DFC">
              <w:rPr>
                <w:rFonts w:ascii="Baskerville Old Face" w:hAnsi="Baskerville Old Face"/>
                <w:sz w:val="24"/>
                <w:szCs w:val="24"/>
              </w:rPr>
              <w:t>WHAT STUDENT LEARNING OUTCOMES DOES THIS LINK TO? This assignment will help fulfil</w:t>
            </w:r>
            <w:r w:rsidR="00E423FF" w:rsidRPr="00C25DFC">
              <w:rPr>
                <w:rFonts w:ascii="Baskerville Old Face" w:hAnsi="Baskerville Old Face"/>
                <w:sz w:val="24"/>
                <w:szCs w:val="24"/>
              </w:rPr>
              <w:t>l Student Learning Outcomes #1-6</w:t>
            </w:r>
          </w:p>
        </w:tc>
      </w:tr>
    </w:tbl>
    <w:p w14:paraId="4DC1036D" w14:textId="77777777" w:rsidR="003E01CA" w:rsidRPr="00C25DFC" w:rsidRDefault="003E01CA" w:rsidP="003E01CA">
      <w:pPr>
        <w:pStyle w:val="A"/>
        <w:widowControl w:val="0"/>
        <w:ind w:left="1080"/>
        <w:rPr>
          <w:rFonts w:ascii="Baskerville Old Face" w:hAnsi="Baskerville Old Face"/>
          <w:szCs w:val="24"/>
        </w:rPr>
      </w:pPr>
    </w:p>
    <w:p w14:paraId="00AD3BCD" w14:textId="77777777" w:rsidR="003E01CA" w:rsidRPr="00C25DFC" w:rsidRDefault="003E01CA" w:rsidP="003E01CA">
      <w:pPr>
        <w:ind w:left="720"/>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5D62CE56"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10DBDABA" w14:textId="77777777" w:rsidR="003E01CA" w:rsidRPr="00C25DFC" w:rsidRDefault="003E01CA" w:rsidP="003E01CA">
            <w:pPr>
              <w:pStyle w:val="ListParagraph"/>
              <w:ind w:left="0"/>
              <w:jc w:val="center"/>
              <w:rPr>
                <w:rFonts w:ascii="Baskerville Old Face" w:hAnsi="Baskerville Old Face"/>
                <w:b w:val="0"/>
                <w:sz w:val="24"/>
                <w:szCs w:val="24"/>
              </w:rPr>
            </w:pPr>
            <w:r w:rsidRPr="00C25DFC">
              <w:rPr>
                <w:rFonts w:ascii="Baskerville Old Face" w:hAnsi="Baskerville Old Face"/>
                <w:b w:val="0"/>
                <w:sz w:val="24"/>
                <w:szCs w:val="24"/>
              </w:rPr>
              <w:t>12. STYLE STANDARD</w:t>
            </w:r>
          </w:p>
        </w:tc>
      </w:tr>
    </w:tbl>
    <w:p w14:paraId="3292AA7F" w14:textId="77777777" w:rsidR="003E01CA" w:rsidRPr="00C25DFC" w:rsidRDefault="003E01CA" w:rsidP="003E01CA">
      <w:pPr>
        <w:pStyle w:val="ListParagraph"/>
        <w:ind w:left="0"/>
        <w:rPr>
          <w:rFonts w:ascii="Baskerville Old Face" w:hAnsi="Baskerville Old Face"/>
          <w:b/>
          <w:sz w:val="24"/>
          <w:szCs w:val="24"/>
        </w:rPr>
      </w:pPr>
      <w:r w:rsidRPr="00C25DFC">
        <w:rPr>
          <w:rFonts w:ascii="Baskerville Old Face" w:hAnsi="Baskerville Old Face"/>
          <w:sz w:val="24"/>
          <w:szCs w:val="24"/>
        </w:rPr>
        <w:t xml:space="preserve">Style Manual: Use </w:t>
      </w:r>
      <w:proofErr w:type="spellStart"/>
      <w:r w:rsidRPr="00C25DFC">
        <w:rPr>
          <w:rFonts w:ascii="Baskerville Old Face" w:hAnsi="Baskerville Old Face"/>
          <w:sz w:val="24"/>
          <w:szCs w:val="24"/>
        </w:rPr>
        <w:t>Turabian</w:t>
      </w:r>
      <w:proofErr w:type="spellEnd"/>
      <w:r w:rsidRPr="00C25DFC">
        <w:rPr>
          <w:rFonts w:ascii="Baskerville Old Face" w:hAnsi="Baskerville Old Face"/>
          <w:sz w:val="24"/>
          <w:szCs w:val="24"/>
        </w:rPr>
        <w:t xml:space="preserve"> or Chicago Manual of Style. Examples can be found in </w:t>
      </w:r>
      <w:hyperlink r:id="rId20" w:history="1">
        <w:r w:rsidRPr="00C25DFC">
          <w:rPr>
            <w:rStyle w:val="Hyperlink"/>
            <w:rFonts w:ascii="Baskerville Old Face" w:hAnsi="Baskerville Old Face"/>
            <w:sz w:val="24"/>
            <w:szCs w:val="24"/>
          </w:rPr>
          <w:t>http://bcs.bedfordstmartins.com/resdoc5e/RES5e_ch10_s1-0001.html</w:t>
        </w:r>
      </w:hyperlink>
      <w:r w:rsidRPr="00C25DFC">
        <w:rPr>
          <w:rFonts w:ascii="Baskerville Old Face" w:hAnsi="Baskerville Old Face"/>
          <w:sz w:val="24"/>
          <w:szCs w:val="24"/>
        </w:rPr>
        <w:t xml:space="preserve"> </w:t>
      </w:r>
    </w:p>
    <w:p w14:paraId="3FA3A5D9" w14:textId="77777777" w:rsidR="003E01CA" w:rsidRPr="00C25DFC" w:rsidRDefault="003E01CA" w:rsidP="003E01CA">
      <w:pPr>
        <w:pStyle w:val="BodyTextIndent"/>
        <w:ind w:left="0"/>
        <w:rPr>
          <w:rFonts w:ascii="Baskerville Old Face" w:hAnsi="Baskerville Old Face"/>
          <w:b/>
          <w:bCs/>
        </w:rPr>
      </w:pPr>
    </w:p>
    <w:p w14:paraId="041E5C43" w14:textId="77777777" w:rsidR="003E01CA" w:rsidRDefault="003E01CA" w:rsidP="003E01CA">
      <w:pPr>
        <w:pStyle w:val="ListParagraph"/>
        <w:tabs>
          <w:tab w:val="left" w:pos="1530"/>
        </w:tabs>
        <w:ind w:left="0"/>
        <w:rPr>
          <w:rFonts w:ascii="Baskerville Old Face" w:hAnsi="Baskerville Old Face"/>
          <w:b/>
          <w:sz w:val="24"/>
          <w:szCs w:val="24"/>
        </w:rPr>
      </w:pPr>
      <w:r w:rsidRPr="00C25DFC">
        <w:rPr>
          <w:rFonts w:ascii="Baskerville Old Face" w:hAnsi="Baskerville Old Face"/>
          <w:b/>
          <w:sz w:val="24"/>
          <w:szCs w:val="24"/>
        </w:rPr>
        <w:t>Criteria Used to Calculate Semester Grade: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C7CBE" w:rsidRPr="000E029E" w14:paraId="7DDBCC05" w14:textId="77777777" w:rsidTr="002D51E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C6356F" w14:textId="77777777" w:rsidR="006C7CBE" w:rsidRPr="000E029E" w:rsidRDefault="006C7CBE" w:rsidP="002D51E1">
            <w:pPr>
              <w:jc w:val="center"/>
              <w:rPr>
                <w:rFonts w:ascii="Cambria" w:hAnsi="Cambri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1DFC948E" w14:textId="77777777" w:rsidR="006C7CBE" w:rsidRPr="000E029E" w:rsidRDefault="006C7CBE" w:rsidP="002D51E1">
            <w:pPr>
              <w:jc w:val="center"/>
              <w:rPr>
                <w:rFonts w:ascii="Cambria" w:hAnsi="Cambria"/>
                <w:sz w:val="20"/>
              </w:rPr>
            </w:pPr>
            <w:r w:rsidRPr="000E029E">
              <w:rPr>
                <w:rFonts w:ascii="Cambria" w:hAnsi="Cambria"/>
                <w:sz w:val="20"/>
              </w:rPr>
              <w:t>APU</w:t>
            </w:r>
          </w:p>
        </w:tc>
      </w:tr>
      <w:tr w:rsidR="006C7CBE" w:rsidRPr="000E029E" w14:paraId="1D958F5C"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42EE41C" w14:textId="77777777" w:rsidR="006C7CBE" w:rsidRPr="000E029E" w:rsidRDefault="006C7CBE" w:rsidP="002D51E1">
            <w:pPr>
              <w:jc w:val="center"/>
              <w:rPr>
                <w:rFonts w:ascii="Cambria" w:hAnsi="Cambria"/>
                <w:sz w:val="20"/>
              </w:rPr>
            </w:pPr>
            <w:r w:rsidRPr="000E029E">
              <w:rPr>
                <w:rFonts w:ascii="Cambria" w:hAnsi="Cambri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F1EF99" w14:textId="77777777" w:rsidR="006C7CBE" w:rsidRPr="000E029E" w:rsidRDefault="006C7CBE" w:rsidP="002D51E1">
            <w:pPr>
              <w:jc w:val="center"/>
              <w:rPr>
                <w:rFonts w:ascii="Cambria" w:hAnsi="Cambria"/>
                <w:sz w:val="20"/>
              </w:rPr>
            </w:pPr>
            <w:r w:rsidRPr="000E029E">
              <w:rPr>
                <w:rFonts w:ascii="Cambria" w:hAnsi="Cambri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D8189EF" w14:textId="77777777" w:rsidR="006C7CBE" w:rsidRPr="000E029E" w:rsidRDefault="006C7CBE" w:rsidP="002D51E1">
            <w:pPr>
              <w:jc w:val="center"/>
              <w:rPr>
                <w:rFonts w:ascii="Cambria" w:hAnsi="Cambria"/>
                <w:sz w:val="20"/>
              </w:rPr>
            </w:pPr>
            <w:r w:rsidRPr="000E029E">
              <w:rPr>
                <w:rFonts w:ascii="Cambria" w:hAnsi="Cambria"/>
                <w:sz w:val="20"/>
              </w:rPr>
              <w:t>Numeric</w:t>
            </w:r>
          </w:p>
        </w:tc>
      </w:tr>
      <w:tr w:rsidR="006C7CBE" w:rsidRPr="000E029E" w14:paraId="1BDE5BFB"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A987E1" w14:textId="77777777" w:rsidR="006C7CBE" w:rsidRPr="000E029E" w:rsidRDefault="006C7CBE" w:rsidP="002D51E1">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CE72D8" w14:textId="77777777" w:rsidR="006C7CBE" w:rsidRPr="000E029E" w:rsidRDefault="006C7CBE" w:rsidP="002D51E1">
            <w:pPr>
              <w:jc w:val="center"/>
              <w:rPr>
                <w:rFonts w:ascii="Cambria" w:hAnsi="Cambri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189378" w14:textId="77777777" w:rsidR="006C7CBE" w:rsidRPr="000E029E" w:rsidRDefault="006C7CBE" w:rsidP="002D51E1">
            <w:pPr>
              <w:jc w:val="center"/>
              <w:rPr>
                <w:rFonts w:ascii="Cambria" w:hAnsi="Cambria"/>
                <w:sz w:val="20"/>
              </w:rPr>
            </w:pPr>
            <w:r w:rsidRPr="000E029E">
              <w:rPr>
                <w:rFonts w:ascii="Cambria" w:hAnsi="Cambria"/>
                <w:sz w:val="20"/>
              </w:rPr>
              <w:t>Not given</w:t>
            </w:r>
          </w:p>
        </w:tc>
      </w:tr>
      <w:tr w:rsidR="006C7CBE" w:rsidRPr="000E029E" w14:paraId="5EF67CAA"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C7B698D" w14:textId="77777777" w:rsidR="006C7CBE" w:rsidRPr="000E029E" w:rsidRDefault="006C7CBE" w:rsidP="002D51E1">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58D16FE" w14:textId="77777777" w:rsidR="006C7CBE" w:rsidRPr="000E029E" w:rsidRDefault="006C7CBE" w:rsidP="002D51E1">
            <w:pPr>
              <w:jc w:val="center"/>
              <w:rPr>
                <w:rFonts w:ascii="Cambria" w:hAnsi="Cambria"/>
                <w:sz w:val="20"/>
              </w:rPr>
            </w:pPr>
            <w:r w:rsidRPr="000E029E">
              <w:rPr>
                <w:rFonts w:ascii="Cambria" w:hAnsi="Cambri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0B80721" w14:textId="77777777" w:rsidR="006C7CBE" w:rsidRPr="000E029E" w:rsidRDefault="006C7CBE" w:rsidP="002D51E1">
            <w:pPr>
              <w:jc w:val="center"/>
              <w:rPr>
                <w:rFonts w:ascii="Cambria" w:hAnsi="Cambria"/>
                <w:sz w:val="20"/>
              </w:rPr>
            </w:pPr>
            <w:r w:rsidRPr="000E029E">
              <w:rPr>
                <w:rFonts w:ascii="Cambria" w:hAnsi="Cambria"/>
                <w:sz w:val="20"/>
              </w:rPr>
              <w:t>95-100</w:t>
            </w:r>
          </w:p>
        </w:tc>
      </w:tr>
      <w:tr w:rsidR="006C7CBE" w:rsidRPr="000E029E" w14:paraId="7C29571E"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1197361" w14:textId="77777777" w:rsidR="006C7CBE" w:rsidRPr="000E029E" w:rsidRDefault="006C7CBE" w:rsidP="002D51E1">
            <w:pPr>
              <w:jc w:val="center"/>
              <w:rPr>
                <w:rFonts w:ascii="Cambria" w:hAnsi="Cambria"/>
                <w:sz w:val="20"/>
              </w:rPr>
            </w:pPr>
            <w:r w:rsidRPr="000E029E">
              <w:rPr>
                <w:rFonts w:ascii="Cambria" w:hAnsi="Cambri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6C201D" w14:textId="77777777" w:rsidR="006C7CBE" w:rsidRPr="000E029E" w:rsidRDefault="006C7CBE" w:rsidP="002D51E1">
            <w:pPr>
              <w:jc w:val="center"/>
              <w:rPr>
                <w:rFonts w:ascii="Cambria" w:hAnsi="Cambria"/>
                <w:sz w:val="20"/>
              </w:rPr>
            </w:pPr>
            <w:r w:rsidRPr="000E029E">
              <w:rPr>
                <w:rFonts w:ascii="Cambria" w:hAnsi="Cambri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718C424" w14:textId="77777777" w:rsidR="006C7CBE" w:rsidRPr="000E029E" w:rsidRDefault="006C7CBE" w:rsidP="002D51E1">
            <w:pPr>
              <w:jc w:val="center"/>
              <w:rPr>
                <w:rFonts w:ascii="Cambria" w:hAnsi="Cambria"/>
                <w:sz w:val="20"/>
              </w:rPr>
            </w:pPr>
            <w:r w:rsidRPr="000E029E">
              <w:rPr>
                <w:rFonts w:ascii="Cambria" w:hAnsi="Cambria"/>
                <w:sz w:val="20"/>
              </w:rPr>
              <w:t>92-94.99</w:t>
            </w:r>
          </w:p>
        </w:tc>
      </w:tr>
      <w:tr w:rsidR="006C7CBE" w:rsidRPr="000E029E" w14:paraId="5975F9B2" w14:textId="77777777" w:rsidTr="002D51E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000306" w14:textId="77777777" w:rsidR="006C7CBE" w:rsidRPr="000E029E" w:rsidRDefault="006C7CBE" w:rsidP="002D51E1">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0D106" w14:textId="77777777" w:rsidR="006C7CBE" w:rsidRPr="000E029E" w:rsidRDefault="006C7CBE" w:rsidP="002D51E1">
            <w:pPr>
              <w:jc w:val="center"/>
              <w:rPr>
                <w:rFonts w:ascii="Cambria" w:hAnsi="Cambria"/>
                <w:sz w:val="20"/>
              </w:rPr>
            </w:pPr>
            <w:r w:rsidRPr="000E029E">
              <w:rPr>
                <w:rFonts w:ascii="Cambria" w:hAnsi="Cambri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8DFB6D6" w14:textId="77777777" w:rsidR="006C7CBE" w:rsidRPr="000E029E" w:rsidRDefault="006C7CBE" w:rsidP="002D51E1">
            <w:pPr>
              <w:jc w:val="center"/>
              <w:rPr>
                <w:rFonts w:ascii="Cambria" w:hAnsi="Cambria"/>
                <w:sz w:val="20"/>
              </w:rPr>
            </w:pPr>
            <w:r w:rsidRPr="000E029E">
              <w:rPr>
                <w:rFonts w:ascii="Cambria" w:hAnsi="Cambria"/>
                <w:sz w:val="20"/>
              </w:rPr>
              <w:t>89-91.99</w:t>
            </w:r>
          </w:p>
        </w:tc>
      </w:tr>
      <w:tr w:rsidR="006C7CBE" w:rsidRPr="000E029E" w14:paraId="1F7ABA1E"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DF90638" w14:textId="77777777" w:rsidR="006C7CBE" w:rsidRPr="000E029E" w:rsidRDefault="006C7CBE" w:rsidP="002D51E1">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570630A" w14:textId="77777777" w:rsidR="006C7CBE" w:rsidRPr="000E029E" w:rsidRDefault="006C7CBE" w:rsidP="002D51E1">
            <w:pPr>
              <w:jc w:val="center"/>
              <w:rPr>
                <w:rFonts w:ascii="Cambria" w:hAnsi="Cambria"/>
                <w:sz w:val="20"/>
              </w:rPr>
            </w:pPr>
            <w:r w:rsidRPr="000E029E">
              <w:rPr>
                <w:rFonts w:ascii="Cambria" w:hAnsi="Cambri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3946885" w14:textId="77777777" w:rsidR="006C7CBE" w:rsidRPr="000E029E" w:rsidRDefault="006C7CBE" w:rsidP="002D51E1">
            <w:pPr>
              <w:jc w:val="center"/>
              <w:rPr>
                <w:rFonts w:ascii="Cambria" w:hAnsi="Cambria"/>
                <w:sz w:val="20"/>
              </w:rPr>
            </w:pPr>
            <w:r w:rsidRPr="000E029E">
              <w:rPr>
                <w:rFonts w:ascii="Cambria" w:hAnsi="Cambria"/>
                <w:sz w:val="20"/>
              </w:rPr>
              <w:t>84-88.99</w:t>
            </w:r>
          </w:p>
        </w:tc>
      </w:tr>
      <w:tr w:rsidR="006C7CBE" w:rsidRPr="000E029E" w14:paraId="7F878631"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2D7DB" w14:textId="77777777" w:rsidR="006C7CBE" w:rsidRPr="000E029E" w:rsidRDefault="006C7CBE" w:rsidP="002D51E1">
            <w:pPr>
              <w:jc w:val="center"/>
              <w:rPr>
                <w:rFonts w:ascii="Cambria" w:hAnsi="Cambria"/>
                <w:sz w:val="20"/>
              </w:rPr>
            </w:pPr>
            <w:r w:rsidRPr="000E029E">
              <w:rPr>
                <w:rFonts w:ascii="Cambria" w:hAnsi="Cambri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95FC6ED" w14:textId="77777777" w:rsidR="006C7CBE" w:rsidRPr="000E029E" w:rsidRDefault="006C7CBE" w:rsidP="002D51E1">
            <w:pPr>
              <w:jc w:val="center"/>
              <w:rPr>
                <w:rFonts w:ascii="Cambria" w:hAnsi="Cambria"/>
                <w:sz w:val="20"/>
              </w:rPr>
            </w:pPr>
            <w:r w:rsidRPr="000E029E">
              <w:rPr>
                <w:rFonts w:ascii="Cambria" w:hAnsi="Cambri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A5F27D3" w14:textId="77777777" w:rsidR="006C7CBE" w:rsidRPr="000E029E" w:rsidRDefault="006C7CBE" w:rsidP="002D51E1">
            <w:pPr>
              <w:jc w:val="center"/>
              <w:rPr>
                <w:rFonts w:ascii="Cambria" w:hAnsi="Cambria"/>
                <w:sz w:val="20"/>
              </w:rPr>
            </w:pPr>
            <w:r w:rsidRPr="000E029E">
              <w:rPr>
                <w:rFonts w:ascii="Cambria" w:hAnsi="Cambria"/>
                <w:sz w:val="20"/>
              </w:rPr>
              <w:t>81-83.99</w:t>
            </w:r>
          </w:p>
        </w:tc>
      </w:tr>
      <w:tr w:rsidR="006C7CBE" w:rsidRPr="000E029E" w14:paraId="1E35F32E"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3FD04" w14:textId="77777777" w:rsidR="006C7CBE" w:rsidRPr="000E029E" w:rsidRDefault="006C7CBE" w:rsidP="002D51E1">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E7E35A2" w14:textId="77777777" w:rsidR="006C7CBE" w:rsidRPr="000E029E" w:rsidRDefault="006C7CBE" w:rsidP="002D51E1">
            <w:pPr>
              <w:jc w:val="center"/>
              <w:rPr>
                <w:rFonts w:ascii="Cambria" w:hAnsi="Cambria"/>
                <w:sz w:val="20"/>
              </w:rPr>
            </w:pPr>
            <w:r w:rsidRPr="000E029E">
              <w:rPr>
                <w:rFonts w:ascii="Cambria" w:hAnsi="Cambri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DC3DA6" w14:textId="77777777" w:rsidR="006C7CBE" w:rsidRPr="000E029E" w:rsidRDefault="006C7CBE" w:rsidP="002D51E1">
            <w:pPr>
              <w:jc w:val="center"/>
              <w:rPr>
                <w:rFonts w:ascii="Cambria" w:hAnsi="Cambria"/>
                <w:sz w:val="20"/>
              </w:rPr>
            </w:pPr>
            <w:r w:rsidRPr="000E029E">
              <w:rPr>
                <w:rFonts w:ascii="Cambria" w:hAnsi="Cambria"/>
                <w:sz w:val="20"/>
              </w:rPr>
              <w:t>78-80.99</w:t>
            </w:r>
          </w:p>
        </w:tc>
      </w:tr>
      <w:tr w:rsidR="006C7CBE" w:rsidRPr="000E029E" w14:paraId="7596FC12" w14:textId="77777777" w:rsidTr="002D51E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BEF884" w14:textId="77777777" w:rsidR="006C7CBE" w:rsidRPr="000E029E" w:rsidRDefault="006C7CBE" w:rsidP="002D51E1">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7509A66" w14:textId="77777777" w:rsidR="006C7CBE" w:rsidRPr="000E029E" w:rsidRDefault="006C7CBE" w:rsidP="002D51E1">
            <w:pPr>
              <w:jc w:val="center"/>
              <w:rPr>
                <w:rFonts w:ascii="Cambria" w:hAnsi="Cambria"/>
                <w:sz w:val="20"/>
              </w:rPr>
            </w:pPr>
            <w:r w:rsidRPr="000E029E">
              <w:rPr>
                <w:rFonts w:ascii="Cambria" w:hAnsi="Cambri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A40089B" w14:textId="77777777" w:rsidR="006C7CBE" w:rsidRPr="000E029E" w:rsidRDefault="006C7CBE" w:rsidP="002D51E1">
            <w:pPr>
              <w:jc w:val="center"/>
              <w:rPr>
                <w:rFonts w:ascii="Cambria" w:hAnsi="Cambria"/>
                <w:sz w:val="20"/>
              </w:rPr>
            </w:pPr>
            <w:r w:rsidRPr="000E029E">
              <w:rPr>
                <w:rFonts w:ascii="Cambria" w:hAnsi="Cambria"/>
                <w:sz w:val="20"/>
              </w:rPr>
              <w:t>73-77.99</w:t>
            </w:r>
          </w:p>
        </w:tc>
      </w:tr>
      <w:tr w:rsidR="006C7CBE" w:rsidRPr="000E029E" w14:paraId="6F71063E"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C512F9B" w14:textId="77777777" w:rsidR="006C7CBE" w:rsidRPr="000E029E" w:rsidRDefault="006C7CBE" w:rsidP="002D51E1">
            <w:pPr>
              <w:jc w:val="center"/>
              <w:rPr>
                <w:rFonts w:ascii="Cambria" w:hAnsi="Cambria"/>
                <w:sz w:val="20"/>
              </w:rPr>
            </w:pPr>
            <w:r w:rsidRPr="000E029E">
              <w:rPr>
                <w:rFonts w:ascii="Cambria" w:hAnsi="Cambri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19C2AE6" w14:textId="77777777" w:rsidR="006C7CBE" w:rsidRPr="000E029E" w:rsidRDefault="006C7CBE" w:rsidP="002D51E1">
            <w:pPr>
              <w:jc w:val="center"/>
              <w:rPr>
                <w:rFonts w:ascii="Cambria" w:hAnsi="Cambria"/>
                <w:sz w:val="20"/>
              </w:rPr>
            </w:pPr>
            <w:r w:rsidRPr="000E029E">
              <w:rPr>
                <w:rFonts w:ascii="Cambria" w:hAnsi="Cambri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F266803" w14:textId="77777777" w:rsidR="006C7CBE" w:rsidRPr="000E029E" w:rsidRDefault="006C7CBE" w:rsidP="002D51E1">
            <w:pPr>
              <w:jc w:val="center"/>
              <w:rPr>
                <w:rFonts w:ascii="Cambria" w:hAnsi="Cambria"/>
                <w:sz w:val="20"/>
              </w:rPr>
            </w:pPr>
            <w:r w:rsidRPr="000E029E">
              <w:rPr>
                <w:rFonts w:ascii="Cambria" w:hAnsi="Cambria"/>
                <w:sz w:val="20"/>
              </w:rPr>
              <w:t>70-72.99</w:t>
            </w:r>
          </w:p>
        </w:tc>
      </w:tr>
      <w:tr w:rsidR="006C7CBE" w:rsidRPr="000E029E" w14:paraId="493A1676"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E09597B" w14:textId="77777777" w:rsidR="006C7CBE" w:rsidRPr="000E029E" w:rsidRDefault="006C7CBE" w:rsidP="002D51E1">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BA9F53" w14:textId="77777777" w:rsidR="006C7CBE" w:rsidRPr="000E029E" w:rsidRDefault="006C7CBE" w:rsidP="002D51E1">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7EEC40" w14:textId="77777777" w:rsidR="006C7CBE" w:rsidRPr="000E029E" w:rsidRDefault="006C7CBE" w:rsidP="002D51E1">
            <w:pPr>
              <w:jc w:val="center"/>
              <w:rPr>
                <w:rFonts w:ascii="Cambria" w:hAnsi="Cambria"/>
                <w:sz w:val="20"/>
              </w:rPr>
            </w:pPr>
            <w:r w:rsidRPr="000E029E">
              <w:rPr>
                <w:rFonts w:ascii="Cambria" w:hAnsi="Cambria"/>
                <w:sz w:val="20"/>
              </w:rPr>
              <w:t>69-69.99</w:t>
            </w:r>
          </w:p>
        </w:tc>
      </w:tr>
      <w:tr w:rsidR="006C7CBE" w:rsidRPr="000E029E" w14:paraId="55994E0A"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47C8415" w14:textId="77777777" w:rsidR="006C7CBE" w:rsidRPr="000E029E" w:rsidRDefault="006C7CBE" w:rsidP="002D51E1">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E403F4" w14:textId="77777777" w:rsidR="006C7CBE" w:rsidRPr="000E029E" w:rsidRDefault="006C7CBE" w:rsidP="002D51E1">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7877D1" w14:textId="77777777" w:rsidR="006C7CBE" w:rsidRPr="000E029E" w:rsidRDefault="006C7CBE" w:rsidP="002D51E1">
            <w:pPr>
              <w:jc w:val="center"/>
              <w:rPr>
                <w:rFonts w:ascii="Cambria" w:hAnsi="Cambria"/>
                <w:sz w:val="20"/>
              </w:rPr>
            </w:pPr>
            <w:r w:rsidRPr="000E029E">
              <w:rPr>
                <w:rFonts w:ascii="Cambria" w:hAnsi="Cambria"/>
                <w:sz w:val="20"/>
              </w:rPr>
              <w:t>68-68.99</w:t>
            </w:r>
          </w:p>
        </w:tc>
      </w:tr>
      <w:tr w:rsidR="006C7CBE" w:rsidRPr="000E029E" w14:paraId="4A1750D1" w14:textId="77777777" w:rsidTr="002D51E1">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553A98D" w14:textId="77777777" w:rsidR="006C7CBE" w:rsidRPr="000E029E" w:rsidRDefault="006C7CBE" w:rsidP="002D51E1">
            <w:pPr>
              <w:jc w:val="center"/>
              <w:rPr>
                <w:rFonts w:ascii="Cambria" w:hAnsi="Cambria"/>
                <w:sz w:val="20"/>
              </w:rPr>
            </w:pPr>
            <w:r w:rsidRPr="000E029E">
              <w:rPr>
                <w:rFonts w:ascii="Cambria" w:hAnsi="Cambri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59C70D9" w14:textId="77777777" w:rsidR="006C7CBE" w:rsidRPr="000E029E" w:rsidRDefault="006C7CBE" w:rsidP="002D51E1">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A1FA96" w14:textId="77777777" w:rsidR="006C7CBE" w:rsidRPr="000E029E" w:rsidRDefault="006C7CBE" w:rsidP="002D51E1">
            <w:pPr>
              <w:jc w:val="center"/>
              <w:rPr>
                <w:rFonts w:ascii="Cambria" w:hAnsi="Cambria"/>
                <w:sz w:val="20"/>
              </w:rPr>
            </w:pPr>
            <w:r w:rsidRPr="000E029E">
              <w:rPr>
                <w:rFonts w:ascii="Cambria" w:hAnsi="Cambria"/>
                <w:sz w:val="20"/>
              </w:rPr>
              <w:t>65-67.99</w:t>
            </w:r>
          </w:p>
        </w:tc>
      </w:tr>
      <w:tr w:rsidR="006C7CBE" w:rsidRPr="000E029E" w14:paraId="0FA22F77" w14:textId="77777777" w:rsidTr="002D51E1">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B84335F" w14:textId="77777777" w:rsidR="006C7CBE" w:rsidRPr="000E029E" w:rsidRDefault="006C7CBE" w:rsidP="002D51E1">
            <w:pPr>
              <w:jc w:val="center"/>
              <w:rPr>
                <w:rFonts w:ascii="Cambria" w:hAnsi="Cambria"/>
                <w:sz w:val="20"/>
              </w:rPr>
            </w:pPr>
            <w:r w:rsidRPr="000E029E">
              <w:rPr>
                <w:rFonts w:ascii="Cambria" w:hAnsi="Cambri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9B3AE5D" w14:textId="77777777" w:rsidR="006C7CBE" w:rsidRPr="000E029E" w:rsidRDefault="006C7CBE" w:rsidP="002D51E1">
            <w:pPr>
              <w:jc w:val="center"/>
              <w:rPr>
                <w:rFonts w:ascii="Cambria" w:hAnsi="Cambria"/>
                <w:sz w:val="20"/>
              </w:rPr>
            </w:pPr>
            <w:r w:rsidRPr="000E029E">
              <w:rPr>
                <w:rFonts w:ascii="Cambria" w:hAnsi="Cambri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34DA2A" w14:textId="77777777" w:rsidR="006C7CBE" w:rsidRPr="000E029E" w:rsidRDefault="006C7CBE" w:rsidP="002D51E1">
            <w:pPr>
              <w:jc w:val="center"/>
              <w:rPr>
                <w:rFonts w:ascii="Cambria" w:hAnsi="Cambria"/>
                <w:sz w:val="20"/>
              </w:rPr>
            </w:pPr>
            <w:r w:rsidRPr="000E029E">
              <w:rPr>
                <w:rFonts w:ascii="Cambria" w:hAnsi="Cambria"/>
                <w:sz w:val="20"/>
              </w:rPr>
              <w:t>0-64.99</w:t>
            </w:r>
          </w:p>
        </w:tc>
      </w:tr>
      <w:tr w:rsidR="006C7CBE" w:rsidRPr="000E029E" w14:paraId="4A2B6EE9" w14:textId="77777777" w:rsidTr="002D51E1">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03902A" w14:textId="77777777" w:rsidR="006C7CBE" w:rsidRPr="000E029E" w:rsidRDefault="006C7CBE" w:rsidP="002D51E1">
            <w:pPr>
              <w:jc w:val="center"/>
              <w:rPr>
                <w:rFonts w:ascii="Cambria" w:hAnsi="Cambria"/>
                <w:sz w:val="20"/>
              </w:rPr>
            </w:pPr>
            <w:r w:rsidRPr="000E029E">
              <w:rPr>
                <w:rFonts w:ascii="Cambria" w:hAnsi="Cambri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FBE9458" w14:textId="77777777" w:rsidR="006C7CBE" w:rsidRPr="000E029E" w:rsidRDefault="006C7CBE" w:rsidP="002D51E1">
            <w:pPr>
              <w:jc w:val="center"/>
              <w:rPr>
                <w:rFonts w:ascii="Cambria" w:hAnsi="Cambri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D4DBBD4" w14:textId="77777777" w:rsidR="006C7CBE" w:rsidRPr="000E029E" w:rsidRDefault="006C7CBE" w:rsidP="002D51E1">
            <w:pPr>
              <w:jc w:val="center"/>
              <w:rPr>
                <w:rFonts w:ascii="Cambria" w:hAnsi="Cambria"/>
                <w:sz w:val="20"/>
              </w:rPr>
            </w:pPr>
          </w:p>
        </w:tc>
      </w:tr>
    </w:tbl>
    <w:p w14:paraId="7F4AB1A3" w14:textId="77777777" w:rsidR="006C7CBE" w:rsidRPr="00C25DFC" w:rsidRDefault="006C7CBE" w:rsidP="003E01CA">
      <w:pPr>
        <w:pStyle w:val="ListParagraph"/>
        <w:tabs>
          <w:tab w:val="left" w:pos="1530"/>
        </w:tabs>
        <w:ind w:left="0"/>
        <w:rPr>
          <w:rFonts w:ascii="Baskerville Old Face" w:hAnsi="Baskerville Old Face"/>
          <w:b/>
          <w:sz w:val="24"/>
          <w:szCs w:val="24"/>
        </w:rPr>
      </w:pPr>
    </w:p>
    <w:tbl>
      <w:tblPr>
        <w:tblW w:w="6995" w:type="dxa"/>
        <w:tblInd w:w="-112" w:type="dxa"/>
        <w:tblLayout w:type="fixed"/>
        <w:tblCellMar>
          <w:left w:w="0" w:type="dxa"/>
          <w:right w:w="0" w:type="dxa"/>
        </w:tblCellMar>
        <w:tblLook w:val="0000" w:firstRow="0" w:lastRow="0" w:firstColumn="0" w:lastColumn="0" w:noHBand="0" w:noVBand="0"/>
      </w:tblPr>
      <w:tblGrid>
        <w:gridCol w:w="615"/>
        <w:gridCol w:w="4804"/>
        <w:gridCol w:w="1576"/>
      </w:tblGrid>
      <w:tr w:rsidR="006C7CBE" w:rsidRPr="00C25DFC" w14:paraId="3CBE0C43" w14:textId="77777777" w:rsidTr="006C7CBE">
        <w:trPr>
          <w:trHeight w:val="315"/>
        </w:trPr>
        <w:tc>
          <w:tcPr>
            <w:tcW w:w="615" w:type="dxa"/>
            <w:tcBorders>
              <w:left w:val="single" w:sz="4" w:space="0" w:color="auto"/>
              <w:right w:val="single" w:sz="4" w:space="0" w:color="auto"/>
            </w:tcBorders>
            <w:shd w:val="clear" w:color="auto" w:fill="C0C0C0"/>
          </w:tcPr>
          <w:p w14:paraId="6F8DC7FA" w14:textId="77777777" w:rsidR="006C7CBE" w:rsidRPr="00C25DFC" w:rsidRDefault="006C7CBE" w:rsidP="003E01CA">
            <w:pPr>
              <w:jc w:val="cente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shd w:val="clear" w:color="auto" w:fill="C0C0C0"/>
          </w:tcPr>
          <w:p w14:paraId="2D3DB523"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Basis of Semester Grade</w:t>
            </w:r>
          </w:p>
        </w:tc>
        <w:tc>
          <w:tcPr>
            <w:tcW w:w="1576" w:type="dxa"/>
            <w:tcBorders>
              <w:top w:val="single" w:sz="4" w:space="0" w:color="auto"/>
              <w:left w:val="nil"/>
              <w:bottom w:val="single" w:sz="4" w:space="0" w:color="auto"/>
              <w:right w:val="single" w:sz="4" w:space="0" w:color="auto"/>
            </w:tcBorders>
            <w:shd w:val="clear" w:color="auto" w:fill="C0C0C0"/>
          </w:tcPr>
          <w:p w14:paraId="335AC82C"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 xml:space="preserve">Point Value     </w:t>
            </w:r>
          </w:p>
        </w:tc>
      </w:tr>
      <w:tr w:rsidR="006C7CBE" w:rsidRPr="00C25DFC" w14:paraId="7013032B" w14:textId="77777777" w:rsidTr="006C7CBE">
        <w:trPr>
          <w:trHeight w:val="315"/>
        </w:trPr>
        <w:tc>
          <w:tcPr>
            <w:tcW w:w="615" w:type="dxa"/>
            <w:tcBorders>
              <w:left w:val="single" w:sz="4" w:space="0" w:color="auto"/>
              <w:right w:val="single" w:sz="4" w:space="0" w:color="auto"/>
            </w:tcBorders>
          </w:tcPr>
          <w:p w14:paraId="61E93CBB" w14:textId="77777777" w:rsidR="006C7CBE" w:rsidRPr="00C25DFC" w:rsidRDefault="006C7CBE" w:rsidP="003E01CA">
            <w:pPr>
              <w:pStyle w:val="Heading7"/>
              <w:rPr>
                <w:rFonts w:ascii="Baskerville Old Face" w:hAnsi="Baskerville Old Face"/>
              </w:rPr>
            </w:pPr>
          </w:p>
        </w:tc>
        <w:tc>
          <w:tcPr>
            <w:tcW w:w="4804" w:type="dxa"/>
            <w:tcBorders>
              <w:top w:val="single" w:sz="4" w:space="0" w:color="auto"/>
              <w:left w:val="single" w:sz="4" w:space="0" w:color="auto"/>
              <w:bottom w:val="single" w:sz="4" w:space="0" w:color="auto"/>
              <w:right w:val="nil"/>
            </w:tcBorders>
          </w:tcPr>
          <w:p w14:paraId="4BCBBC55" w14:textId="77777777" w:rsidR="006C7CBE" w:rsidRPr="00C25DFC" w:rsidRDefault="006C7CBE" w:rsidP="003E01CA">
            <w:pPr>
              <w:pStyle w:val="Heading7"/>
              <w:rPr>
                <w:rFonts w:ascii="Baskerville Old Face" w:hAnsi="Baskerville Old Face"/>
                <w:b/>
                <w:bCs/>
              </w:rPr>
            </w:pPr>
            <w:r w:rsidRPr="00C25DFC">
              <w:rPr>
                <w:rFonts w:ascii="Baskerville Old Face" w:hAnsi="Baskerville Old Face"/>
                <w:b/>
                <w:bCs/>
              </w:rPr>
              <w:t>Group Activities extra credit</w:t>
            </w:r>
          </w:p>
        </w:tc>
        <w:tc>
          <w:tcPr>
            <w:tcW w:w="1576" w:type="dxa"/>
            <w:tcBorders>
              <w:top w:val="single" w:sz="4" w:space="0" w:color="auto"/>
              <w:left w:val="single" w:sz="4" w:space="0" w:color="auto"/>
              <w:bottom w:val="single" w:sz="4" w:space="0" w:color="auto"/>
              <w:right w:val="single" w:sz="4" w:space="0" w:color="auto"/>
            </w:tcBorders>
          </w:tcPr>
          <w:p w14:paraId="6204E005"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50 (5%)</w:t>
            </w:r>
          </w:p>
        </w:tc>
      </w:tr>
      <w:tr w:rsidR="006C7CBE" w:rsidRPr="00C25DFC" w14:paraId="4355FA9B" w14:textId="77777777" w:rsidTr="006C7CBE">
        <w:trPr>
          <w:trHeight w:val="315"/>
        </w:trPr>
        <w:tc>
          <w:tcPr>
            <w:tcW w:w="615" w:type="dxa"/>
            <w:tcBorders>
              <w:left w:val="single" w:sz="4" w:space="0" w:color="auto"/>
              <w:right w:val="single" w:sz="4" w:space="0" w:color="auto"/>
            </w:tcBorders>
          </w:tcPr>
          <w:p w14:paraId="246D8348"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nil"/>
            </w:tcBorders>
            <w:vAlign w:val="bottom"/>
          </w:tcPr>
          <w:p w14:paraId="185221F9" w14:textId="77777777" w:rsidR="006C7CBE" w:rsidRPr="00C25DFC" w:rsidRDefault="006C7CBE" w:rsidP="003E01CA">
            <w:pPr>
              <w:rPr>
                <w:rFonts w:ascii="Baskerville Old Face" w:hAnsi="Baskerville Old Face"/>
                <w:b/>
              </w:rPr>
            </w:pPr>
            <w:r w:rsidRPr="00C25DFC">
              <w:rPr>
                <w:rFonts w:ascii="Baskerville Old Face" w:hAnsi="Baskerville Old Face"/>
                <w:b/>
              </w:rPr>
              <w:t>Reflection papers</w:t>
            </w:r>
          </w:p>
        </w:tc>
        <w:tc>
          <w:tcPr>
            <w:tcW w:w="1576" w:type="dxa"/>
            <w:tcBorders>
              <w:top w:val="single" w:sz="4" w:space="0" w:color="auto"/>
              <w:left w:val="single" w:sz="4" w:space="0" w:color="auto"/>
              <w:bottom w:val="single" w:sz="4" w:space="0" w:color="auto"/>
              <w:right w:val="single" w:sz="4" w:space="0" w:color="auto"/>
            </w:tcBorders>
            <w:vAlign w:val="bottom"/>
          </w:tcPr>
          <w:p w14:paraId="21EE0581" w14:textId="77777777" w:rsidR="006C7CBE" w:rsidRPr="00C25DFC" w:rsidRDefault="006C7CBE" w:rsidP="003E01CA">
            <w:pPr>
              <w:jc w:val="center"/>
              <w:rPr>
                <w:rFonts w:ascii="Baskerville Old Face" w:hAnsi="Baskerville Old Face"/>
              </w:rPr>
            </w:pPr>
            <w:r w:rsidRPr="00C25DFC">
              <w:rPr>
                <w:rFonts w:ascii="Baskerville Old Face" w:hAnsi="Baskerville Old Face"/>
                <w:b/>
                <w:bCs/>
              </w:rPr>
              <w:t>150 (15%)</w:t>
            </w:r>
          </w:p>
        </w:tc>
      </w:tr>
      <w:tr w:rsidR="006C7CBE" w:rsidRPr="00C25DFC" w14:paraId="21324790" w14:textId="77777777" w:rsidTr="006C7CBE">
        <w:trPr>
          <w:trHeight w:val="315"/>
        </w:trPr>
        <w:tc>
          <w:tcPr>
            <w:tcW w:w="615" w:type="dxa"/>
            <w:tcBorders>
              <w:top w:val="nil"/>
              <w:left w:val="single" w:sz="4" w:space="0" w:color="auto"/>
              <w:right w:val="single" w:sz="4" w:space="0" w:color="auto"/>
            </w:tcBorders>
          </w:tcPr>
          <w:p w14:paraId="547BF6DB"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vAlign w:val="bottom"/>
          </w:tcPr>
          <w:p w14:paraId="32BA14A3" w14:textId="77777777" w:rsidR="006C7CBE" w:rsidRPr="00C25DFC" w:rsidRDefault="006C7CBE" w:rsidP="003E01CA">
            <w:pPr>
              <w:rPr>
                <w:rFonts w:ascii="Baskerville Old Face" w:hAnsi="Baskerville Old Face"/>
                <w:b/>
              </w:rPr>
            </w:pPr>
            <w:r w:rsidRPr="00C25DFC">
              <w:rPr>
                <w:rFonts w:ascii="Baskerville Old Face" w:hAnsi="Baskerville Old Face"/>
                <w:b/>
                <w:bCs/>
              </w:rPr>
              <w:t>Forums</w:t>
            </w:r>
          </w:p>
        </w:tc>
        <w:tc>
          <w:tcPr>
            <w:tcW w:w="1576" w:type="dxa"/>
            <w:tcBorders>
              <w:top w:val="nil"/>
              <w:left w:val="nil"/>
              <w:bottom w:val="single" w:sz="4" w:space="0" w:color="auto"/>
              <w:right w:val="single" w:sz="4" w:space="0" w:color="auto"/>
            </w:tcBorders>
            <w:vAlign w:val="bottom"/>
          </w:tcPr>
          <w:p w14:paraId="27B68C54"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150 (15%)</w:t>
            </w:r>
          </w:p>
        </w:tc>
      </w:tr>
      <w:tr w:rsidR="006C7CBE" w:rsidRPr="00C25DFC" w14:paraId="0FC76A61" w14:textId="77777777" w:rsidTr="006C7CBE">
        <w:trPr>
          <w:trHeight w:val="315"/>
        </w:trPr>
        <w:tc>
          <w:tcPr>
            <w:tcW w:w="615" w:type="dxa"/>
            <w:tcBorders>
              <w:top w:val="nil"/>
              <w:left w:val="single" w:sz="4" w:space="0" w:color="auto"/>
              <w:right w:val="single" w:sz="4" w:space="0" w:color="auto"/>
            </w:tcBorders>
          </w:tcPr>
          <w:p w14:paraId="20F01902"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vAlign w:val="bottom"/>
          </w:tcPr>
          <w:p w14:paraId="35FC3652" w14:textId="77777777" w:rsidR="006C7CBE" w:rsidRPr="00C25DFC" w:rsidRDefault="006C7CBE" w:rsidP="003E01CA">
            <w:pPr>
              <w:rPr>
                <w:rFonts w:ascii="Baskerville Old Face" w:hAnsi="Baskerville Old Face"/>
                <w:b/>
              </w:rPr>
            </w:pPr>
            <w:r w:rsidRPr="00C25DFC">
              <w:rPr>
                <w:rFonts w:ascii="Baskerville Old Face" w:hAnsi="Baskerville Old Face"/>
                <w:b/>
              </w:rPr>
              <w:t>Attendance &amp; Participation</w:t>
            </w:r>
          </w:p>
        </w:tc>
        <w:tc>
          <w:tcPr>
            <w:tcW w:w="1576" w:type="dxa"/>
            <w:tcBorders>
              <w:top w:val="nil"/>
              <w:left w:val="nil"/>
              <w:bottom w:val="single" w:sz="4" w:space="0" w:color="auto"/>
              <w:right w:val="single" w:sz="4" w:space="0" w:color="auto"/>
            </w:tcBorders>
            <w:vAlign w:val="bottom"/>
          </w:tcPr>
          <w:p w14:paraId="27BCC467"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100 (10%)</w:t>
            </w:r>
          </w:p>
        </w:tc>
      </w:tr>
      <w:tr w:rsidR="006C7CBE" w:rsidRPr="00C25DFC" w14:paraId="3885FE77" w14:textId="77777777" w:rsidTr="006C7CBE">
        <w:trPr>
          <w:trHeight w:val="315"/>
        </w:trPr>
        <w:tc>
          <w:tcPr>
            <w:tcW w:w="615" w:type="dxa"/>
            <w:tcBorders>
              <w:top w:val="nil"/>
              <w:left w:val="single" w:sz="4" w:space="0" w:color="auto"/>
              <w:right w:val="single" w:sz="4" w:space="0" w:color="auto"/>
            </w:tcBorders>
          </w:tcPr>
          <w:p w14:paraId="7048BF3C"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vAlign w:val="bottom"/>
          </w:tcPr>
          <w:p w14:paraId="31DD6340"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Midterm Exam </w:t>
            </w:r>
          </w:p>
        </w:tc>
        <w:tc>
          <w:tcPr>
            <w:tcW w:w="1576" w:type="dxa"/>
            <w:tcBorders>
              <w:top w:val="nil"/>
              <w:left w:val="nil"/>
              <w:bottom w:val="single" w:sz="4" w:space="0" w:color="auto"/>
              <w:right w:val="single" w:sz="4" w:space="0" w:color="auto"/>
            </w:tcBorders>
            <w:vAlign w:val="bottom"/>
          </w:tcPr>
          <w:p w14:paraId="15354ADF"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 100 (10%)</w:t>
            </w:r>
          </w:p>
        </w:tc>
      </w:tr>
      <w:tr w:rsidR="006C7CBE" w:rsidRPr="00C25DFC" w14:paraId="031648CA" w14:textId="77777777" w:rsidTr="006C7CBE">
        <w:trPr>
          <w:trHeight w:val="315"/>
        </w:trPr>
        <w:tc>
          <w:tcPr>
            <w:tcW w:w="615" w:type="dxa"/>
            <w:tcBorders>
              <w:top w:val="nil"/>
              <w:left w:val="single" w:sz="4" w:space="0" w:color="auto"/>
              <w:right w:val="single" w:sz="4" w:space="0" w:color="auto"/>
            </w:tcBorders>
          </w:tcPr>
          <w:p w14:paraId="077FF094"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vAlign w:val="bottom"/>
          </w:tcPr>
          <w:p w14:paraId="523D0CF8" w14:textId="77777777" w:rsidR="006C7CBE" w:rsidRPr="00C25DFC" w:rsidRDefault="006C7CBE" w:rsidP="003E01CA">
            <w:pPr>
              <w:rPr>
                <w:rFonts w:ascii="Baskerville Old Face" w:hAnsi="Baskerville Old Face"/>
                <w:b/>
              </w:rPr>
            </w:pPr>
            <w:r w:rsidRPr="00C25DFC">
              <w:rPr>
                <w:rFonts w:ascii="Baskerville Old Face" w:hAnsi="Baskerville Old Face"/>
                <w:b/>
              </w:rPr>
              <w:t>Final Exam</w:t>
            </w:r>
          </w:p>
        </w:tc>
        <w:tc>
          <w:tcPr>
            <w:tcW w:w="1576" w:type="dxa"/>
            <w:tcBorders>
              <w:top w:val="nil"/>
              <w:left w:val="nil"/>
              <w:bottom w:val="single" w:sz="4" w:space="0" w:color="auto"/>
              <w:right w:val="single" w:sz="4" w:space="0" w:color="auto"/>
            </w:tcBorders>
            <w:vAlign w:val="bottom"/>
          </w:tcPr>
          <w:p w14:paraId="0B277092"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 100 (10%)</w:t>
            </w:r>
          </w:p>
        </w:tc>
      </w:tr>
      <w:tr w:rsidR="006C7CBE" w:rsidRPr="00C25DFC" w14:paraId="4AD56AEE" w14:textId="77777777" w:rsidTr="006C7CBE">
        <w:trPr>
          <w:trHeight w:val="330"/>
        </w:trPr>
        <w:tc>
          <w:tcPr>
            <w:tcW w:w="615" w:type="dxa"/>
            <w:tcBorders>
              <w:top w:val="nil"/>
              <w:left w:val="single" w:sz="4" w:space="0" w:color="auto"/>
              <w:bottom w:val="single" w:sz="4" w:space="0" w:color="auto"/>
              <w:right w:val="single" w:sz="4" w:space="0" w:color="auto"/>
            </w:tcBorders>
          </w:tcPr>
          <w:p w14:paraId="08F32642" w14:textId="77777777" w:rsidR="006C7CBE" w:rsidRPr="00C25DFC" w:rsidRDefault="006C7CBE" w:rsidP="003E01CA">
            <w:pPr>
              <w:rPr>
                <w:rFonts w:ascii="Baskerville Old Face" w:hAnsi="Baskerville Old Face"/>
                <w:b/>
              </w:rPr>
            </w:pPr>
          </w:p>
        </w:tc>
        <w:tc>
          <w:tcPr>
            <w:tcW w:w="4804" w:type="dxa"/>
            <w:tcBorders>
              <w:top w:val="single" w:sz="4" w:space="0" w:color="auto"/>
              <w:left w:val="single" w:sz="4" w:space="0" w:color="auto"/>
              <w:bottom w:val="single" w:sz="4" w:space="0" w:color="auto"/>
              <w:right w:val="single" w:sz="4" w:space="0" w:color="auto"/>
            </w:tcBorders>
            <w:vAlign w:val="bottom"/>
          </w:tcPr>
          <w:p w14:paraId="730F6048" w14:textId="77777777" w:rsidR="006C7CBE" w:rsidRPr="00C25DFC" w:rsidRDefault="006C7CBE" w:rsidP="003E01CA">
            <w:pPr>
              <w:rPr>
                <w:rFonts w:ascii="Baskerville Old Face" w:hAnsi="Baskerville Old Face"/>
                <w:b/>
              </w:rPr>
            </w:pPr>
            <w:r w:rsidRPr="00C25DFC">
              <w:rPr>
                <w:rFonts w:ascii="Baskerville Old Face" w:hAnsi="Baskerville Old Face"/>
                <w:b/>
              </w:rPr>
              <w:t>Book Review</w:t>
            </w:r>
          </w:p>
        </w:tc>
        <w:tc>
          <w:tcPr>
            <w:tcW w:w="1576" w:type="dxa"/>
            <w:tcBorders>
              <w:top w:val="nil"/>
              <w:left w:val="nil"/>
              <w:bottom w:val="single" w:sz="4" w:space="0" w:color="auto"/>
              <w:right w:val="single" w:sz="4" w:space="0" w:color="auto"/>
            </w:tcBorders>
            <w:vAlign w:val="bottom"/>
          </w:tcPr>
          <w:p w14:paraId="2FEDA4BB"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  50 (5%)</w:t>
            </w:r>
          </w:p>
        </w:tc>
      </w:tr>
      <w:tr w:rsidR="006C7CBE" w:rsidRPr="00C25DFC" w14:paraId="77CC17AC" w14:textId="77777777" w:rsidTr="006C7CBE">
        <w:trPr>
          <w:trHeight w:val="330"/>
        </w:trPr>
        <w:tc>
          <w:tcPr>
            <w:tcW w:w="615" w:type="dxa"/>
            <w:tcBorders>
              <w:top w:val="single" w:sz="4" w:space="0" w:color="auto"/>
              <w:left w:val="single" w:sz="4" w:space="0" w:color="auto"/>
              <w:bottom w:val="single" w:sz="4" w:space="0" w:color="auto"/>
              <w:right w:val="single" w:sz="4" w:space="0" w:color="auto"/>
            </w:tcBorders>
          </w:tcPr>
          <w:p w14:paraId="787413DC" w14:textId="77777777" w:rsidR="006C7CBE" w:rsidRPr="00C25DFC" w:rsidRDefault="006C7CBE" w:rsidP="003E01CA">
            <w:pPr>
              <w:jc w:val="right"/>
              <w:rPr>
                <w:rFonts w:ascii="Baskerville Old Face" w:hAnsi="Baskerville Old Face"/>
                <w:b/>
                <w:i/>
              </w:rPr>
            </w:pPr>
          </w:p>
        </w:tc>
        <w:tc>
          <w:tcPr>
            <w:tcW w:w="4804" w:type="dxa"/>
            <w:tcBorders>
              <w:top w:val="single" w:sz="4" w:space="0" w:color="auto"/>
              <w:left w:val="single" w:sz="4" w:space="0" w:color="auto"/>
              <w:bottom w:val="single" w:sz="4" w:space="0" w:color="auto"/>
              <w:right w:val="single" w:sz="4" w:space="0" w:color="auto"/>
            </w:tcBorders>
            <w:vAlign w:val="bottom"/>
          </w:tcPr>
          <w:p w14:paraId="182AD23D" w14:textId="77777777" w:rsidR="006C7CBE" w:rsidRPr="00C25DFC" w:rsidRDefault="006C7CBE" w:rsidP="003E01CA">
            <w:pPr>
              <w:rPr>
                <w:rFonts w:ascii="Baskerville Old Face" w:hAnsi="Baskerville Old Face"/>
                <w:b/>
              </w:rPr>
            </w:pPr>
            <w:r w:rsidRPr="00C25DFC">
              <w:rPr>
                <w:rFonts w:ascii="Baskerville Old Face" w:hAnsi="Baskerville Old Face"/>
                <w:b/>
              </w:rPr>
              <w:t>Surveys (3)</w:t>
            </w:r>
          </w:p>
        </w:tc>
        <w:tc>
          <w:tcPr>
            <w:tcW w:w="1576" w:type="dxa"/>
            <w:tcBorders>
              <w:top w:val="single" w:sz="4" w:space="0" w:color="auto"/>
              <w:left w:val="nil"/>
              <w:bottom w:val="single" w:sz="4" w:space="0" w:color="auto"/>
              <w:right w:val="single" w:sz="4" w:space="0" w:color="auto"/>
            </w:tcBorders>
            <w:vAlign w:val="bottom"/>
          </w:tcPr>
          <w:p w14:paraId="3DD0369E"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  100 (10%)</w:t>
            </w:r>
          </w:p>
        </w:tc>
      </w:tr>
      <w:tr w:rsidR="006C7CBE" w:rsidRPr="00C25DFC" w14:paraId="4DAB4479" w14:textId="77777777" w:rsidTr="006C7CBE">
        <w:trPr>
          <w:trHeight w:val="330"/>
        </w:trPr>
        <w:tc>
          <w:tcPr>
            <w:tcW w:w="615" w:type="dxa"/>
            <w:tcBorders>
              <w:top w:val="single" w:sz="4" w:space="0" w:color="auto"/>
              <w:left w:val="single" w:sz="4" w:space="0" w:color="auto"/>
              <w:right w:val="single" w:sz="4" w:space="0" w:color="auto"/>
            </w:tcBorders>
          </w:tcPr>
          <w:p w14:paraId="6BB51E3D" w14:textId="77777777" w:rsidR="006C7CBE" w:rsidRPr="00C25DFC" w:rsidRDefault="006C7CBE" w:rsidP="003E01CA">
            <w:pPr>
              <w:jc w:val="right"/>
              <w:rPr>
                <w:rFonts w:ascii="Baskerville Old Face" w:hAnsi="Baskerville Old Face"/>
                <w:b/>
                <w:i/>
              </w:rPr>
            </w:pPr>
          </w:p>
        </w:tc>
        <w:tc>
          <w:tcPr>
            <w:tcW w:w="4804" w:type="dxa"/>
            <w:tcBorders>
              <w:top w:val="single" w:sz="4" w:space="0" w:color="auto"/>
              <w:left w:val="single" w:sz="4" w:space="0" w:color="auto"/>
              <w:bottom w:val="single" w:sz="4" w:space="0" w:color="auto"/>
              <w:right w:val="single" w:sz="4" w:space="0" w:color="auto"/>
            </w:tcBorders>
            <w:vAlign w:val="bottom"/>
          </w:tcPr>
          <w:p w14:paraId="1E55F4A3" w14:textId="77777777" w:rsidR="006C7CBE" w:rsidRPr="00C25DFC" w:rsidRDefault="006C7CBE" w:rsidP="003E01CA">
            <w:pPr>
              <w:rPr>
                <w:rFonts w:ascii="Baskerville Old Face" w:hAnsi="Baskerville Old Face"/>
                <w:b/>
              </w:rPr>
            </w:pPr>
            <w:r w:rsidRPr="00C25DFC">
              <w:rPr>
                <w:rFonts w:ascii="Baskerville Old Face" w:hAnsi="Baskerville Old Face"/>
                <w:b/>
              </w:rPr>
              <w:t>Exegetical Assignment #1</w:t>
            </w:r>
          </w:p>
        </w:tc>
        <w:tc>
          <w:tcPr>
            <w:tcW w:w="1576" w:type="dxa"/>
            <w:tcBorders>
              <w:top w:val="single" w:sz="4" w:space="0" w:color="auto"/>
              <w:left w:val="single" w:sz="4" w:space="0" w:color="auto"/>
              <w:bottom w:val="single" w:sz="8" w:space="0" w:color="auto"/>
              <w:right w:val="single" w:sz="8" w:space="0" w:color="auto"/>
            </w:tcBorders>
            <w:vAlign w:val="bottom"/>
          </w:tcPr>
          <w:p w14:paraId="6296C909" w14:textId="77777777" w:rsidR="006C7CBE" w:rsidRPr="00C25DFC" w:rsidRDefault="006C7CBE" w:rsidP="003E01CA">
            <w:pPr>
              <w:rPr>
                <w:rFonts w:ascii="Baskerville Old Face" w:hAnsi="Baskerville Old Face"/>
                <w:b/>
              </w:rPr>
            </w:pPr>
            <w:r w:rsidRPr="00C25DFC">
              <w:rPr>
                <w:rFonts w:ascii="Baskerville Old Face" w:hAnsi="Baskerville Old Face"/>
                <w:b/>
              </w:rPr>
              <w:t xml:space="preserve">  50 (5%)</w:t>
            </w:r>
          </w:p>
        </w:tc>
      </w:tr>
      <w:tr w:rsidR="006C7CBE" w:rsidRPr="00C25DFC" w14:paraId="63DB3171" w14:textId="77777777" w:rsidTr="006C7CBE">
        <w:trPr>
          <w:trHeight w:val="330"/>
        </w:trPr>
        <w:tc>
          <w:tcPr>
            <w:tcW w:w="615" w:type="dxa"/>
            <w:tcBorders>
              <w:top w:val="nil"/>
              <w:left w:val="single" w:sz="4" w:space="0" w:color="auto"/>
              <w:right w:val="single" w:sz="4" w:space="0" w:color="auto"/>
            </w:tcBorders>
          </w:tcPr>
          <w:p w14:paraId="3E6EA681" w14:textId="77777777" w:rsidR="006C7CBE" w:rsidRPr="00C25DFC" w:rsidRDefault="006C7CBE" w:rsidP="003E01CA">
            <w:pPr>
              <w:jc w:val="right"/>
              <w:rPr>
                <w:rFonts w:ascii="Baskerville Old Face" w:hAnsi="Baskerville Old Face"/>
                <w:b/>
                <w:i/>
              </w:rPr>
            </w:pPr>
          </w:p>
        </w:tc>
        <w:tc>
          <w:tcPr>
            <w:tcW w:w="4804" w:type="dxa"/>
            <w:tcBorders>
              <w:top w:val="single" w:sz="4" w:space="0" w:color="auto"/>
              <w:left w:val="single" w:sz="4" w:space="0" w:color="auto"/>
              <w:bottom w:val="single" w:sz="4" w:space="0" w:color="auto"/>
              <w:right w:val="single" w:sz="4" w:space="0" w:color="auto"/>
            </w:tcBorders>
            <w:vAlign w:val="bottom"/>
          </w:tcPr>
          <w:p w14:paraId="35F686D2" w14:textId="77777777" w:rsidR="006C7CBE" w:rsidRPr="00C25DFC" w:rsidRDefault="006C7CBE" w:rsidP="003E01CA">
            <w:pPr>
              <w:rPr>
                <w:rFonts w:ascii="Baskerville Old Face" w:hAnsi="Baskerville Old Face"/>
                <w:b/>
              </w:rPr>
            </w:pPr>
            <w:r w:rsidRPr="00C25DFC">
              <w:rPr>
                <w:rFonts w:ascii="Baskerville Old Face" w:hAnsi="Baskerville Old Face"/>
                <w:b/>
              </w:rPr>
              <w:t>Exegetical Assignment #2</w:t>
            </w:r>
          </w:p>
        </w:tc>
        <w:tc>
          <w:tcPr>
            <w:tcW w:w="1576" w:type="dxa"/>
            <w:tcBorders>
              <w:top w:val="nil"/>
              <w:left w:val="single" w:sz="4" w:space="0" w:color="auto"/>
              <w:bottom w:val="single" w:sz="8" w:space="0" w:color="auto"/>
              <w:right w:val="single" w:sz="8" w:space="0" w:color="auto"/>
            </w:tcBorders>
            <w:vAlign w:val="bottom"/>
          </w:tcPr>
          <w:p w14:paraId="4D9EE59A"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100 (10%)</w:t>
            </w:r>
          </w:p>
        </w:tc>
      </w:tr>
      <w:tr w:rsidR="006C7CBE" w:rsidRPr="00C25DFC" w14:paraId="57B28A6A" w14:textId="77777777" w:rsidTr="006C7CBE">
        <w:trPr>
          <w:trHeight w:val="330"/>
        </w:trPr>
        <w:tc>
          <w:tcPr>
            <w:tcW w:w="615" w:type="dxa"/>
            <w:tcBorders>
              <w:top w:val="nil"/>
              <w:left w:val="single" w:sz="4" w:space="0" w:color="auto"/>
              <w:right w:val="single" w:sz="4" w:space="0" w:color="auto"/>
            </w:tcBorders>
          </w:tcPr>
          <w:p w14:paraId="6B04967D" w14:textId="77777777" w:rsidR="006C7CBE" w:rsidRPr="00C25DFC" w:rsidRDefault="006C7CBE" w:rsidP="003E01CA">
            <w:pPr>
              <w:jc w:val="right"/>
              <w:rPr>
                <w:rFonts w:ascii="Baskerville Old Face" w:hAnsi="Baskerville Old Face"/>
                <w:b/>
                <w:i/>
              </w:rPr>
            </w:pPr>
          </w:p>
        </w:tc>
        <w:tc>
          <w:tcPr>
            <w:tcW w:w="4804" w:type="dxa"/>
            <w:tcBorders>
              <w:top w:val="single" w:sz="4" w:space="0" w:color="auto"/>
              <w:left w:val="single" w:sz="4" w:space="0" w:color="auto"/>
              <w:bottom w:val="single" w:sz="4" w:space="0" w:color="auto"/>
              <w:right w:val="single" w:sz="4" w:space="0" w:color="auto"/>
            </w:tcBorders>
            <w:vAlign w:val="bottom"/>
          </w:tcPr>
          <w:p w14:paraId="2A0E1C78" w14:textId="77777777" w:rsidR="006C7CBE" w:rsidRPr="00C25DFC" w:rsidRDefault="006C7CBE" w:rsidP="003E01CA">
            <w:pPr>
              <w:rPr>
                <w:rFonts w:ascii="Baskerville Old Face" w:hAnsi="Baskerville Old Face"/>
                <w:b/>
                <w:i/>
              </w:rPr>
            </w:pPr>
            <w:r w:rsidRPr="00C25DFC">
              <w:rPr>
                <w:rFonts w:ascii="Baskerville Old Face" w:hAnsi="Baskerville Old Face"/>
                <w:b/>
              </w:rPr>
              <w:t>Exegetical Assignment #3</w:t>
            </w:r>
          </w:p>
        </w:tc>
        <w:tc>
          <w:tcPr>
            <w:tcW w:w="1576" w:type="dxa"/>
            <w:tcBorders>
              <w:top w:val="nil"/>
              <w:left w:val="single" w:sz="4" w:space="0" w:color="auto"/>
              <w:bottom w:val="single" w:sz="8" w:space="0" w:color="auto"/>
              <w:right w:val="single" w:sz="8" w:space="0" w:color="auto"/>
            </w:tcBorders>
            <w:vAlign w:val="bottom"/>
          </w:tcPr>
          <w:p w14:paraId="7A66E029"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100 (10%)</w:t>
            </w:r>
          </w:p>
        </w:tc>
      </w:tr>
      <w:tr w:rsidR="006C7CBE" w:rsidRPr="00C25DFC" w14:paraId="717A2273" w14:textId="77777777" w:rsidTr="006C7CBE">
        <w:trPr>
          <w:trHeight w:val="330"/>
        </w:trPr>
        <w:tc>
          <w:tcPr>
            <w:tcW w:w="615" w:type="dxa"/>
            <w:tcBorders>
              <w:top w:val="nil"/>
              <w:left w:val="single" w:sz="4" w:space="0" w:color="auto"/>
              <w:right w:val="single" w:sz="4" w:space="0" w:color="auto"/>
            </w:tcBorders>
          </w:tcPr>
          <w:p w14:paraId="7774F8B8" w14:textId="77777777" w:rsidR="006C7CBE" w:rsidRPr="00C25DFC" w:rsidRDefault="006C7CBE" w:rsidP="003E01CA">
            <w:pPr>
              <w:jc w:val="right"/>
              <w:rPr>
                <w:rFonts w:ascii="Baskerville Old Face" w:hAnsi="Baskerville Old Face"/>
                <w:b/>
                <w:i/>
              </w:rPr>
            </w:pPr>
          </w:p>
        </w:tc>
        <w:tc>
          <w:tcPr>
            <w:tcW w:w="4804" w:type="dxa"/>
            <w:tcBorders>
              <w:top w:val="single" w:sz="4" w:space="0" w:color="auto"/>
              <w:left w:val="single" w:sz="4" w:space="0" w:color="auto"/>
              <w:bottom w:val="single" w:sz="4" w:space="0" w:color="auto"/>
              <w:right w:val="single" w:sz="4" w:space="0" w:color="auto"/>
            </w:tcBorders>
            <w:vAlign w:val="bottom"/>
          </w:tcPr>
          <w:p w14:paraId="5D76A07B" w14:textId="77777777" w:rsidR="006C7CBE" w:rsidRPr="00C25DFC" w:rsidRDefault="006C7CBE" w:rsidP="003E01CA">
            <w:pPr>
              <w:jc w:val="right"/>
              <w:rPr>
                <w:rFonts w:ascii="Baskerville Old Face" w:hAnsi="Baskerville Old Face"/>
                <w:b/>
                <w:i/>
              </w:rPr>
            </w:pPr>
            <w:r w:rsidRPr="00C25DFC">
              <w:rPr>
                <w:rFonts w:ascii="Baskerville Old Face" w:hAnsi="Baskerville Old Face"/>
                <w:b/>
                <w:i/>
              </w:rPr>
              <w:t>Total Points:</w:t>
            </w:r>
          </w:p>
        </w:tc>
        <w:tc>
          <w:tcPr>
            <w:tcW w:w="1576" w:type="dxa"/>
            <w:tcBorders>
              <w:top w:val="nil"/>
              <w:left w:val="single" w:sz="4" w:space="0" w:color="auto"/>
              <w:bottom w:val="single" w:sz="8" w:space="0" w:color="auto"/>
              <w:right w:val="single" w:sz="8" w:space="0" w:color="auto"/>
            </w:tcBorders>
            <w:vAlign w:val="bottom"/>
          </w:tcPr>
          <w:p w14:paraId="2AF76F6B" w14:textId="77777777" w:rsidR="006C7CBE" w:rsidRPr="00C25DFC" w:rsidRDefault="006C7CBE" w:rsidP="003E01CA">
            <w:pPr>
              <w:jc w:val="center"/>
              <w:rPr>
                <w:rFonts w:ascii="Baskerville Old Face" w:hAnsi="Baskerville Old Face"/>
                <w:b/>
              </w:rPr>
            </w:pPr>
            <w:r w:rsidRPr="00C25DFC">
              <w:rPr>
                <w:rFonts w:ascii="Baskerville Old Face" w:hAnsi="Baskerville Old Face"/>
                <w:b/>
              </w:rPr>
              <w:t>1,050 (105%)</w:t>
            </w:r>
          </w:p>
        </w:tc>
      </w:tr>
    </w:tbl>
    <w:p w14:paraId="75889A06" w14:textId="77777777" w:rsidR="003E01CA" w:rsidRPr="00C25DFC" w:rsidRDefault="003E01CA" w:rsidP="003E01CA">
      <w:pPr>
        <w:rPr>
          <w:rFonts w:ascii="Baskerville Old Face" w:hAnsi="Baskerville Old Face"/>
          <w:b/>
          <w:bCs/>
        </w:rPr>
      </w:pPr>
    </w:p>
    <w:p w14:paraId="1489C8F3" w14:textId="77777777" w:rsidR="003E01CA" w:rsidRPr="00C25DFC" w:rsidRDefault="003E01CA" w:rsidP="003E01CA">
      <w:pPr>
        <w:pStyle w:val="BodyTextIndent"/>
        <w:ind w:left="0"/>
        <w:jc w:val="both"/>
        <w:rPr>
          <w:rFonts w:ascii="Baskerville Old Face" w:hAnsi="Baskerville Old Face"/>
        </w:rPr>
      </w:pPr>
    </w:p>
    <w:tbl>
      <w:tblPr>
        <w:tblStyle w:val="LightList-Accent11"/>
        <w:tblW w:w="0" w:type="auto"/>
        <w:tblLook w:val="04A0" w:firstRow="1" w:lastRow="0" w:firstColumn="1" w:lastColumn="0" w:noHBand="0" w:noVBand="1"/>
      </w:tblPr>
      <w:tblGrid>
        <w:gridCol w:w="8856"/>
      </w:tblGrid>
      <w:tr w:rsidR="003E01CA" w:rsidRPr="00C25DFC" w14:paraId="59477636"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4EED3FE" w14:textId="77777777" w:rsidR="003E01CA" w:rsidRPr="00C25DFC" w:rsidRDefault="003E01CA" w:rsidP="003E01CA">
            <w:pPr>
              <w:pStyle w:val="ListParagraph"/>
              <w:tabs>
                <w:tab w:val="left" w:pos="1530"/>
              </w:tabs>
              <w:ind w:left="0"/>
              <w:jc w:val="center"/>
              <w:rPr>
                <w:rFonts w:ascii="Baskerville Old Face" w:hAnsi="Baskerville Old Face"/>
                <w:b w:val="0"/>
                <w:sz w:val="24"/>
                <w:szCs w:val="24"/>
              </w:rPr>
            </w:pPr>
            <w:r w:rsidRPr="00C25DFC">
              <w:rPr>
                <w:rFonts w:ascii="Baskerville Old Face" w:hAnsi="Baskerville Old Face"/>
                <w:sz w:val="24"/>
                <w:szCs w:val="24"/>
              </w:rPr>
              <w:t xml:space="preserve">14. </w:t>
            </w:r>
            <w:r w:rsidR="00E423FF" w:rsidRPr="00C25DFC">
              <w:rPr>
                <w:rFonts w:ascii="Baskerville Old Face" w:hAnsi="Baskerville Old Face" w:cs="Arial"/>
                <w:b w:val="0"/>
                <w:bCs w:val="0"/>
                <w:sz w:val="24"/>
                <w:szCs w:val="24"/>
              </w:rPr>
              <w:t>Support Services</w:t>
            </w:r>
          </w:p>
        </w:tc>
      </w:tr>
    </w:tbl>
    <w:p w14:paraId="258EE5A3" w14:textId="77777777" w:rsidR="00E423FF" w:rsidRPr="00C25DFC" w:rsidRDefault="00E423FF" w:rsidP="00E423FF">
      <w:pPr>
        <w:pStyle w:val="NormalWeb"/>
        <w:ind w:left="720"/>
        <w:rPr>
          <w:rFonts w:ascii="Baskerville Old Face" w:hAnsi="Baskerville Old Face" w:cs="Arial"/>
        </w:rPr>
      </w:pPr>
      <w:r w:rsidRPr="00C25DFC">
        <w:rPr>
          <w:rFonts w:ascii="Baskerville Old Face" w:hAnsi="Baskerville Old Face" w:cs="Arial"/>
          <w:iCs/>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60C66E4" w14:textId="77777777" w:rsidR="00E423FF" w:rsidRPr="00C25DFC" w:rsidRDefault="00E423FF" w:rsidP="00E423FF">
      <w:pPr>
        <w:ind w:left="720"/>
        <w:rPr>
          <w:rFonts w:ascii="Baskerville Old Face" w:hAnsi="Baskerville Old Face" w:cs="Arial"/>
        </w:rPr>
      </w:pPr>
    </w:p>
    <w:p w14:paraId="54D4405F" w14:textId="77777777" w:rsidR="00E423FF" w:rsidRPr="00C25DFC" w:rsidRDefault="00E423FF" w:rsidP="00E423FF">
      <w:pPr>
        <w:ind w:left="720"/>
        <w:rPr>
          <w:rFonts w:ascii="Baskerville Old Face" w:hAnsi="Baskerville Old Face" w:cs="Arial"/>
        </w:rPr>
      </w:pPr>
      <w:r w:rsidRPr="00C25DFC">
        <w:rPr>
          <w:rFonts w:ascii="Baskerville Old Face" w:hAnsi="Baskerville Old Face" w:cs="Arial"/>
        </w:rPr>
        <w:t xml:space="preserve">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  </w:t>
      </w:r>
    </w:p>
    <w:p w14:paraId="6DB66CFA" w14:textId="77777777" w:rsidR="003E01CA" w:rsidRPr="00C25DFC" w:rsidRDefault="003E01CA" w:rsidP="003E01CA">
      <w:pPr>
        <w:pStyle w:val="ListParagraph"/>
        <w:tabs>
          <w:tab w:val="left" w:pos="1530"/>
        </w:tabs>
        <w:ind w:left="0"/>
        <w:rPr>
          <w:rFonts w:ascii="Baskerville Old Face" w:hAnsi="Baskerville Old Face" w:cs="Arial"/>
          <w:sz w:val="24"/>
          <w:szCs w:val="24"/>
        </w:rPr>
      </w:pPr>
    </w:p>
    <w:tbl>
      <w:tblPr>
        <w:tblStyle w:val="LightList-Accent11"/>
        <w:tblW w:w="0" w:type="auto"/>
        <w:tblLook w:val="04A0" w:firstRow="1" w:lastRow="0" w:firstColumn="1" w:lastColumn="0" w:noHBand="0" w:noVBand="1"/>
      </w:tblPr>
      <w:tblGrid>
        <w:gridCol w:w="8856"/>
      </w:tblGrid>
      <w:tr w:rsidR="003E01CA" w:rsidRPr="00C25DFC" w14:paraId="5DF5B684"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0A7FA550" w14:textId="77777777" w:rsidR="003E01CA" w:rsidRPr="00C25DFC" w:rsidRDefault="003E01CA" w:rsidP="003E01CA">
            <w:pPr>
              <w:tabs>
                <w:tab w:val="left" w:pos="1530"/>
                <w:tab w:val="left" w:pos="3330"/>
              </w:tabs>
              <w:jc w:val="center"/>
              <w:rPr>
                <w:rFonts w:ascii="Baskerville Old Face" w:hAnsi="Baskerville Old Face"/>
              </w:rPr>
            </w:pPr>
            <w:r w:rsidRPr="00C25DFC">
              <w:rPr>
                <w:rFonts w:ascii="Baskerville Old Face" w:hAnsi="Baskerville Old Face"/>
              </w:rPr>
              <w:t>15. ACADEMIC INTEGRITY</w:t>
            </w:r>
          </w:p>
        </w:tc>
      </w:tr>
    </w:tbl>
    <w:p w14:paraId="3667D898"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rPr>
        <w:t>Do not plagiarize! Plagiarism includes:</w:t>
      </w:r>
    </w:p>
    <w:p w14:paraId="48ED159C" w14:textId="77777777" w:rsidR="003E01CA" w:rsidRPr="00C25DFC" w:rsidRDefault="003E01CA" w:rsidP="003E01CA">
      <w:pPr>
        <w:pStyle w:val="ListParagraph"/>
        <w:numPr>
          <w:ilvl w:val="0"/>
          <w:numId w:val="21"/>
        </w:numPr>
        <w:tabs>
          <w:tab w:val="left" w:pos="1530"/>
          <w:tab w:val="left" w:pos="3330"/>
        </w:tabs>
        <w:spacing w:after="0" w:line="240" w:lineRule="auto"/>
        <w:rPr>
          <w:rFonts w:ascii="Baskerville Old Face" w:hAnsi="Baskerville Old Face"/>
          <w:sz w:val="24"/>
          <w:szCs w:val="24"/>
        </w:rPr>
      </w:pPr>
      <w:r w:rsidRPr="00C25DFC">
        <w:rPr>
          <w:rFonts w:ascii="Baskerville Old Face" w:hAnsi="Baskerville Old Face"/>
          <w:sz w:val="24"/>
          <w:szCs w:val="24"/>
        </w:rPr>
        <w:t>quoting the words of an author without citing the author in the footnote;</w:t>
      </w:r>
    </w:p>
    <w:p w14:paraId="4A62EC12" w14:textId="77777777" w:rsidR="003E01CA" w:rsidRPr="00C25DFC" w:rsidRDefault="003E01CA" w:rsidP="003E01CA">
      <w:pPr>
        <w:pStyle w:val="ListParagraph"/>
        <w:numPr>
          <w:ilvl w:val="0"/>
          <w:numId w:val="21"/>
        </w:numPr>
        <w:tabs>
          <w:tab w:val="left" w:pos="1530"/>
          <w:tab w:val="left" w:pos="3330"/>
        </w:tabs>
        <w:spacing w:after="0" w:line="240" w:lineRule="auto"/>
        <w:rPr>
          <w:rFonts w:ascii="Baskerville Old Face" w:hAnsi="Baskerville Old Face"/>
          <w:sz w:val="24"/>
          <w:szCs w:val="24"/>
        </w:rPr>
      </w:pPr>
      <w:r w:rsidRPr="00C25DFC">
        <w:rPr>
          <w:rFonts w:ascii="Baskerville Old Face" w:hAnsi="Baskerville Old Face"/>
          <w:sz w:val="24"/>
          <w:szCs w:val="24"/>
        </w:rPr>
        <w:t>using the ideas of an author [</w:t>
      </w:r>
      <w:r w:rsidRPr="00C25DFC">
        <w:rPr>
          <w:rFonts w:ascii="Baskerville Old Face" w:hAnsi="Baskerville Old Face"/>
          <w:i/>
          <w:sz w:val="24"/>
          <w:szCs w:val="24"/>
        </w:rPr>
        <w:t>or fellow student!</w:t>
      </w:r>
      <w:r w:rsidRPr="00C25DFC">
        <w:rPr>
          <w:rFonts w:ascii="Baskerville Old Face" w:hAnsi="Baskerville Old Face"/>
          <w:sz w:val="24"/>
          <w:szCs w:val="24"/>
        </w:rPr>
        <w:t>] in paraphrase without citing the author in the footnote;</w:t>
      </w:r>
    </w:p>
    <w:p w14:paraId="500745AE" w14:textId="77777777" w:rsidR="003E01CA" w:rsidRPr="00C25DFC" w:rsidRDefault="003E01CA" w:rsidP="003E01CA">
      <w:pPr>
        <w:pStyle w:val="ListParagraph"/>
        <w:numPr>
          <w:ilvl w:val="0"/>
          <w:numId w:val="21"/>
        </w:numPr>
        <w:tabs>
          <w:tab w:val="left" w:pos="1530"/>
          <w:tab w:val="left" w:pos="3330"/>
        </w:tabs>
        <w:spacing w:after="0" w:line="240" w:lineRule="auto"/>
        <w:rPr>
          <w:rFonts w:ascii="Baskerville Old Face" w:hAnsi="Baskerville Old Face"/>
          <w:sz w:val="24"/>
          <w:szCs w:val="24"/>
        </w:rPr>
      </w:pPr>
      <w:proofErr w:type="gramStart"/>
      <w:r w:rsidRPr="00C25DFC">
        <w:rPr>
          <w:rFonts w:ascii="Baskerville Old Face" w:hAnsi="Baskerville Old Face"/>
          <w:sz w:val="24"/>
          <w:szCs w:val="24"/>
        </w:rPr>
        <w:t>using</w:t>
      </w:r>
      <w:proofErr w:type="gramEnd"/>
      <w:r w:rsidRPr="00C25DFC">
        <w:rPr>
          <w:rFonts w:ascii="Baskerville Old Face" w:hAnsi="Baskerville Old Face"/>
          <w:sz w:val="24"/>
          <w:szCs w:val="24"/>
        </w:rPr>
        <w:t xml:space="preserve"> the exact words, </w:t>
      </w:r>
      <w:r w:rsidRPr="00C25DFC">
        <w:rPr>
          <w:rFonts w:ascii="Baskerville Old Face" w:hAnsi="Baskerville Old Face"/>
          <w:b/>
          <w:sz w:val="24"/>
          <w:szCs w:val="24"/>
          <w:u w:val="single"/>
        </w:rPr>
        <w:t>including small phrases of as little as two words</w:t>
      </w:r>
      <w:r w:rsidRPr="00C25DFC">
        <w:rPr>
          <w:rFonts w:ascii="Baskerville Old Face" w:hAnsi="Baskerville Old Face"/>
          <w:sz w:val="24"/>
          <w:szCs w:val="24"/>
        </w:rPr>
        <w:t xml:space="preserve">, of an author </w:t>
      </w:r>
      <w:r w:rsidRPr="00C25DFC">
        <w:rPr>
          <w:rFonts w:ascii="Baskerville Old Face" w:hAnsi="Baskerville Old Face"/>
          <w:b/>
          <w:i/>
          <w:sz w:val="24"/>
          <w:szCs w:val="24"/>
        </w:rPr>
        <w:t>either</w:t>
      </w:r>
      <w:r w:rsidRPr="00C25DFC">
        <w:rPr>
          <w:rFonts w:ascii="Baskerville Old Face" w:hAnsi="Baskerville Old Face"/>
          <w:sz w:val="24"/>
          <w:szCs w:val="24"/>
        </w:rPr>
        <w:t xml:space="preserve"> without quotation marks </w:t>
      </w:r>
      <w:r w:rsidRPr="00C25DFC">
        <w:rPr>
          <w:rFonts w:ascii="Baskerville Old Face" w:hAnsi="Baskerville Old Face"/>
          <w:b/>
          <w:i/>
          <w:sz w:val="24"/>
          <w:szCs w:val="24"/>
        </w:rPr>
        <w:t>or</w:t>
      </w:r>
      <w:r w:rsidRPr="00C25DFC">
        <w:rPr>
          <w:rFonts w:ascii="Baskerville Old Face" w:hAnsi="Baskerville Old Face"/>
          <w:sz w:val="24"/>
          <w:szCs w:val="24"/>
        </w:rPr>
        <w:t xml:space="preserve"> citing the author in the footnote. </w:t>
      </w:r>
    </w:p>
    <w:p w14:paraId="42090791" w14:textId="77777777" w:rsidR="003E01CA" w:rsidRPr="00C25DFC"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sz w:val="24"/>
          <w:szCs w:val="24"/>
        </w:rPr>
      </w:pPr>
      <w:r w:rsidRPr="00C25DFC">
        <w:rPr>
          <w:rFonts w:ascii="Baskerville Old Face" w:hAnsi="Baskerville Old Face"/>
          <w:sz w:val="24"/>
          <w:szCs w:val="24"/>
        </w:rPr>
        <w:t>If you footnote the author, but do not include quotation marks, that is plagiarism!</w:t>
      </w:r>
    </w:p>
    <w:p w14:paraId="6F7419F8" w14:textId="77777777" w:rsidR="003E01CA" w:rsidRPr="00C25DFC"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sz w:val="24"/>
          <w:szCs w:val="24"/>
        </w:rPr>
      </w:pPr>
      <w:proofErr w:type="gramStart"/>
      <w:r w:rsidRPr="00C25DFC">
        <w:rPr>
          <w:rFonts w:ascii="Baskerville Old Face" w:hAnsi="Baskerville Old Face"/>
          <w:sz w:val="24"/>
          <w:szCs w:val="24"/>
        </w:rPr>
        <w:t>if</w:t>
      </w:r>
      <w:proofErr w:type="gramEnd"/>
      <w:r w:rsidRPr="00C25DFC">
        <w:rPr>
          <w:rFonts w:ascii="Baskerville Old Face" w:hAnsi="Baskerville Old Face"/>
          <w:sz w:val="24"/>
          <w:szCs w:val="24"/>
        </w:rPr>
        <w:t xml:space="preserve"> you just change a couple words in the sentence but maintain the same sentence structure and general phraseology, without both quotation marks </w:t>
      </w:r>
      <w:r w:rsidRPr="00C25DFC">
        <w:rPr>
          <w:rFonts w:ascii="Baskerville Old Face" w:hAnsi="Baskerville Old Face"/>
          <w:i/>
          <w:sz w:val="24"/>
          <w:szCs w:val="24"/>
        </w:rPr>
        <w:t>and</w:t>
      </w:r>
      <w:r w:rsidRPr="00C25DFC">
        <w:rPr>
          <w:rFonts w:ascii="Baskerville Old Face" w:hAnsi="Baskerville Old Face"/>
          <w:sz w:val="24"/>
          <w:szCs w:val="24"/>
        </w:rPr>
        <w:t xml:space="preserve"> footnote, that is plagiarism!</w:t>
      </w:r>
    </w:p>
    <w:p w14:paraId="54152632" w14:textId="77777777" w:rsidR="003E01CA" w:rsidRPr="00C25DFC" w:rsidRDefault="003E01CA" w:rsidP="003E01CA">
      <w:pPr>
        <w:pStyle w:val="ListParagraph"/>
        <w:numPr>
          <w:ilvl w:val="1"/>
          <w:numId w:val="21"/>
        </w:numPr>
        <w:tabs>
          <w:tab w:val="left" w:pos="1530"/>
          <w:tab w:val="left" w:pos="3330"/>
        </w:tabs>
        <w:spacing w:after="0" w:line="240" w:lineRule="auto"/>
        <w:ind w:left="810"/>
        <w:rPr>
          <w:rFonts w:ascii="Baskerville Old Face" w:hAnsi="Baskerville Old Face"/>
          <w:sz w:val="24"/>
          <w:szCs w:val="24"/>
        </w:rPr>
      </w:pPr>
      <w:r w:rsidRPr="00C25DFC">
        <w:rPr>
          <w:rFonts w:ascii="Baskerville Old Face" w:hAnsi="Baskerville Old Face"/>
          <w:sz w:val="24"/>
          <w:szCs w:val="24"/>
        </w:rPr>
        <w:t>NOTE: this holds true for your literature review, book review and exegetical paper.</w:t>
      </w:r>
    </w:p>
    <w:p w14:paraId="4A67239B" w14:textId="77777777" w:rsidR="003E01CA" w:rsidRPr="00C25DFC" w:rsidRDefault="003E01CA" w:rsidP="003E01CA">
      <w:pPr>
        <w:tabs>
          <w:tab w:val="left" w:pos="1530"/>
          <w:tab w:val="left" w:pos="3330"/>
        </w:tabs>
        <w:rPr>
          <w:rFonts w:ascii="Baskerville Old Face" w:hAnsi="Baskerville Old Face"/>
        </w:rPr>
      </w:pPr>
    </w:p>
    <w:p w14:paraId="71CDCA2C"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b/>
          <w:i/>
        </w:rPr>
        <w:t xml:space="preserve">Statement #1: </w:t>
      </w:r>
      <w:r w:rsidRPr="00C25DFC">
        <w:rPr>
          <w:rFonts w:ascii="Baskerville Old Face" w:hAnsi="Baskerville Old Face"/>
        </w:rPr>
        <w:t xml:space="preserve">The mission of Azusa Pacific University includes cultivating in each student not only the academic skills that are required for a university degree, but also the characteristics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act which is fundamentally inconsistent with the purpose and mission of the entire university. A complete copy of the Academic Integrity Policy is available in the Office of Student Life, the Office of the Vice-Provost for Undergraduate Programs, and online. </w:t>
      </w:r>
    </w:p>
    <w:p w14:paraId="7ED1E427" w14:textId="77777777" w:rsidR="003E01CA" w:rsidRPr="00C25DFC" w:rsidRDefault="003E01CA" w:rsidP="003E01CA">
      <w:pPr>
        <w:tabs>
          <w:tab w:val="left" w:pos="1530"/>
          <w:tab w:val="left" w:pos="3330"/>
        </w:tabs>
        <w:rPr>
          <w:rFonts w:ascii="Baskerville Old Face" w:hAnsi="Baskerville Old Face"/>
        </w:rPr>
      </w:pPr>
    </w:p>
    <w:p w14:paraId="552ABB35" w14:textId="77777777" w:rsidR="003E01CA" w:rsidRPr="00C25DFC" w:rsidRDefault="003E01CA" w:rsidP="003E01CA">
      <w:pPr>
        <w:tabs>
          <w:tab w:val="left" w:pos="1530"/>
          <w:tab w:val="left" w:pos="3330"/>
        </w:tabs>
        <w:rPr>
          <w:rFonts w:ascii="Baskerville Old Face" w:hAnsi="Baskerville Old Face"/>
          <w:i/>
        </w:rPr>
      </w:pPr>
      <w:r w:rsidRPr="00C25DFC">
        <w:rPr>
          <w:rFonts w:ascii="Baskerville Old Face" w:hAnsi="Baskerville Old Face"/>
          <w:b/>
          <w:i/>
        </w:rPr>
        <w:t xml:space="preserve">Statement #2: </w:t>
      </w:r>
      <w:r w:rsidRPr="00C25DFC">
        <w:rPr>
          <w:rFonts w:ascii="Baskerville Old Face" w:hAnsi="Baskerville Old Face"/>
        </w:rPr>
        <w:t>Students found guilty of plagiarism will be reported to the Provost, and a memorandum of the plagiarism event will be placed in the student’s permanent file in the Provost’s office</w:t>
      </w:r>
      <w:r w:rsidRPr="00C25DFC">
        <w:rPr>
          <w:rFonts w:ascii="Baskerville Old Face" w:hAnsi="Baskerville Old Face"/>
          <w:i/>
        </w:rPr>
        <w:t xml:space="preserve">. </w:t>
      </w:r>
    </w:p>
    <w:p w14:paraId="635CB0A6" w14:textId="77777777" w:rsidR="003E01CA" w:rsidRPr="00C25DFC" w:rsidRDefault="003E01CA" w:rsidP="003E01CA">
      <w:pPr>
        <w:tabs>
          <w:tab w:val="left" w:pos="1530"/>
          <w:tab w:val="left" w:pos="3330"/>
        </w:tabs>
        <w:rPr>
          <w:rFonts w:ascii="Baskerville Old Face" w:hAnsi="Baskerville Old Face"/>
          <w:i/>
        </w:rPr>
      </w:pPr>
    </w:p>
    <w:p w14:paraId="75F1CCAF" w14:textId="77777777" w:rsidR="003E01CA" w:rsidRPr="00C25DFC" w:rsidRDefault="003E01CA" w:rsidP="003E01CA">
      <w:pPr>
        <w:rPr>
          <w:rFonts w:ascii="Baskerville Old Face" w:hAnsi="Baskerville Old Face"/>
          <w:b/>
        </w:rPr>
      </w:pPr>
      <w:r w:rsidRPr="00C25DFC">
        <w:rPr>
          <w:rFonts w:ascii="Baskerville Old Face" w:hAnsi="Baskerville Old Face"/>
          <w:b/>
          <w:i/>
        </w:rPr>
        <w:t>Sanctions:</w:t>
      </w:r>
      <w:r w:rsidRPr="00C25DFC">
        <w:rPr>
          <w:rFonts w:ascii="Baskerville Old Face" w:hAnsi="Baskerville Old Face"/>
          <w:i/>
        </w:rPr>
        <w:t xml:space="preserve"> </w:t>
      </w:r>
      <w:r w:rsidRPr="00C25DFC">
        <w:rPr>
          <w:rFonts w:ascii="Baskerville Old Face" w:hAnsi="Baskerville Old Face"/>
        </w:rPr>
        <w:t xml:space="preserve">I consider plagiarism in </w:t>
      </w:r>
      <w:r w:rsidRPr="00C25DFC">
        <w:rPr>
          <w:rFonts w:ascii="Baskerville Old Face" w:hAnsi="Baskerville Old Face"/>
          <w:i/>
        </w:rPr>
        <w:t xml:space="preserve">any </w:t>
      </w:r>
      <w:r w:rsidRPr="00C25DFC">
        <w:rPr>
          <w:rFonts w:ascii="Baskerville Old Face" w:hAnsi="Baskerville Old Face"/>
        </w:rPr>
        <w:t>form as an affront to the principles of academic rigor and honesty established by Azusa Pacific University’s Academic Integrity Policy. Upon a thorough investigation, students responsible for plagiarizing any work (in whole or in part) will face academic sanctions that will result, at the very least, in receiving zero credit for the plagiarized assignment (“F” grade, 0%). More serious (or multiple) infractions will result in a course fail and/or further sanctions to be determined by the Provost’s office and/or appropriate academic deans.</w:t>
      </w:r>
    </w:p>
    <w:p w14:paraId="5846437E" w14:textId="77777777" w:rsidR="003E01CA" w:rsidRPr="00C25DFC" w:rsidRDefault="003E01CA" w:rsidP="003E01CA">
      <w:pPr>
        <w:tabs>
          <w:tab w:val="left" w:pos="1530"/>
          <w:tab w:val="left" w:pos="3330"/>
        </w:tabs>
        <w:rPr>
          <w:rFonts w:ascii="Baskerville Old Face" w:hAnsi="Baskerville Old Face"/>
        </w:rPr>
      </w:pPr>
    </w:p>
    <w:p w14:paraId="1A982499" w14:textId="77777777" w:rsidR="003E01CA" w:rsidRPr="00C25DFC" w:rsidRDefault="003E01CA" w:rsidP="003E01CA">
      <w:pPr>
        <w:rPr>
          <w:rFonts w:ascii="Baskerville Old Face" w:hAnsi="Baskerville Old Face"/>
        </w:rPr>
      </w:pPr>
    </w:p>
    <w:p w14:paraId="59C0C3AB" w14:textId="77777777" w:rsidR="003E01CA" w:rsidRPr="00C25DFC" w:rsidRDefault="003E01CA" w:rsidP="003E01CA">
      <w:pPr>
        <w:rPr>
          <w:rFonts w:ascii="Baskerville Old Face" w:hAnsi="Baskerville Old Face"/>
        </w:rPr>
      </w:pPr>
    </w:p>
    <w:tbl>
      <w:tblPr>
        <w:tblStyle w:val="MediumShading1-Accent11"/>
        <w:tblW w:w="0" w:type="auto"/>
        <w:tblLook w:val="04A0" w:firstRow="1" w:lastRow="0" w:firstColumn="1" w:lastColumn="0" w:noHBand="0" w:noVBand="1"/>
      </w:tblPr>
      <w:tblGrid>
        <w:gridCol w:w="8856"/>
      </w:tblGrid>
      <w:tr w:rsidR="003E01CA" w:rsidRPr="00C25DFC" w14:paraId="74A27154"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tcPr>
          <w:p w14:paraId="531F58E7" w14:textId="77777777" w:rsidR="003E01CA" w:rsidRPr="00C25DFC" w:rsidRDefault="003E01CA" w:rsidP="003E01CA">
            <w:pPr>
              <w:pStyle w:val="ListParagraph"/>
              <w:tabs>
                <w:tab w:val="left" w:pos="1530"/>
                <w:tab w:val="left" w:pos="3330"/>
              </w:tabs>
              <w:ind w:left="0"/>
              <w:jc w:val="center"/>
              <w:rPr>
                <w:rFonts w:ascii="Baskerville Old Face" w:hAnsi="Baskerville Old Face"/>
                <w:b w:val="0"/>
                <w:color w:val="auto"/>
                <w:sz w:val="24"/>
                <w:szCs w:val="24"/>
              </w:rPr>
            </w:pPr>
            <w:r w:rsidRPr="00C25DFC">
              <w:rPr>
                <w:rFonts w:ascii="Baskerville Old Face" w:hAnsi="Baskerville Old Face"/>
                <w:sz w:val="24"/>
                <w:szCs w:val="24"/>
              </w:rPr>
              <w:t xml:space="preserve">16. </w:t>
            </w:r>
            <w:r w:rsidRPr="00C25DFC">
              <w:rPr>
                <w:rFonts w:ascii="Baskerville Old Face" w:hAnsi="Baskerville Old Face"/>
                <w:sz w:val="24"/>
                <w:szCs w:val="24"/>
                <w:u w:val="single"/>
              </w:rPr>
              <w:t>COURSE POLICIES</w:t>
            </w:r>
          </w:p>
        </w:tc>
      </w:tr>
    </w:tbl>
    <w:tbl>
      <w:tblPr>
        <w:tblStyle w:val="TableGrid"/>
        <w:tblW w:w="0" w:type="auto"/>
        <w:tblLook w:val="04A0" w:firstRow="1" w:lastRow="0" w:firstColumn="1" w:lastColumn="0" w:noHBand="0" w:noVBand="1"/>
      </w:tblPr>
      <w:tblGrid>
        <w:gridCol w:w="8856"/>
      </w:tblGrid>
      <w:tr w:rsidR="003E01CA" w:rsidRPr="00C25DFC" w14:paraId="7ED46E84" w14:textId="77777777" w:rsidTr="003E01CA">
        <w:tc>
          <w:tcPr>
            <w:tcW w:w="8856" w:type="dxa"/>
          </w:tcPr>
          <w:p w14:paraId="16E2946F" w14:textId="77777777" w:rsidR="003E01CA" w:rsidRPr="00C25DFC" w:rsidRDefault="003E01CA" w:rsidP="003E01CA">
            <w:pPr>
              <w:rPr>
                <w:rFonts w:ascii="Baskerville Old Face" w:hAnsi="Baskerville Old Face"/>
                <w:b/>
                <w:u w:val="single"/>
              </w:rPr>
            </w:pPr>
            <w:r w:rsidRPr="00C25DFC">
              <w:rPr>
                <w:rFonts w:ascii="Baskerville Old Face" w:hAnsi="Baskerville Old Face" w:cs="Arial"/>
                <w:b/>
                <w:i/>
              </w:rPr>
              <w:t xml:space="preserve">Class Participation </w:t>
            </w:r>
            <w:r w:rsidRPr="00C25DFC">
              <w:rPr>
                <w:rFonts w:ascii="Baskerville Old Face" w:hAnsi="Baskerville Old Face"/>
                <w:b/>
              </w:rPr>
              <w:t xml:space="preserve">(50 </w:t>
            </w:r>
            <w:proofErr w:type="spellStart"/>
            <w:r w:rsidRPr="00C25DFC">
              <w:rPr>
                <w:rFonts w:ascii="Baskerville Old Face" w:hAnsi="Baskerville Old Face"/>
                <w:b/>
              </w:rPr>
              <w:t>pts</w:t>
            </w:r>
            <w:proofErr w:type="spellEnd"/>
            <w:r w:rsidRPr="00C25DFC">
              <w:rPr>
                <w:rFonts w:ascii="Baskerville Old Face" w:hAnsi="Baskerville Old Face"/>
                <w:b/>
              </w:rPr>
              <w:t>, 5%)</w:t>
            </w:r>
          </w:p>
          <w:p w14:paraId="0D6535FA" w14:textId="77777777" w:rsidR="003E01CA" w:rsidRPr="00C25DFC" w:rsidRDefault="003E01CA" w:rsidP="003E01CA">
            <w:pPr>
              <w:pStyle w:val="BodyTextIndent"/>
              <w:ind w:left="0"/>
              <w:rPr>
                <w:rFonts w:ascii="Baskerville Old Face" w:hAnsi="Baskerville Old Face" w:cs="Arial"/>
                <w:color w:val="FFFFFF"/>
              </w:rPr>
            </w:pPr>
          </w:p>
        </w:tc>
      </w:tr>
      <w:tr w:rsidR="003E01CA" w:rsidRPr="00C25DFC" w14:paraId="4D5BB0EB" w14:textId="77777777" w:rsidTr="003E01CA">
        <w:tc>
          <w:tcPr>
            <w:tcW w:w="8856" w:type="dxa"/>
          </w:tcPr>
          <w:p w14:paraId="36A0AEB9" w14:textId="77777777" w:rsidR="003E01CA" w:rsidRPr="00C25DFC" w:rsidRDefault="003E01CA" w:rsidP="003E01CA">
            <w:pPr>
              <w:pStyle w:val="BodyTextIndent"/>
              <w:ind w:left="0"/>
              <w:rPr>
                <w:rFonts w:ascii="Baskerville Old Face" w:hAnsi="Baskerville Old Face" w:cs="Arial"/>
                <w:bCs/>
                <w:color w:val="0000FF"/>
                <w:u w:val="single"/>
              </w:rPr>
            </w:pPr>
            <w:r w:rsidRPr="00C25DFC">
              <w:rPr>
                <w:rFonts w:ascii="Baskerville Old Face" w:hAnsi="Baskerville Old Face" w:cs="Arial"/>
              </w:rPr>
              <w:t>Class participation means simply participating verbally in question/answer and discussion during the class period. This includes being prepared to discuss reading assignments, asking relevant questions, attempting to answer relevant questions, and discussing the issues brought up in class. See “Attendance Policy” below for the attendance portion of the grade.</w:t>
            </w:r>
          </w:p>
        </w:tc>
      </w:tr>
    </w:tbl>
    <w:p w14:paraId="519F0CAC" w14:textId="77777777" w:rsidR="003E01CA" w:rsidRPr="00C25DFC" w:rsidRDefault="003E01CA" w:rsidP="003E01CA">
      <w:pPr>
        <w:autoSpaceDE w:val="0"/>
        <w:autoSpaceDN w:val="0"/>
        <w:adjustRightInd w:val="0"/>
        <w:rPr>
          <w:rFonts w:ascii="Baskerville Old Face" w:hAnsi="Baskerville Old Face"/>
          <w:b/>
        </w:rPr>
      </w:pPr>
    </w:p>
    <w:tbl>
      <w:tblPr>
        <w:tblStyle w:val="TableGrid"/>
        <w:tblW w:w="0" w:type="auto"/>
        <w:tblLook w:val="04A0" w:firstRow="1" w:lastRow="0" w:firstColumn="1" w:lastColumn="0" w:noHBand="0" w:noVBand="1"/>
      </w:tblPr>
      <w:tblGrid>
        <w:gridCol w:w="4499"/>
        <w:gridCol w:w="4501"/>
      </w:tblGrid>
      <w:tr w:rsidR="003E01CA" w:rsidRPr="00C25DFC" w14:paraId="2CF0A78C" w14:textId="77777777" w:rsidTr="003E01CA">
        <w:tc>
          <w:tcPr>
            <w:tcW w:w="9576" w:type="dxa"/>
            <w:gridSpan w:val="2"/>
          </w:tcPr>
          <w:p w14:paraId="5DB61280" w14:textId="77777777" w:rsidR="003E01CA" w:rsidRPr="00C25DFC" w:rsidRDefault="003E01CA" w:rsidP="003E01CA">
            <w:pPr>
              <w:pStyle w:val="BodyTextIndent"/>
              <w:ind w:left="0"/>
              <w:rPr>
                <w:rFonts w:ascii="Baskerville Old Face" w:hAnsi="Baskerville Old Face" w:cs="Arial"/>
                <w:color w:val="FFFFFF"/>
              </w:rPr>
            </w:pPr>
            <w:r w:rsidRPr="00C25DFC">
              <w:rPr>
                <w:rFonts w:ascii="Baskerville Old Face" w:hAnsi="Baskerville Old Face" w:cs="Arial"/>
                <w:b/>
                <w:i/>
                <w:color w:val="000000" w:themeColor="text1"/>
              </w:rPr>
              <w:t>Attendance (</w:t>
            </w:r>
            <w:r w:rsidRPr="00C25DFC">
              <w:rPr>
                <w:rFonts w:ascii="Baskerville Old Face" w:hAnsi="Baskerville Old Face"/>
                <w:b/>
              </w:rPr>
              <w:t xml:space="preserve">50 </w:t>
            </w:r>
            <w:proofErr w:type="spellStart"/>
            <w:r w:rsidRPr="00C25DFC">
              <w:rPr>
                <w:rFonts w:ascii="Baskerville Old Face" w:hAnsi="Baskerville Old Face"/>
                <w:b/>
              </w:rPr>
              <w:t>pts</w:t>
            </w:r>
            <w:proofErr w:type="spellEnd"/>
            <w:r w:rsidRPr="00C25DFC">
              <w:rPr>
                <w:rFonts w:ascii="Baskerville Old Face" w:hAnsi="Baskerville Old Face"/>
                <w:b/>
              </w:rPr>
              <w:t>, 5%)</w:t>
            </w:r>
          </w:p>
        </w:tc>
      </w:tr>
      <w:tr w:rsidR="003E01CA" w:rsidRPr="00C25DFC" w14:paraId="0DCADE28" w14:textId="77777777" w:rsidTr="003E01CA">
        <w:tc>
          <w:tcPr>
            <w:tcW w:w="9576" w:type="dxa"/>
            <w:gridSpan w:val="2"/>
          </w:tcPr>
          <w:p w14:paraId="275860AE" w14:textId="77777777" w:rsidR="003E01CA" w:rsidRPr="00C25DFC" w:rsidRDefault="003E01CA" w:rsidP="003E01CA">
            <w:pPr>
              <w:pStyle w:val="BodyTextIndent"/>
              <w:ind w:left="0"/>
              <w:rPr>
                <w:rFonts w:ascii="Baskerville Old Face" w:hAnsi="Baskerville Old Face" w:cs="Arial"/>
              </w:rPr>
            </w:pPr>
            <w:r w:rsidRPr="00C25DFC">
              <w:rPr>
                <w:rFonts w:ascii="Baskerville Old Face" w:hAnsi="Baskerville Old Face" w:cs="Arial"/>
              </w:rPr>
              <w:t xml:space="preserve">University Attendance Policy: “Class attendance is of paramount importance, and excessive absences will affect the final grade.  The individual instructor defines for the student the grading and attendance policies for each class in the course instruction plan” (see </w:t>
            </w:r>
            <w:r w:rsidRPr="00C25DFC">
              <w:rPr>
                <w:rFonts w:ascii="Baskerville Old Face" w:hAnsi="Baskerville Old Face" w:cs="Arial"/>
                <w:i/>
              </w:rPr>
              <w:t>University Catalog</w:t>
            </w:r>
            <w:r w:rsidRPr="00C25DFC">
              <w:rPr>
                <w:rFonts w:ascii="Baskerville Old Face" w:hAnsi="Baskerville Old Face" w:cs="Arial"/>
              </w:rPr>
              <w:t xml:space="preserve">).  Attendance points to be earned will be maximum 50 points or 5% of your grade.  However, if your unexcused absences exceed 4, you will be penalized, up to 150 points.    Absences or early departure from class will be noted and will affect your final course grade.  For students who are tardy three times or leave early in excess of 10 minutes, they will receive the equivalent of one unexcused absence.  Absences may be excused by delivering to Instructor a note from a doctor in the case of illness or a note from a professor for an absence due to an official APU scheduled event (i.e., athletic team, choir, field trip, etc.).  For unexcused absences, your grade will be reduced as follows: 1-2 absences: no reduction; 3-4 absences: receive 20 </w:t>
            </w:r>
            <w:proofErr w:type="spellStart"/>
            <w:r w:rsidRPr="00C25DFC">
              <w:rPr>
                <w:rFonts w:ascii="Baskerville Old Face" w:hAnsi="Baskerville Old Face" w:cs="Arial"/>
              </w:rPr>
              <w:t>pts</w:t>
            </w:r>
            <w:proofErr w:type="spellEnd"/>
            <w:r w:rsidRPr="00C25DFC">
              <w:rPr>
                <w:rFonts w:ascii="Baskerville Old Face" w:hAnsi="Baskerville Old Face" w:cs="Arial"/>
              </w:rPr>
              <w:t xml:space="preserve"> for attendance; 5-6 absences: 0% for attendance.  7-8 absences: subtract 50 </w:t>
            </w:r>
            <w:proofErr w:type="spellStart"/>
            <w:r w:rsidRPr="00C25DFC">
              <w:rPr>
                <w:rFonts w:ascii="Baskerville Old Face" w:hAnsi="Baskerville Old Face" w:cs="Arial"/>
              </w:rPr>
              <w:t>pts</w:t>
            </w:r>
            <w:proofErr w:type="spellEnd"/>
            <w:r w:rsidRPr="00C25DFC">
              <w:rPr>
                <w:rFonts w:ascii="Baskerville Old Face" w:hAnsi="Baskerville Old Face" w:cs="Arial"/>
              </w:rPr>
              <w:t xml:space="preserve"> from total grade; i.e., grade shall be reduced by ½ a letter grade: 9 or more absences: grade shall be reduced a full letter grade.  Students are responsible for tracking their own attendance and for signing the Attendance Sheet when required.</w:t>
            </w:r>
          </w:p>
          <w:p w14:paraId="0481BD3E" w14:textId="77777777" w:rsidR="003E01CA" w:rsidRPr="00C25DFC" w:rsidRDefault="003E01CA" w:rsidP="003E01CA">
            <w:pPr>
              <w:pStyle w:val="BodyTextIndent"/>
              <w:ind w:left="0"/>
              <w:rPr>
                <w:rFonts w:ascii="Baskerville Old Face" w:hAnsi="Baskerville Old Face" w:cs="Arial"/>
              </w:rPr>
            </w:pPr>
          </w:p>
          <w:p w14:paraId="0045B8B0" w14:textId="77777777" w:rsidR="003E01CA" w:rsidRPr="00C25DFC" w:rsidRDefault="003E01CA" w:rsidP="003E01CA">
            <w:pPr>
              <w:pStyle w:val="BodyTextIndent"/>
              <w:ind w:left="0"/>
              <w:rPr>
                <w:rFonts w:ascii="Baskerville Old Face" w:hAnsi="Baskerville Old Face" w:cs="Arial"/>
                <w:b/>
                <w:bCs/>
                <w:color w:val="0000FF"/>
                <w:u w:val="single"/>
              </w:rPr>
            </w:pPr>
            <w:r w:rsidRPr="00C25DFC">
              <w:rPr>
                <w:rFonts w:ascii="Baskerville Old Face" w:hAnsi="Baskerville Old Face" w:cs="Arial"/>
              </w:rPr>
              <w:t xml:space="preserve">Here’s a chart of how the Attendance Policy works.  Please consult it </w:t>
            </w:r>
            <w:r w:rsidRPr="00C25DFC">
              <w:rPr>
                <w:rFonts w:ascii="Baskerville Old Face" w:hAnsi="Baskerville Old Face" w:cs="Arial"/>
                <w:b/>
                <w:i/>
              </w:rPr>
              <w:t>often</w:t>
            </w:r>
            <w:r w:rsidRPr="00C25DFC">
              <w:rPr>
                <w:rFonts w:ascii="Baskerville Old Face" w:hAnsi="Baskerville Old Face" w:cs="Arial"/>
              </w:rPr>
              <w:t>:</w:t>
            </w:r>
          </w:p>
        </w:tc>
      </w:tr>
      <w:tr w:rsidR="003E01CA" w:rsidRPr="00C25DFC" w14:paraId="5DD06000" w14:textId="77777777" w:rsidTr="003E01CA">
        <w:tc>
          <w:tcPr>
            <w:tcW w:w="4788" w:type="dxa"/>
          </w:tcPr>
          <w:p w14:paraId="3AB94A13" w14:textId="77777777" w:rsidR="003E01CA" w:rsidRPr="00C25DFC" w:rsidRDefault="003E01CA" w:rsidP="003E01CA">
            <w:pPr>
              <w:pStyle w:val="BodyTextIndent"/>
              <w:ind w:left="0"/>
              <w:jc w:val="both"/>
              <w:rPr>
                <w:rFonts w:ascii="Baskerville Old Face" w:hAnsi="Baskerville Old Face" w:cs="Arial"/>
                <w:b/>
                <w:bCs/>
                <w:i/>
                <w:iCs/>
              </w:rPr>
            </w:pPr>
            <w:proofErr w:type="spellStart"/>
            <w:r w:rsidRPr="00C25DFC">
              <w:rPr>
                <w:rFonts w:ascii="Baskerville Old Face" w:hAnsi="Baskerville Old Face" w:cs="Arial"/>
                <w:b/>
                <w:bCs/>
                <w:i/>
                <w:iCs/>
              </w:rPr>
              <w:t>Tardies</w:t>
            </w:r>
            <w:proofErr w:type="spellEnd"/>
          </w:p>
        </w:tc>
        <w:tc>
          <w:tcPr>
            <w:tcW w:w="4788" w:type="dxa"/>
          </w:tcPr>
          <w:p w14:paraId="715B7CD1"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 xml:space="preserve">3 </w:t>
            </w:r>
            <w:proofErr w:type="spellStart"/>
            <w:r w:rsidRPr="00C25DFC">
              <w:rPr>
                <w:rFonts w:ascii="Baskerville Old Face" w:hAnsi="Baskerville Old Face" w:cs="Arial"/>
              </w:rPr>
              <w:t>tardies</w:t>
            </w:r>
            <w:proofErr w:type="spellEnd"/>
            <w:r w:rsidRPr="00C25DFC">
              <w:rPr>
                <w:rFonts w:ascii="Baskerville Old Face" w:hAnsi="Baskerville Old Face" w:cs="Arial"/>
              </w:rPr>
              <w:t xml:space="preserve"> (over 10 min.) = 1 unexcused </w:t>
            </w:r>
            <w:r w:rsidRPr="00C25DFC">
              <w:rPr>
                <w:rFonts w:ascii="Baskerville Old Face" w:hAnsi="Baskerville Old Face" w:cs="Arial"/>
              </w:rPr>
              <w:lastRenderedPageBreak/>
              <w:t>absence</w:t>
            </w:r>
          </w:p>
        </w:tc>
      </w:tr>
      <w:tr w:rsidR="003E01CA" w:rsidRPr="00C25DFC" w14:paraId="0A684866" w14:textId="77777777" w:rsidTr="003E01CA">
        <w:tc>
          <w:tcPr>
            <w:tcW w:w="4788" w:type="dxa"/>
          </w:tcPr>
          <w:p w14:paraId="1DFFC66E" w14:textId="77777777" w:rsidR="003E01CA" w:rsidRPr="00C25DFC" w:rsidRDefault="003E01CA" w:rsidP="003E01CA">
            <w:pPr>
              <w:pStyle w:val="BodyTextIndent"/>
              <w:ind w:left="0"/>
              <w:jc w:val="both"/>
              <w:rPr>
                <w:rFonts w:ascii="Baskerville Old Face" w:hAnsi="Baskerville Old Face" w:cs="Arial"/>
                <w:b/>
                <w:bCs/>
                <w:i/>
                <w:iCs/>
              </w:rPr>
            </w:pPr>
            <w:r w:rsidRPr="00C25DFC">
              <w:rPr>
                <w:rFonts w:ascii="Baskerville Old Face" w:hAnsi="Baskerville Old Face" w:cs="Arial"/>
                <w:b/>
                <w:bCs/>
                <w:i/>
                <w:iCs/>
              </w:rPr>
              <w:lastRenderedPageBreak/>
              <w:t>Unexcused Absences</w:t>
            </w:r>
          </w:p>
        </w:tc>
        <w:tc>
          <w:tcPr>
            <w:tcW w:w="4788" w:type="dxa"/>
          </w:tcPr>
          <w:p w14:paraId="786C290C"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1-2 = receive 50 pts.</w:t>
            </w:r>
          </w:p>
          <w:p w14:paraId="686FAF50"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3-4 = receive 20 pts.</w:t>
            </w:r>
          </w:p>
          <w:p w14:paraId="1FA576F1"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 xml:space="preserve">5-6 = </w:t>
            </w:r>
            <w:proofErr w:type="gramStart"/>
            <w:r w:rsidRPr="00C25DFC">
              <w:rPr>
                <w:rFonts w:ascii="Baskerville Old Face" w:hAnsi="Baskerville Old Face" w:cs="Arial"/>
              </w:rPr>
              <w:t>receive  0</w:t>
            </w:r>
            <w:proofErr w:type="gramEnd"/>
            <w:r w:rsidRPr="00C25DFC">
              <w:rPr>
                <w:rFonts w:ascii="Baskerville Old Face" w:hAnsi="Baskerville Old Face" w:cs="Arial"/>
              </w:rPr>
              <w:t xml:space="preserve"> pts.</w:t>
            </w:r>
          </w:p>
          <w:p w14:paraId="29D0BE17"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7-8 = subtract 50 pts. from course grade</w:t>
            </w:r>
          </w:p>
          <w:p w14:paraId="48193738" w14:textId="77777777" w:rsidR="003E01CA" w:rsidRPr="00C25DFC" w:rsidRDefault="003E01CA" w:rsidP="003E01CA">
            <w:pPr>
              <w:pStyle w:val="BodyTextIndent"/>
              <w:ind w:left="0"/>
              <w:jc w:val="both"/>
              <w:rPr>
                <w:rFonts w:ascii="Baskerville Old Face" w:hAnsi="Baskerville Old Face" w:cs="Arial"/>
              </w:rPr>
            </w:pPr>
            <w:r w:rsidRPr="00C25DFC">
              <w:rPr>
                <w:rFonts w:ascii="Baskerville Old Face" w:hAnsi="Baskerville Old Face" w:cs="Arial"/>
              </w:rPr>
              <w:t>9 or more = subtract 100 pts. from course grade</w:t>
            </w:r>
          </w:p>
        </w:tc>
      </w:tr>
      <w:tr w:rsidR="003E01CA" w:rsidRPr="00C25DFC" w14:paraId="6A23AAAD" w14:textId="77777777" w:rsidTr="003E01CA">
        <w:tc>
          <w:tcPr>
            <w:tcW w:w="4788" w:type="dxa"/>
          </w:tcPr>
          <w:p w14:paraId="5DAE177E" w14:textId="77777777" w:rsidR="003E01CA" w:rsidRPr="00C25DFC" w:rsidRDefault="003E01CA" w:rsidP="003E01CA">
            <w:pPr>
              <w:pStyle w:val="BodyTextIndent"/>
              <w:ind w:left="0"/>
              <w:jc w:val="both"/>
              <w:rPr>
                <w:rFonts w:ascii="Baskerville Old Face" w:hAnsi="Baskerville Old Face" w:cs="Arial"/>
                <w:b/>
                <w:bCs/>
                <w:i/>
                <w:iCs/>
              </w:rPr>
            </w:pPr>
            <w:r w:rsidRPr="00C25DFC">
              <w:rPr>
                <w:rFonts w:ascii="Baskerville Old Face" w:hAnsi="Baskerville Old Face" w:cs="Arial"/>
                <w:b/>
                <w:bCs/>
                <w:i/>
                <w:iCs/>
              </w:rPr>
              <w:t>Excused Absences</w:t>
            </w:r>
          </w:p>
        </w:tc>
        <w:tc>
          <w:tcPr>
            <w:tcW w:w="4788" w:type="dxa"/>
          </w:tcPr>
          <w:p w14:paraId="7AC81D94" w14:textId="77777777" w:rsidR="003E01CA" w:rsidRPr="00C25DFC" w:rsidRDefault="003E01CA" w:rsidP="003E01CA">
            <w:pPr>
              <w:pStyle w:val="BodyTextIndent"/>
              <w:ind w:left="0"/>
              <w:rPr>
                <w:rFonts w:ascii="Baskerville Old Face" w:hAnsi="Baskerville Old Face" w:cs="Arial"/>
              </w:rPr>
            </w:pPr>
            <w:r w:rsidRPr="00C25DFC">
              <w:rPr>
                <w:rFonts w:ascii="Baskerville Old Face" w:hAnsi="Baskerville Old Face" w:cs="Arial"/>
              </w:rPr>
              <w:t>No grade reduction.  Need note from Doctor or Professor (for official APU scheduled event).  For Final Exam, notes will not be accepted except in the case of grave, life-threatening emergency.</w:t>
            </w:r>
          </w:p>
        </w:tc>
      </w:tr>
    </w:tbl>
    <w:p w14:paraId="7557AF0C" w14:textId="77777777" w:rsidR="003E01CA" w:rsidRPr="00C25DFC" w:rsidRDefault="003E01CA" w:rsidP="003E01CA">
      <w:pPr>
        <w:pStyle w:val="ListParagraph"/>
        <w:tabs>
          <w:tab w:val="left" w:pos="1530"/>
          <w:tab w:val="left" w:pos="3330"/>
        </w:tabs>
        <w:ind w:left="360" w:hanging="360"/>
        <w:rPr>
          <w:rFonts w:ascii="Baskerville Old Face" w:hAnsi="Baskerville Old Face"/>
          <w:sz w:val="24"/>
          <w:szCs w:val="24"/>
        </w:rPr>
      </w:pPr>
      <w:r w:rsidRPr="00C25DFC">
        <w:rPr>
          <w:rFonts w:ascii="Baskerville Old Face" w:hAnsi="Baskerville Old Face"/>
          <w:b/>
          <w:sz w:val="24"/>
          <w:szCs w:val="24"/>
        </w:rPr>
        <w:t>Deadlines &amp; Make-up Work Policy:</w:t>
      </w:r>
      <w:r w:rsidRPr="00C25DFC">
        <w:rPr>
          <w:rFonts w:ascii="Baskerville Old Face" w:hAnsi="Baskerville Old Face"/>
          <w:sz w:val="24"/>
          <w:szCs w:val="24"/>
        </w:rPr>
        <w:t xml:space="preserve"> </w:t>
      </w:r>
    </w:p>
    <w:p w14:paraId="3FE35765" w14:textId="77777777" w:rsidR="003E01CA" w:rsidRPr="00C25DFC" w:rsidRDefault="003E01CA" w:rsidP="003E01CA">
      <w:pPr>
        <w:pStyle w:val="ListParagraph"/>
        <w:tabs>
          <w:tab w:val="left" w:pos="1530"/>
          <w:tab w:val="left" w:pos="3330"/>
        </w:tabs>
        <w:ind w:left="0"/>
        <w:rPr>
          <w:rFonts w:ascii="Baskerville Old Face" w:hAnsi="Baskerville Old Face"/>
          <w:sz w:val="24"/>
          <w:szCs w:val="24"/>
        </w:rPr>
      </w:pPr>
      <w:r w:rsidRPr="00C25DFC">
        <w:rPr>
          <w:rFonts w:ascii="Baskerville Old Face" w:hAnsi="Baskerville Old Face" w:cs="Courier New"/>
          <w:sz w:val="24"/>
          <w:szCs w:val="24"/>
        </w:rPr>
        <w:t xml:space="preserve">Students are expected to meet all deadlines for assignments. </w:t>
      </w:r>
      <w:r w:rsidRPr="00C25DFC">
        <w:rPr>
          <w:rFonts w:ascii="Baskerville Old Face" w:hAnsi="Baskerville Old Face"/>
          <w:sz w:val="24"/>
          <w:szCs w:val="24"/>
        </w:rPr>
        <w:t xml:space="preserve">All assignments are due by 11:59 pm PST on the date due in the Course Calendar. Deadline is absolute for Forums, reflection papers, Book Review, Literature Review, and Exegesis assignments. </w:t>
      </w:r>
    </w:p>
    <w:p w14:paraId="0F9C973C" w14:textId="77777777" w:rsidR="003E01CA" w:rsidRPr="00C25DFC" w:rsidRDefault="003E01CA" w:rsidP="003E01CA">
      <w:pPr>
        <w:spacing w:before="240" w:beforeAutospacing="1" w:after="100" w:afterAutospacing="1"/>
        <w:rPr>
          <w:rFonts w:ascii="Baskerville Old Face" w:hAnsi="Baskerville Old Face"/>
          <w:b/>
        </w:rPr>
      </w:pPr>
      <w:r w:rsidRPr="00C25DFC">
        <w:rPr>
          <w:rFonts w:ascii="Baskerville Old Face" w:hAnsi="Baskerville Old Face"/>
        </w:rPr>
        <w:t xml:space="preserve">"Make-up" midterm exams will be possible only by arrangement </w:t>
      </w:r>
      <w:r w:rsidRPr="00C25DFC">
        <w:rPr>
          <w:rFonts w:ascii="Baskerville Old Face" w:hAnsi="Baskerville Old Face"/>
          <w:u w:val="single"/>
        </w:rPr>
        <w:t>prior</w:t>
      </w:r>
      <w:r w:rsidRPr="00C25DFC">
        <w:rPr>
          <w:rFonts w:ascii="Baskerville Old Face" w:hAnsi="Baskerville Old Face"/>
        </w:rPr>
        <w:t xml:space="preserve"> to </w:t>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r>
      <w:r w:rsidRPr="00C25DFC">
        <w:rPr>
          <w:rFonts w:ascii="Baskerville Old Face" w:hAnsi="Baskerville Old Face"/>
        </w:rPr>
        <w:softHyphen/>
        <w:t xml:space="preserve">exam date and only for a pressing, legitimate reason. If illness prevents one from taking the exam, a physician’s note is required. "Make-up" final exams will be possible only </w:t>
      </w:r>
      <w:r w:rsidRPr="00C25DFC">
        <w:rPr>
          <w:rFonts w:ascii="Baskerville Old Face" w:hAnsi="Baskerville Old Face"/>
          <w:b/>
          <w:i/>
        </w:rPr>
        <w:t>by petition through the registrar</w:t>
      </w:r>
      <w:r w:rsidRPr="00C25DFC">
        <w:rPr>
          <w:rFonts w:ascii="Baskerville Old Face" w:hAnsi="Baskerville Old Face"/>
        </w:rPr>
        <w:t xml:space="preserve"> </w:t>
      </w:r>
      <w:r w:rsidRPr="00C25DFC">
        <w:rPr>
          <w:rFonts w:ascii="Baskerville Old Face" w:hAnsi="Baskerville Old Face"/>
          <w:u w:val="single"/>
        </w:rPr>
        <w:t>prior</w:t>
      </w:r>
      <w:r w:rsidRPr="00C25DFC">
        <w:rPr>
          <w:rFonts w:ascii="Baskerville Old Face" w:hAnsi="Baskerville Old Face"/>
        </w:rPr>
        <w:t xml:space="preserve"> to exam date and only for a pressing, legitimate reason.</w:t>
      </w:r>
    </w:p>
    <w:p w14:paraId="05628E99" w14:textId="77777777" w:rsidR="003E01CA" w:rsidRPr="00C25DFC" w:rsidRDefault="003E01CA" w:rsidP="003E01CA">
      <w:pPr>
        <w:rPr>
          <w:rFonts w:ascii="Baskerville Old Face" w:hAnsi="Baskerville Old Face" w:cs="Courier New"/>
        </w:rPr>
      </w:pPr>
      <w:r w:rsidRPr="00C25DFC">
        <w:rPr>
          <w:rFonts w:ascii="Baskerville Old Face" w:hAnsi="Baskerville Old Face" w:cs="Courier New"/>
        </w:rPr>
        <w:t xml:space="preserve">Students who are involved in </w:t>
      </w:r>
      <w:r w:rsidRPr="00C25DFC">
        <w:rPr>
          <w:rFonts w:ascii="Baskerville Old Face" w:hAnsi="Baskerville Old Face" w:cs="Courier New"/>
          <w:bCs/>
        </w:rPr>
        <w:t xml:space="preserve">out-of-town </w:t>
      </w:r>
      <w:r w:rsidRPr="00C25DFC">
        <w:rPr>
          <w:rFonts w:ascii="Baskerville Old Face" w:hAnsi="Baskerville Old Face" w:cs="Courier New"/>
          <w:bCs/>
          <w:i/>
          <w:iCs/>
        </w:rPr>
        <w:t>APU approved activities</w:t>
      </w:r>
      <w:r w:rsidRPr="00C25DFC">
        <w:rPr>
          <w:rFonts w:ascii="Baskerville Old Face" w:hAnsi="Baskerville Old Face" w:cs="Courier New"/>
          <w:bCs/>
        </w:rPr>
        <w:t xml:space="preserve"> for seven consecutive days prior to the due date</w:t>
      </w:r>
      <w:r w:rsidRPr="00C25DFC">
        <w:rPr>
          <w:rFonts w:ascii="Baskerville Old Face" w:hAnsi="Baskerville Old Face" w:cs="Courier New"/>
        </w:rPr>
        <w:t xml:space="preserve"> must </w:t>
      </w:r>
      <w:r w:rsidRPr="00C25DFC">
        <w:rPr>
          <w:rFonts w:ascii="Baskerville Old Face" w:hAnsi="Baskerville Old Face" w:cs="Courier New"/>
          <w:bCs/>
        </w:rPr>
        <w:t>negotiate</w:t>
      </w:r>
      <w:r w:rsidRPr="00C25DFC">
        <w:rPr>
          <w:rFonts w:ascii="Baskerville Old Face" w:hAnsi="Baskerville Old Face" w:cs="Courier New"/>
        </w:rPr>
        <w:t xml:space="preserve"> with the professor a </w:t>
      </w:r>
      <w:r w:rsidRPr="00C25DFC">
        <w:rPr>
          <w:rFonts w:ascii="Baskerville Old Face" w:hAnsi="Baskerville Old Face" w:cs="Courier New"/>
          <w:bCs/>
        </w:rPr>
        <w:t xml:space="preserve">new date </w:t>
      </w:r>
      <w:r w:rsidRPr="00C25DFC">
        <w:rPr>
          <w:rFonts w:ascii="Baskerville Old Face" w:hAnsi="Baskerville Old Face" w:cs="Courier New"/>
        </w:rPr>
        <w:t xml:space="preserve">for submission of written work </w:t>
      </w:r>
      <w:r w:rsidRPr="00C25DFC">
        <w:rPr>
          <w:rFonts w:ascii="Baskerville Old Face" w:hAnsi="Baskerville Old Face" w:cs="Courier New"/>
          <w:bCs/>
        </w:rPr>
        <w:t>one week prior</w:t>
      </w:r>
      <w:r w:rsidRPr="00C25DFC">
        <w:rPr>
          <w:rFonts w:ascii="Baskerville Old Face" w:hAnsi="Baskerville Old Face" w:cs="Courier New"/>
        </w:rPr>
        <w:t xml:space="preserve"> to the </w:t>
      </w:r>
      <w:r w:rsidRPr="00C25DFC">
        <w:rPr>
          <w:rFonts w:ascii="Baskerville Old Face" w:hAnsi="Baskerville Old Face" w:cs="Courier New"/>
          <w:lang w:eastAsia="ko-KR"/>
        </w:rPr>
        <w:t xml:space="preserve">beginning of the </w:t>
      </w:r>
      <w:r w:rsidRPr="00C25DFC">
        <w:rPr>
          <w:rFonts w:ascii="Baskerville Old Face" w:hAnsi="Baskerville Old Face" w:cs="Courier New"/>
        </w:rPr>
        <w:t>extended out-of-town activity.</w:t>
      </w:r>
    </w:p>
    <w:p w14:paraId="31054718" w14:textId="77777777" w:rsidR="003E01CA" w:rsidRPr="00C25DFC" w:rsidRDefault="003E01CA" w:rsidP="003E01CA">
      <w:pPr>
        <w:rPr>
          <w:rFonts w:ascii="Baskerville Old Face" w:hAnsi="Baskerville Old Face" w:cs="Courier New"/>
        </w:rPr>
      </w:pPr>
    </w:p>
    <w:p w14:paraId="32853072" w14:textId="77777777" w:rsidR="003E01CA" w:rsidRPr="00C25DFC" w:rsidRDefault="003E01CA" w:rsidP="003E01CA">
      <w:pPr>
        <w:rPr>
          <w:rFonts w:ascii="Baskerville Old Face" w:hAnsi="Baskerville Old Face"/>
        </w:rPr>
      </w:pPr>
      <w:r w:rsidRPr="00C25DFC">
        <w:rPr>
          <w:rFonts w:ascii="Baskerville Old Face" w:hAnsi="Baskerville Old Face"/>
        </w:rPr>
        <w:t>Computer problems, technical difficulties or internet problems are not valid excuses for not completing an exam on time, or turning in a written assignment on time. If your personal computer has a problem, use APU library computers or public library computers</w:t>
      </w:r>
      <w:r w:rsidRPr="00C25DFC">
        <w:rPr>
          <w:rFonts w:ascii="Baskerville Old Face" w:hAnsi="Baskerville Old Face" w:cs="Courier New"/>
        </w:rPr>
        <w:t xml:space="preserve"> to check and reply to my e-mails and to complete all assignments on time. </w:t>
      </w:r>
      <w:r w:rsidRPr="00C25DFC">
        <w:rPr>
          <w:rFonts w:ascii="Baskerville Old Face" w:hAnsi="Baskerville Old Face"/>
        </w:rPr>
        <w:t xml:space="preserve"> </w:t>
      </w:r>
    </w:p>
    <w:p w14:paraId="3AA05F41" w14:textId="77777777" w:rsidR="003E01CA" w:rsidRPr="00C25DFC" w:rsidRDefault="003E01CA" w:rsidP="003E01CA">
      <w:pPr>
        <w:rPr>
          <w:rFonts w:ascii="Baskerville Old Face" w:hAnsi="Baskerville Old Face" w:cs="Courier New"/>
        </w:rPr>
      </w:pPr>
    </w:p>
    <w:p w14:paraId="35731249" w14:textId="77777777" w:rsidR="003E01CA" w:rsidRPr="00C25DFC" w:rsidRDefault="003E01CA" w:rsidP="003E01CA">
      <w:pPr>
        <w:rPr>
          <w:rFonts w:ascii="Baskerville Old Face" w:hAnsi="Baskerville Old Face" w:cs="Courier New"/>
        </w:rPr>
      </w:pPr>
      <w:r w:rsidRPr="00C25DFC">
        <w:rPr>
          <w:rFonts w:ascii="Baskerville Old Face" w:hAnsi="Baskerville Old Face" w:cs="Courier New"/>
        </w:rPr>
        <w:t xml:space="preserve">The only exceptions are those missed due to </w:t>
      </w:r>
      <w:r w:rsidRPr="00C25DFC">
        <w:rPr>
          <w:rFonts w:ascii="Baskerville Old Face" w:hAnsi="Baskerville Old Face" w:cs="Courier New"/>
          <w:bCs/>
        </w:rPr>
        <w:t>documented personal illness or personal/family emergency requiring police, paramedic, or firefighter response</w:t>
      </w:r>
      <w:r w:rsidRPr="00C25DFC">
        <w:rPr>
          <w:rFonts w:ascii="Baskerville Old Face" w:hAnsi="Baskerville Old Face" w:cs="Courier New"/>
        </w:rPr>
        <w:t xml:space="preserve">. In such a case, a mutually agreed upon date for a </w:t>
      </w:r>
      <w:r w:rsidRPr="00C25DFC">
        <w:rPr>
          <w:rFonts w:ascii="Baskerville Old Face" w:hAnsi="Baskerville Old Face" w:cs="Courier New"/>
          <w:b/>
        </w:rPr>
        <w:t>make-up</w:t>
      </w:r>
      <w:r w:rsidRPr="00C25DFC">
        <w:rPr>
          <w:rFonts w:ascii="Baskerville Old Face" w:hAnsi="Baskerville Old Face" w:cs="Courier New"/>
        </w:rPr>
        <w:t xml:space="preserve"> exam must be negotiated with the instructor. </w:t>
      </w:r>
    </w:p>
    <w:p w14:paraId="1A9153E9" w14:textId="77777777" w:rsidR="003E01CA" w:rsidRPr="00C25DFC" w:rsidRDefault="003E01CA" w:rsidP="003E01CA">
      <w:pPr>
        <w:rPr>
          <w:rFonts w:ascii="Baskerville Old Face" w:hAnsi="Baskerville Old Face"/>
        </w:rPr>
      </w:pPr>
    </w:p>
    <w:p w14:paraId="544CDFDE" w14:textId="77777777" w:rsidR="003E01CA" w:rsidRPr="00C25DFC" w:rsidRDefault="003E01CA" w:rsidP="003E01CA">
      <w:pPr>
        <w:pStyle w:val="ListParagraph"/>
        <w:tabs>
          <w:tab w:val="left" w:pos="1530"/>
          <w:tab w:val="left" w:pos="3330"/>
        </w:tabs>
        <w:ind w:left="0"/>
        <w:rPr>
          <w:rFonts w:ascii="Baskerville Old Face" w:hAnsi="Baskerville Old Face"/>
          <w:sz w:val="24"/>
          <w:szCs w:val="24"/>
        </w:rPr>
      </w:pPr>
      <w:r w:rsidRPr="00C25DFC">
        <w:rPr>
          <w:rFonts w:ascii="Baskerville Old Face" w:hAnsi="Baskerville Old Face"/>
          <w:b/>
          <w:sz w:val="24"/>
          <w:szCs w:val="24"/>
        </w:rPr>
        <w:t>Incomplete Policy:</w:t>
      </w:r>
      <w:r w:rsidRPr="00C25DFC">
        <w:rPr>
          <w:rFonts w:ascii="Baskerville Old Face" w:hAnsi="Baskerville Old Face"/>
          <w:sz w:val="24"/>
          <w:szCs w:val="24"/>
        </w:rPr>
        <w:t xml:space="preserve"> </w:t>
      </w:r>
    </w:p>
    <w:p w14:paraId="243539C4" w14:textId="77777777" w:rsidR="003E01CA" w:rsidRPr="00C25DFC" w:rsidRDefault="003E01CA" w:rsidP="003E01CA">
      <w:pPr>
        <w:pStyle w:val="ListParagraph"/>
        <w:tabs>
          <w:tab w:val="left" w:pos="1530"/>
          <w:tab w:val="left" w:pos="3330"/>
        </w:tabs>
        <w:ind w:left="0"/>
        <w:rPr>
          <w:rFonts w:ascii="Baskerville Old Face" w:hAnsi="Baskerville Old Face"/>
          <w:sz w:val="24"/>
          <w:szCs w:val="24"/>
        </w:rPr>
      </w:pPr>
      <w:r w:rsidRPr="00C25DFC">
        <w:rPr>
          <w:rFonts w:ascii="Baskerville Old Face" w:hAnsi="Baskerville Old Face"/>
          <w:sz w:val="24"/>
          <w:szCs w:val="24"/>
        </w:rPr>
        <w:t xml:space="preserve">The university catalog states, “The grade ‘Incomplete’ (I) is given only under special circumstances. An “I” grade may be given upon recommendation of the professor with the permission of the appropriate academic dean. To obtain an Incomplete, the student must fill out the official Incomplete Form, available from the office of the Undergraduate Registrar. An Incomplete may be granted for up to 12 weeks from date of issue. Petition for extension beyond the 12 weeks will be subject to review by the faculty member and the appropriate </w:t>
      </w:r>
      <w:r w:rsidRPr="00C25DFC">
        <w:rPr>
          <w:rFonts w:ascii="Baskerville Old Face" w:hAnsi="Baskerville Old Face"/>
          <w:sz w:val="24"/>
          <w:szCs w:val="24"/>
        </w:rPr>
        <w:lastRenderedPageBreak/>
        <w:t>academic dean. An Incomplete submitted without the Incomplete Form or not made up within the allotted period will automatically become an F. An “IN” grade reflects an Incomplete with no filed paperwork at the time the grades were issues.”</w:t>
      </w:r>
    </w:p>
    <w:p w14:paraId="28F5E02F" w14:textId="77777777" w:rsidR="003E01CA" w:rsidRPr="00C25DFC" w:rsidRDefault="003E01CA" w:rsidP="003E01CA">
      <w:pPr>
        <w:pStyle w:val="ListParagraph"/>
        <w:tabs>
          <w:tab w:val="left" w:pos="1530"/>
          <w:tab w:val="left" w:pos="3330"/>
        </w:tabs>
        <w:ind w:left="0"/>
        <w:rPr>
          <w:rFonts w:ascii="Baskerville Old Face" w:hAnsi="Baskerville Old Face"/>
          <w:sz w:val="24"/>
          <w:szCs w:val="24"/>
        </w:rPr>
      </w:pPr>
      <w:r w:rsidRPr="00C25DFC">
        <w:rPr>
          <w:rFonts w:ascii="Baskerville Old Face" w:hAnsi="Baskerville Old Face"/>
          <w:b/>
          <w:sz w:val="24"/>
          <w:szCs w:val="24"/>
        </w:rPr>
        <w:t>Computer Skills Required:</w:t>
      </w:r>
      <w:r w:rsidRPr="00C25DFC">
        <w:rPr>
          <w:rFonts w:ascii="Baskerville Old Face" w:hAnsi="Baskerville Old Face"/>
          <w:sz w:val="24"/>
          <w:szCs w:val="24"/>
        </w:rPr>
        <w:t xml:space="preserve"> </w:t>
      </w:r>
    </w:p>
    <w:p w14:paraId="7BA62597" w14:textId="77777777" w:rsidR="003E01CA" w:rsidRPr="00C25DFC" w:rsidRDefault="003E01CA" w:rsidP="003E01CA">
      <w:pPr>
        <w:pStyle w:val="ListParagraph"/>
        <w:tabs>
          <w:tab w:val="left" w:pos="1530"/>
          <w:tab w:val="left" w:pos="3330"/>
        </w:tabs>
        <w:ind w:left="0"/>
        <w:rPr>
          <w:rFonts w:ascii="Baskerville Old Face" w:hAnsi="Baskerville Old Face"/>
          <w:sz w:val="24"/>
          <w:szCs w:val="24"/>
        </w:rPr>
      </w:pPr>
      <w:r w:rsidRPr="00C25DFC">
        <w:rPr>
          <w:rFonts w:ascii="Baskerville Old Face" w:hAnsi="Baskerville Old Face"/>
          <w:sz w:val="24"/>
          <w:szCs w:val="24"/>
        </w:rPr>
        <w:t>All students in this class are expected to have the following computer skills:</w:t>
      </w:r>
    </w:p>
    <w:p w14:paraId="2FFD0CBD" w14:textId="77777777" w:rsidR="003E01CA" w:rsidRPr="00C25DFC" w:rsidRDefault="003E01CA" w:rsidP="003E01CA">
      <w:pPr>
        <w:pStyle w:val="ListParagraph"/>
        <w:numPr>
          <w:ilvl w:val="0"/>
          <w:numId w:val="23"/>
        </w:numPr>
        <w:tabs>
          <w:tab w:val="left" w:pos="1530"/>
          <w:tab w:val="left" w:pos="3330"/>
        </w:tabs>
        <w:spacing w:after="0" w:line="240" w:lineRule="auto"/>
        <w:rPr>
          <w:rFonts w:ascii="Baskerville Old Face" w:hAnsi="Baskerville Old Face"/>
          <w:sz w:val="24"/>
          <w:szCs w:val="24"/>
        </w:rPr>
      </w:pPr>
      <w:r w:rsidRPr="00C25DFC">
        <w:rPr>
          <w:rFonts w:ascii="Baskerville Old Face" w:hAnsi="Baskerville Old Face"/>
          <w:sz w:val="24"/>
          <w:szCs w:val="24"/>
        </w:rPr>
        <w:t xml:space="preserve">Facility with Word, including ability to properly: </w:t>
      </w:r>
    </w:p>
    <w:p w14:paraId="19DE844E" w14:textId="77777777" w:rsidR="003E01CA" w:rsidRPr="00C25DFC"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sz w:val="24"/>
          <w:szCs w:val="24"/>
        </w:rPr>
      </w:pPr>
      <w:r w:rsidRPr="00C25DFC">
        <w:rPr>
          <w:rFonts w:ascii="Baskerville Old Face" w:hAnsi="Baskerville Old Face"/>
          <w:sz w:val="24"/>
          <w:szCs w:val="24"/>
        </w:rPr>
        <w:t xml:space="preserve">insert footnotes </w:t>
      </w:r>
    </w:p>
    <w:p w14:paraId="08866F6B" w14:textId="77777777" w:rsidR="003E01CA" w:rsidRPr="00C25DFC"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sz w:val="24"/>
          <w:szCs w:val="24"/>
        </w:rPr>
      </w:pPr>
      <w:r w:rsidRPr="00C25DFC">
        <w:rPr>
          <w:rFonts w:ascii="Baskerville Old Face" w:hAnsi="Baskerville Old Face"/>
          <w:sz w:val="24"/>
          <w:szCs w:val="24"/>
        </w:rPr>
        <w:t>set margins,</w:t>
      </w:r>
    </w:p>
    <w:p w14:paraId="286D0F80" w14:textId="77777777" w:rsidR="003E01CA" w:rsidRPr="00C25DFC"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sz w:val="24"/>
          <w:szCs w:val="24"/>
        </w:rPr>
      </w:pPr>
      <w:r w:rsidRPr="00C25DFC">
        <w:rPr>
          <w:rFonts w:ascii="Baskerville Old Face" w:hAnsi="Baskerville Old Face"/>
          <w:sz w:val="24"/>
          <w:szCs w:val="24"/>
        </w:rPr>
        <w:t xml:space="preserve">set line spacing </w:t>
      </w:r>
    </w:p>
    <w:p w14:paraId="7AF85ABE" w14:textId="77777777" w:rsidR="003E01CA" w:rsidRPr="00C25DFC"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sz w:val="24"/>
          <w:szCs w:val="24"/>
        </w:rPr>
      </w:pPr>
      <w:r w:rsidRPr="00C25DFC">
        <w:rPr>
          <w:rFonts w:ascii="Baskerville Old Face" w:hAnsi="Baskerville Old Face"/>
          <w:sz w:val="24"/>
          <w:szCs w:val="24"/>
        </w:rPr>
        <w:t xml:space="preserve">format fonts </w:t>
      </w:r>
    </w:p>
    <w:p w14:paraId="24BE2289" w14:textId="77777777" w:rsidR="003E01CA" w:rsidRPr="00C25DFC" w:rsidRDefault="003E01CA" w:rsidP="003E01CA">
      <w:pPr>
        <w:pStyle w:val="ListParagraph"/>
        <w:numPr>
          <w:ilvl w:val="0"/>
          <w:numId w:val="23"/>
        </w:numPr>
        <w:tabs>
          <w:tab w:val="clear" w:pos="360"/>
          <w:tab w:val="num" w:pos="720"/>
          <w:tab w:val="left" w:pos="1530"/>
          <w:tab w:val="left" w:pos="3330"/>
        </w:tabs>
        <w:spacing w:after="0" w:line="240" w:lineRule="auto"/>
        <w:ind w:left="720"/>
        <w:rPr>
          <w:rFonts w:ascii="Baskerville Old Face" w:hAnsi="Baskerville Old Face"/>
          <w:sz w:val="24"/>
          <w:szCs w:val="24"/>
        </w:rPr>
      </w:pPr>
      <w:r w:rsidRPr="00C25DFC">
        <w:rPr>
          <w:rFonts w:ascii="Baskerville Old Face" w:hAnsi="Baskerville Old Face"/>
          <w:sz w:val="24"/>
          <w:szCs w:val="24"/>
        </w:rPr>
        <w:t>format headers, footers, and page numbers</w:t>
      </w:r>
    </w:p>
    <w:p w14:paraId="2D3FB0D2" w14:textId="77777777" w:rsidR="003E01CA" w:rsidRPr="00C25DFC" w:rsidRDefault="003E01CA" w:rsidP="003E01CA">
      <w:pPr>
        <w:pStyle w:val="ListParagraph"/>
        <w:numPr>
          <w:ilvl w:val="0"/>
          <w:numId w:val="23"/>
        </w:numPr>
        <w:tabs>
          <w:tab w:val="left" w:pos="1530"/>
          <w:tab w:val="left" w:pos="3330"/>
        </w:tabs>
        <w:spacing w:after="0" w:line="240" w:lineRule="auto"/>
        <w:rPr>
          <w:rFonts w:ascii="Baskerville Old Face" w:hAnsi="Baskerville Old Face"/>
          <w:sz w:val="24"/>
          <w:szCs w:val="24"/>
        </w:rPr>
      </w:pPr>
      <w:r w:rsidRPr="00C25DFC">
        <w:rPr>
          <w:rFonts w:ascii="Baskerville Old Face" w:hAnsi="Baskerville Old Face"/>
          <w:sz w:val="24"/>
          <w:szCs w:val="24"/>
        </w:rPr>
        <w:t>Ability to Save, Copy, and e-mail a Word document</w:t>
      </w:r>
    </w:p>
    <w:p w14:paraId="7F6F33F7" w14:textId="77777777" w:rsidR="003E01CA" w:rsidRPr="00C25DFC" w:rsidRDefault="003E01CA" w:rsidP="003E01CA">
      <w:pPr>
        <w:tabs>
          <w:tab w:val="left" w:pos="1530"/>
          <w:tab w:val="left" w:pos="3330"/>
        </w:tabs>
        <w:rPr>
          <w:rFonts w:ascii="Baskerville Old Face" w:hAnsi="Baskerville Old Face"/>
          <w:b/>
        </w:rPr>
      </w:pPr>
    </w:p>
    <w:p w14:paraId="6829761A"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b/>
        </w:rPr>
        <w:t>Note:</w:t>
      </w:r>
      <w:r w:rsidRPr="00C25DFC">
        <w:rPr>
          <w:rFonts w:ascii="Baskerville Old Face" w:hAnsi="Baskerville Old Face"/>
        </w:rPr>
        <w:t xml:space="preserve"> All students must possess a way to save their documents off the computer. Computer failure or crash </w:t>
      </w:r>
      <w:r w:rsidRPr="00C25DFC">
        <w:rPr>
          <w:rFonts w:ascii="Baskerville Old Face" w:hAnsi="Baskerville Old Face"/>
          <w:b/>
          <w:i/>
          <w:u w:val="single"/>
        </w:rPr>
        <w:t xml:space="preserve">shall not be an excuse for a late or </w:t>
      </w:r>
      <w:proofErr w:type="spellStart"/>
      <w:r w:rsidRPr="00C25DFC">
        <w:rPr>
          <w:rFonts w:ascii="Baskerville Old Face" w:hAnsi="Baskerville Old Face"/>
          <w:b/>
          <w:i/>
          <w:u w:val="single"/>
        </w:rPr>
        <w:t>unsubmitted</w:t>
      </w:r>
      <w:proofErr w:type="spellEnd"/>
      <w:r w:rsidRPr="00C25DFC">
        <w:rPr>
          <w:rFonts w:ascii="Baskerville Old Face" w:hAnsi="Baskerville Old Face"/>
          <w:b/>
          <w:i/>
          <w:u w:val="single"/>
        </w:rPr>
        <w:t xml:space="preserve"> paper or assignment</w:t>
      </w:r>
      <w:r w:rsidRPr="00C25DFC">
        <w:rPr>
          <w:rFonts w:ascii="Baskerville Old Face" w:hAnsi="Baskerville Old Face"/>
        </w:rPr>
        <w:t>. This is such a crucial habit to develop in life that I will be especially strict in my grading if students have not backed up their work.</w:t>
      </w:r>
    </w:p>
    <w:p w14:paraId="19A4A887" w14:textId="77777777" w:rsidR="003E01CA" w:rsidRPr="00C25DFC" w:rsidRDefault="003E01CA" w:rsidP="003E01CA">
      <w:pPr>
        <w:tabs>
          <w:tab w:val="left" w:pos="1530"/>
          <w:tab w:val="left" w:pos="3330"/>
        </w:tabs>
        <w:rPr>
          <w:rFonts w:ascii="Baskerville Old Face" w:hAnsi="Baskerville Old Face"/>
        </w:rPr>
      </w:pPr>
    </w:p>
    <w:p w14:paraId="5CE1F7CB" w14:textId="77777777" w:rsidR="003E01CA" w:rsidRPr="00C25DFC" w:rsidRDefault="003E01CA" w:rsidP="003E01CA">
      <w:pPr>
        <w:tabs>
          <w:tab w:val="left" w:pos="1530"/>
          <w:tab w:val="left" w:pos="3330"/>
        </w:tabs>
        <w:rPr>
          <w:rFonts w:ascii="Baskerville Old Face" w:hAnsi="Baskerville Old Face"/>
          <w:b/>
        </w:rPr>
      </w:pPr>
      <w:r w:rsidRPr="00C25DFC">
        <w:rPr>
          <w:rFonts w:ascii="Baskerville Old Face" w:hAnsi="Baskerville Old Face"/>
          <w:b/>
        </w:rPr>
        <w:t>Course Format (</w:t>
      </w:r>
      <w:r w:rsidRPr="00C25DFC">
        <w:rPr>
          <w:rFonts w:ascii="Baskerville Old Face" w:hAnsi="Baskerville Old Face" w:cs="TimesNewRoman"/>
          <w:b/>
        </w:rPr>
        <w:t>5% extra credit</w:t>
      </w:r>
      <w:r w:rsidRPr="00C25DFC">
        <w:rPr>
          <w:rFonts w:ascii="Baskerville Old Face" w:hAnsi="Baskerville Old Face"/>
          <w:b/>
        </w:rPr>
        <w:t>)</w:t>
      </w:r>
    </w:p>
    <w:p w14:paraId="63EBFBCA" w14:textId="77777777" w:rsidR="003E01CA" w:rsidRPr="00C25DFC" w:rsidRDefault="003E01CA" w:rsidP="003E01CA">
      <w:pPr>
        <w:rPr>
          <w:rFonts w:ascii="Baskerville Old Face" w:hAnsi="Baskerville Old Face" w:cs="TimesNewRoman"/>
          <w:b/>
        </w:rPr>
      </w:pPr>
      <w:r w:rsidRPr="00C25DFC">
        <w:rPr>
          <w:rFonts w:ascii="Baskerville Old Face" w:hAnsi="Baskerville Old Face"/>
        </w:rPr>
        <w:t xml:space="preserve">Since this course is an academic study of the New Testament designed to help students understand the issues that Luke/Acts raise and their implications for individuals, churches, and society at large, I expect class sessions to be very interactive. For the success of the class and the achievement of the course objectives, your vocal participation and interaction are vital. I will combine class lectures with class discussions and small group discussions of selected texts. There will be a weekly small group discussion of sections of the Lucan text from different social location perspectives. Since you will not </w:t>
      </w:r>
      <w:r w:rsidRPr="00C25DFC">
        <w:rPr>
          <w:rFonts w:ascii="Baskerville Old Face" w:hAnsi="Baskerville Old Face" w:cs="TimesNewRoman"/>
        </w:rPr>
        <w:t xml:space="preserve">know which part of the reading your group will be assigned to discuss, please come prepared to discuss all of the assigned readings. </w:t>
      </w:r>
      <w:r w:rsidRPr="00C25DFC">
        <w:rPr>
          <w:rFonts w:ascii="Baskerville Old Face" w:hAnsi="Baskerville Old Face" w:cs="TimesNewRoman"/>
          <w:b/>
        </w:rPr>
        <w:t>There will be 5% extra credit for group activities!!!!</w:t>
      </w:r>
    </w:p>
    <w:p w14:paraId="6F275470" w14:textId="77777777" w:rsidR="003E01CA" w:rsidRPr="00C25DFC" w:rsidRDefault="003E01CA" w:rsidP="003E01CA">
      <w:pPr>
        <w:tabs>
          <w:tab w:val="left" w:pos="1530"/>
          <w:tab w:val="left" w:pos="3330"/>
        </w:tabs>
        <w:rPr>
          <w:rFonts w:ascii="Baskerville Old Face" w:hAnsi="Baskerville Old Face"/>
        </w:rPr>
      </w:pPr>
    </w:p>
    <w:p w14:paraId="52DF47A5" w14:textId="77777777" w:rsidR="003E01CA" w:rsidRPr="00C25DFC" w:rsidRDefault="003E01CA" w:rsidP="003E01CA">
      <w:pPr>
        <w:rPr>
          <w:rStyle w:val="Hyperlink"/>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6DCA2B69"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5ACC61A0" w14:textId="77777777" w:rsidR="003E01CA" w:rsidRPr="00C25DFC" w:rsidRDefault="003E01CA" w:rsidP="003E01CA">
            <w:pPr>
              <w:jc w:val="center"/>
              <w:rPr>
                <w:rFonts w:ascii="Baskerville Old Face" w:hAnsi="Baskerville Old Face"/>
                <w:i/>
              </w:rPr>
            </w:pPr>
            <w:r w:rsidRPr="00C25DFC">
              <w:rPr>
                <w:rFonts w:ascii="Baskerville Old Face" w:hAnsi="Baskerville Old Face"/>
              </w:rPr>
              <w:t>17. STUDENTS WITH DISABILITIES</w:t>
            </w:r>
            <w:r w:rsidRPr="00C25DFC">
              <w:rPr>
                <w:rFonts w:ascii="Baskerville Old Face" w:hAnsi="Baskerville Old Face"/>
                <w:i/>
              </w:rPr>
              <w:t xml:space="preserve"> </w:t>
            </w:r>
          </w:p>
        </w:tc>
      </w:tr>
    </w:tbl>
    <w:p w14:paraId="7FF057BF" w14:textId="77777777" w:rsidR="003E01CA" w:rsidRPr="00C25DFC" w:rsidRDefault="003E01CA" w:rsidP="003E01CA">
      <w:pPr>
        <w:rPr>
          <w:rStyle w:val="Hyperlink"/>
          <w:rFonts w:ascii="Baskerville Old Face" w:hAnsi="Baskerville Old Face"/>
        </w:rPr>
      </w:pPr>
    </w:p>
    <w:tbl>
      <w:tblPr>
        <w:tblW w:w="0" w:type="auto"/>
        <w:tblLook w:val="04A0" w:firstRow="1" w:lastRow="0" w:firstColumn="1" w:lastColumn="0" w:noHBand="0" w:noVBand="1"/>
      </w:tblPr>
      <w:tblGrid>
        <w:gridCol w:w="8856"/>
      </w:tblGrid>
      <w:tr w:rsidR="003E01CA" w:rsidRPr="00C25DFC" w14:paraId="7432FFF2" w14:textId="77777777" w:rsidTr="003E01CA">
        <w:tc>
          <w:tcPr>
            <w:tcW w:w="8856" w:type="dxa"/>
          </w:tcPr>
          <w:p w14:paraId="42633D49" w14:textId="77777777" w:rsidR="003E01CA" w:rsidRPr="00C25DFC" w:rsidRDefault="003E01CA" w:rsidP="003E01CA">
            <w:pPr>
              <w:tabs>
                <w:tab w:val="left" w:pos="1530"/>
                <w:tab w:val="left" w:pos="3330"/>
              </w:tabs>
              <w:rPr>
                <w:rFonts w:ascii="Baskerville Old Face" w:hAnsi="Baskerville Old Face"/>
              </w:rPr>
            </w:pPr>
          </w:p>
        </w:tc>
      </w:tr>
    </w:tbl>
    <w:p w14:paraId="6391CC5D" w14:textId="77777777" w:rsidR="003E01CA" w:rsidRPr="00C25DFC" w:rsidRDefault="003E01CA" w:rsidP="003E01CA">
      <w:pPr>
        <w:rPr>
          <w:rStyle w:val="Hyperlink"/>
          <w:rFonts w:ascii="Baskerville Old Face" w:hAnsi="Baskerville Old Face"/>
        </w:rPr>
      </w:pPr>
      <w:r w:rsidRPr="00C25DFC">
        <w:rPr>
          <w:rFonts w:ascii="Baskerville Old Face" w:hAnsi="Baskerville Old Face"/>
        </w:rPr>
        <w:t xml:space="preserve">Students in this course who have a disability that might prevent them from fully demonstrating their abilities should meet with an advisor in the Learning Enrichment Center (ext. 3849) as soon as possible to initiate disability verification and discuss accommodations that may be necessary to ensure full participation in the successful completion of course requirements. For more information, see </w:t>
      </w:r>
      <w:hyperlink r:id="rId21" w:history="1">
        <w:r w:rsidRPr="00C25DFC">
          <w:rPr>
            <w:rStyle w:val="Hyperlink"/>
            <w:rFonts w:ascii="Baskerville Old Face" w:hAnsi="Baskerville Old Face"/>
          </w:rPr>
          <w:t>http://www.apu.edu/lec/</w:t>
        </w:r>
      </w:hyperlink>
    </w:p>
    <w:p w14:paraId="6B5A09E3" w14:textId="77777777" w:rsidR="003E01CA" w:rsidRPr="00C25DFC" w:rsidRDefault="003E01CA" w:rsidP="003E01CA">
      <w:pPr>
        <w:rPr>
          <w:rStyle w:val="Hyperlink"/>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298119AF"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783A3E33" w14:textId="77777777" w:rsidR="003E01CA" w:rsidRPr="00C25DFC" w:rsidRDefault="003E01CA" w:rsidP="003E01CA">
            <w:pPr>
              <w:tabs>
                <w:tab w:val="left" w:pos="1530"/>
                <w:tab w:val="left" w:pos="3330"/>
              </w:tabs>
              <w:jc w:val="center"/>
              <w:rPr>
                <w:rFonts w:ascii="Baskerville Old Face" w:hAnsi="Baskerville Old Face"/>
              </w:rPr>
            </w:pPr>
            <w:r w:rsidRPr="00C25DFC">
              <w:rPr>
                <w:rFonts w:ascii="Baskerville Old Face" w:hAnsi="Baskerville Old Face"/>
              </w:rPr>
              <w:t>18. WRITING CENTER STATEMENT</w:t>
            </w:r>
          </w:p>
          <w:p w14:paraId="6D712ABA" w14:textId="77777777" w:rsidR="003E01CA" w:rsidRPr="00C25DFC" w:rsidRDefault="003E01CA" w:rsidP="003E01CA">
            <w:pPr>
              <w:jc w:val="center"/>
              <w:rPr>
                <w:rFonts w:ascii="Baskerville Old Face" w:hAnsi="Baskerville Old Face"/>
                <w:i/>
              </w:rPr>
            </w:pPr>
          </w:p>
        </w:tc>
      </w:tr>
    </w:tbl>
    <w:p w14:paraId="58C308A4" w14:textId="77777777" w:rsidR="003E01CA" w:rsidRPr="00C25DFC" w:rsidRDefault="003E01CA" w:rsidP="003E01CA">
      <w:pPr>
        <w:rPr>
          <w:rStyle w:val="Hyperlink"/>
          <w:rFonts w:ascii="Baskerville Old Face" w:hAnsi="Baskerville Old Face"/>
        </w:rPr>
      </w:pPr>
    </w:p>
    <w:p w14:paraId="4D2F7303"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rPr>
        <w:t xml:space="preserve">Students are encouraged to make use of the resources available at the Writing Center, offices located in the </w:t>
      </w:r>
      <w:proofErr w:type="spellStart"/>
      <w:r w:rsidRPr="00C25DFC">
        <w:rPr>
          <w:rFonts w:ascii="Baskerville Old Face" w:hAnsi="Baskerville Old Face"/>
        </w:rPr>
        <w:t>Marshburn</w:t>
      </w:r>
      <w:proofErr w:type="spellEnd"/>
      <w:r w:rsidRPr="00C25DFC">
        <w:rPr>
          <w:rFonts w:ascii="Baskerville Old Face" w:hAnsi="Baskerville Old Face"/>
        </w:rPr>
        <w:t xml:space="preserve"> Library on East Campus. The Writing Center is available to help students with all aspects of their writing projects. You may schedule an online appointment at </w:t>
      </w:r>
      <w:hyperlink r:id="rId22" w:history="1">
        <w:r w:rsidRPr="00C25DFC">
          <w:rPr>
            <w:rStyle w:val="Hyperlink"/>
            <w:rFonts w:ascii="Baskerville Old Face" w:hAnsi="Baskerville Old Face"/>
          </w:rPr>
          <w:t>http://www.apu.edu/writingcenter/</w:t>
        </w:r>
      </w:hyperlink>
      <w:r w:rsidRPr="00C25DFC">
        <w:rPr>
          <w:rFonts w:ascii="Baskerville Old Face" w:hAnsi="Baskerville Old Face"/>
        </w:rPr>
        <w:t xml:space="preserve"> </w:t>
      </w:r>
    </w:p>
    <w:p w14:paraId="305C2876" w14:textId="77777777" w:rsidR="003E01CA" w:rsidRPr="00C25DFC" w:rsidRDefault="003E01CA" w:rsidP="003E01CA">
      <w:pPr>
        <w:tabs>
          <w:tab w:val="left" w:pos="1530"/>
          <w:tab w:val="left" w:pos="3330"/>
        </w:tabs>
        <w:rPr>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546366CE"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5A88FFB2" w14:textId="77777777" w:rsidR="003E01CA" w:rsidRPr="00C25DFC" w:rsidRDefault="003E01CA" w:rsidP="003E01CA">
            <w:pPr>
              <w:tabs>
                <w:tab w:val="left" w:pos="1530"/>
                <w:tab w:val="left" w:pos="3330"/>
              </w:tabs>
              <w:jc w:val="center"/>
              <w:rPr>
                <w:rFonts w:ascii="Baskerville Old Face" w:hAnsi="Baskerville Old Face"/>
              </w:rPr>
            </w:pPr>
            <w:r w:rsidRPr="00C25DFC">
              <w:rPr>
                <w:rFonts w:ascii="Baskerville Old Face" w:hAnsi="Baskerville Old Face"/>
              </w:rPr>
              <w:t>19. UNIVERSITY OR DEPARTMENTAL POLICIES</w:t>
            </w:r>
          </w:p>
          <w:p w14:paraId="54C63EC8" w14:textId="77777777" w:rsidR="003E01CA" w:rsidRPr="00C25DFC" w:rsidRDefault="003E01CA" w:rsidP="003E01CA">
            <w:pPr>
              <w:jc w:val="center"/>
              <w:rPr>
                <w:rFonts w:ascii="Baskerville Old Face" w:hAnsi="Baskerville Old Face"/>
                <w:i/>
              </w:rPr>
            </w:pPr>
          </w:p>
        </w:tc>
      </w:tr>
    </w:tbl>
    <w:p w14:paraId="046BD91C" w14:textId="77777777" w:rsidR="003E01CA" w:rsidRPr="00C25DFC" w:rsidRDefault="003E01CA" w:rsidP="003E01CA">
      <w:pPr>
        <w:tabs>
          <w:tab w:val="left" w:pos="1530"/>
          <w:tab w:val="left" w:pos="3330"/>
        </w:tabs>
        <w:rPr>
          <w:rFonts w:ascii="Baskerville Old Face" w:hAnsi="Baskerville Old Face"/>
        </w:rPr>
      </w:pPr>
    </w:p>
    <w:p w14:paraId="3874CCB5"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rPr>
        <w:t>All university and departmental policies affecting student work, appeals, and grievances, as outlined in the Undergraduate Catalog and/or Department Handbook will apply, unless otherwise indicated in this syllabus.</w:t>
      </w:r>
    </w:p>
    <w:p w14:paraId="73DE04CE" w14:textId="77777777" w:rsidR="003E01CA" w:rsidRPr="00C25DFC" w:rsidRDefault="003E01CA" w:rsidP="003E01CA">
      <w:pPr>
        <w:tabs>
          <w:tab w:val="left" w:pos="1530"/>
          <w:tab w:val="left" w:pos="3330"/>
        </w:tabs>
        <w:rPr>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5BF011DC"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276B56DD" w14:textId="77777777" w:rsidR="003E01CA" w:rsidRPr="00C25DFC" w:rsidRDefault="003E01CA" w:rsidP="003E01CA">
            <w:pPr>
              <w:jc w:val="center"/>
              <w:rPr>
                <w:rFonts w:ascii="Baskerville Old Face" w:hAnsi="Baskerville Old Face"/>
                <w:i/>
              </w:rPr>
            </w:pPr>
            <w:r w:rsidRPr="00C25DFC">
              <w:rPr>
                <w:rFonts w:ascii="Baskerville Old Face" w:hAnsi="Baskerville Old Face"/>
              </w:rPr>
              <w:t xml:space="preserve">20. CLASS VISITOR POLICY </w:t>
            </w:r>
          </w:p>
        </w:tc>
      </w:tr>
    </w:tbl>
    <w:p w14:paraId="23E9F9E5" w14:textId="77777777" w:rsidR="003E01CA" w:rsidRPr="00C25DFC" w:rsidRDefault="003E01CA" w:rsidP="003E01CA">
      <w:pPr>
        <w:tabs>
          <w:tab w:val="left" w:pos="1530"/>
          <w:tab w:val="left" w:pos="3330"/>
        </w:tabs>
        <w:rPr>
          <w:rFonts w:ascii="Baskerville Old Face" w:hAnsi="Baskerville Old Face"/>
        </w:rPr>
      </w:pPr>
    </w:p>
    <w:p w14:paraId="622478EB" w14:textId="77777777" w:rsidR="003E01CA" w:rsidRPr="00C25DFC" w:rsidRDefault="003E01CA" w:rsidP="003E01CA">
      <w:pPr>
        <w:rPr>
          <w:rFonts w:ascii="Baskerville Old Face" w:hAnsi="Baskerville Old Face"/>
          <w:b/>
        </w:rPr>
      </w:pPr>
      <w:r w:rsidRPr="00C25DFC">
        <w:rPr>
          <w:rFonts w:ascii="Baskerville Old Face" w:hAnsi="Baskerville Old Face"/>
        </w:rPr>
        <w:t>Having uninvited guests in class may interfere with the classroom community-building process, impose someone on the class who lacks the shared history and background preparation often necessary to deal with sensitive issues, make some students reluctant to engage meaningfully and thus interfere with the learning process, and disrupt classroom activity.  All prospective guest(s) must have a visitation date approved in advance by the registrar’s office, who will then contact the Instructor for final approval.</w:t>
      </w:r>
    </w:p>
    <w:p w14:paraId="2C3FA816" w14:textId="77777777" w:rsidR="003E01CA" w:rsidRPr="00C25DFC" w:rsidRDefault="003E01CA" w:rsidP="003E01CA">
      <w:pPr>
        <w:tabs>
          <w:tab w:val="left" w:pos="1530"/>
          <w:tab w:val="left" w:pos="3330"/>
        </w:tabs>
        <w:rPr>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3DA7069D" w14:textId="77777777" w:rsidTr="00B92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0" w:type="dxa"/>
          </w:tcPr>
          <w:p w14:paraId="2120303B" w14:textId="77777777" w:rsidR="003E01CA" w:rsidRPr="00C25DFC" w:rsidRDefault="003E01CA" w:rsidP="003E01CA">
            <w:pPr>
              <w:jc w:val="center"/>
              <w:rPr>
                <w:rFonts w:ascii="Baskerville Old Face" w:hAnsi="Baskerville Old Face"/>
              </w:rPr>
            </w:pPr>
            <w:r w:rsidRPr="00C25DFC">
              <w:rPr>
                <w:rFonts w:ascii="Baskerville Old Face" w:hAnsi="Baskerville Old Face"/>
              </w:rPr>
              <w:t>21. COURSE BIBLIOGRAPHY</w:t>
            </w:r>
          </w:p>
          <w:p w14:paraId="6AE711E9" w14:textId="77777777" w:rsidR="003E01CA" w:rsidRPr="00C25DFC" w:rsidRDefault="003E01CA" w:rsidP="003E01CA">
            <w:pPr>
              <w:jc w:val="center"/>
              <w:rPr>
                <w:rFonts w:ascii="Baskerville Old Face" w:hAnsi="Baskerville Old Face"/>
                <w:i/>
              </w:rPr>
            </w:pPr>
          </w:p>
        </w:tc>
      </w:tr>
    </w:tbl>
    <w:p w14:paraId="4BB58F53"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Allen, O. Wesley, Jr. </w:t>
      </w:r>
      <w:r w:rsidRPr="00C25DFC">
        <w:rPr>
          <w:rFonts w:ascii="Baskerville Old Face" w:hAnsi="Baskerville Old Face"/>
          <w:i/>
        </w:rPr>
        <w:t>Reading the Synoptic Gospels: Basic Methods for Interpreting Matthew, Mark, and Luke.</w:t>
      </w:r>
      <w:r w:rsidRPr="00C25DFC">
        <w:rPr>
          <w:rFonts w:ascii="Baskerville Old Face" w:hAnsi="Baskerville Old Face"/>
        </w:rPr>
        <w:t xml:space="preserve">  Atlanta: Chalice Press, 2004.</w:t>
      </w:r>
    </w:p>
    <w:p w14:paraId="0F483846" w14:textId="77777777" w:rsidR="00B921C0" w:rsidRPr="00C25DFC" w:rsidRDefault="00B921C0" w:rsidP="00B921C0">
      <w:pPr>
        <w:ind w:left="360" w:hanging="360"/>
        <w:rPr>
          <w:rFonts w:ascii="Baskerville Old Face" w:hAnsi="Baskerville Old Face"/>
        </w:rPr>
      </w:pPr>
    </w:p>
    <w:p w14:paraId="60A39617"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Allison, Dale C.</w:t>
      </w:r>
      <w:r w:rsidRPr="00C25DFC">
        <w:rPr>
          <w:rFonts w:ascii="Baskerville Old Face" w:hAnsi="Baskerville Old Face"/>
          <w:i/>
          <w:iCs/>
        </w:rPr>
        <w:t xml:space="preserve"> Resurrecting Jesus: The Earliest Christian Tradition and Its </w:t>
      </w:r>
      <w:r w:rsidRPr="00C25DFC">
        <w:rPr>
          <w:rFonts w:ascii="Baskerville Old Face" w:hAnsi="Baskerville Old Face"/>
          <w:i/>
          <w:iCs/>
        </w:rPr>
        <w:tab/>
        <w:t>Interpreters</w:t>
      </w:r>
      <w:r w:rsidRPr="00C25DFC">
        <w:rPr>
          <w:rFonts w:ascii="Baskerville Old Face" w:hAnsi="Baskerville Old Face"/>
        </w:rPr>
        <w:t>. New York/London: T&amp;T Clark, 2005.</w:t>
      </w:r>
    </w:p>
    <w:p w14:paraId="7EC1E730" w14:textId="77777777" w:rsidR="00B921C0" w:rsidRPr="00C25DFC" w:rsidRDefault="00B921C0" w:rsidP="00B921C0">
      <w:pPr>
        <w:ind w:left="360" w:hanging="360"/>
        <w:rPr>
          <w:rFonts w:ascii="Baskerville Old Face" w:hAnsi="Baskerville Old Face"/>
        </w:rPr>
      </w:pPr>
    </w:p>
    <w:p w14:paraId="6FCF1FC9" w14:textId="77777777" w:rsidR="00B921C0" w:rsidRPr="00C25DFC" w:rsidRDefault="00B921C0" w:rsidP="00B921C0">
      <w:pPr>
        <w:ind w:left="480" w:hanging="480"/>
        <w:rPr>
          <w:rFonts w:ascii="Baskerville Old Face" w:hAnsi="Baskerville Old Face"/>
        </w:rPr>
      </w:pPr>
    </w:p>
    <w:p w14:paraId="78034BE4" w14:textId="77777777" w:rsidR="00B921C0" w:rsidRPr="00C25DFC" w:rsidRDefault="00B921C0" w:rsidP="00B921C0">
      <w:pPr>
        <w:ind w:left="480" w:hanging="480"/>
        <w:rPr>
          <w:rFonts w:ascii="Baskerville Old Face" w:hAnsi="Baskerville Old Face"/>
        </w:rPr>
      </w:pPr>
      <w:proofErr w:type="spellStart"/>
      <w:r w:rsidRPr="00C25DFC">
        <w:rPr>
          <w:rFonts w:ascii="Baskerville Old Face" w:hAnsi="Baskerville Old Face"/>
        </w:rPr>
        <w:t>Bauckham</w:t>
      </w:r>
      <w:proofErr w:type="spellEnd"/>
      <w:r w:rsidRPr="00C25DFC">
        <w:rPr>
          <w:rFonts w:ascii="Baskerville Old Face" w:hAnsi="Baskerville Old Face"/>
        </w:rPr>
        <w:t xml:space="preserve">, Richard. </w:t>
      </w:r>
      <w:r w:rsidRPr="00C25DFC">
        <w:rPr>
          <w:rFonts w:ascii="Baskerville Old Face" w:hAnsi="Baskerville Old Face"/>
          <w:i/>
          <w:iCs/>
        </w:rPr>
        <w:t xml:space="preserve">The Testimony of the Beloved Disciple: Narrative, History, </w:t>
      </w:r>
      <w:r w:rsidRPr="00C25DFC">
        <w:rPr>
          <w:rFonts w:ascii="Baskerville Old Face" w:hAnsi="Baskerville Old Face"/>
          <w:i/>
          <w:iCs/>
        </w:rPr>
        <w:tab/>
        <w:t xml:space="preserve">and Theology in the Gospel of John. </w:t>
      </w:r>
      <w:r w:rsidRPr="00C25DFC">
        <w:rPr>
          <w:rFonts w:ascii="Baskerville Old Face" w:hAnsi="Baskerville Old Face"/>
        </w:rPr>
        <w:t>Grand Rapids, MI: Baker, 2007.</w:t>
      </w:r>
    </w:p>
    <w:p w14:paraId="31835CFE" w14:textId="77777777" w:rsidR="0069519C" w:rsidRPr="00C25DFC" w:rsidRDefault="0069519C" w:rsidP="00B921C0">
      <w:pPr>
        <w:ind w:left="480" w:hanging="480"/>
        <w:rPr>
          <w:rFonts w:ascii="Baskerville Old Face" w:hAnsi="Baskerville Old Face"/>
        </w:rPr>
      </w:pPr>
    </w:p>
    <w:p w14:paraId="17935D29"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________. Jesus and the Eyewitnesses: The Gospels as Eyewitness Testimony. Grand Rapids: Eerdmans, 2006.</w:t>
      </w:r>
    </w:p>
    <w:p w14:paraId="0B699C0E" w14:textId="77777777" w:rsidR="00B921C0" w:rsidRPr="00C25DFC" w:rsidRDefault="00B921C0" w:rsidP="00B921C0">
      <w:pPr>
        <w:autoSpaceDE w:val="0"/>
        <w:autoSpaceDN w:val="0"/>
        <w:adjustRightInd w:val="0"/>
        <w:rPr>
          <w:rFonts w:ascii="Baskerville Old Face" w:hAnsi="Baskerville Old Face"/>
        </w:rPr>
      </w:pPr>
    </w:p>
    <w:p w14:paraId="6D94745D"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________, </w:t>
      </w:r>
      <w:proofErr w:type="gramStart"/>
      <w:r w:rsidRPr="00C25DFC">
        <w:rPr>
          <w:rFonts w:ascii="Baskerville Old Face" w:hAnsi="Baskerville Old Face"/>
        </w:rPr>
        <w:t>ed</w:t>
      </w:r>
      <w:proofErr w:type="gramEnd"/>
      <w:r w:rsidRPr="00C25DFC">
        <w:rPr>
          <w:rFonts w:ascii="Baskerville Old Face" w:hAnsi="Baskerville Old Face"/>
        </w:rPr>
        <w:t>. The Gospel for All Christians: Rethinking the Gospel</w:t>
      </w:r>
    </w:p>
    <w:p w14:paraId="73410539"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ab/>
        <w:t>Audiences. Grand Rapids: Eerdmans, 1998.</w:t>
      </w:r>
    </w:p>
    <w:p w14:paraId="20725C36" w14:textId="77777777" w:rsidR="00B921C0" w:rsidRPr="00C25DFC" w:rsidRDefault="00B921C0" w:rsidP="00B921C0">
      <w:pPr>
        <w:ind w:left="480" w:hanging="480"/>
        <w:rPr>
          <w:rFonts w:ascii="Baskerville Old Face" w:hAnsi="Baskerville Old Face"/>
        </w:rPr>
      </w:pPr>
    </w:p>
    <w:p w14:paraId="5E484ADF"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Binkley, Cheryl Gibbs &amp; Jane Mitchell </w:t>
      </w:r>
      <w:proofErr w:type="spellStart"/>
      <w:r w:rsidRPr="00C25DFC">
        <w:rPr>
          <w:rFonts w:ascii="Baskerville Old Face" w:hAnsi="Baskerville Old Face"/>
        </w:rPr>
        <w:t>McKeel</w:t>
      </w:r>
      <w:proofErr w:type="spellEnd"/>
      <w:r w:rsidRPr="00C25DFC">
        <w:rPr>
          <w:rFonts w:ascii="Baskerville Old Face" w:hAnsi="Baskerville Old Face"/>
        </w:rPr>
        <w:t xml:space="preserve">.  </w:t>
      </w:r>
      <w:r w:rsidRPr="00C25DFC">
        <w:rPr>
          <w:rFonts w:ascii="Baskerville Old Face" w:hAnsi="Baskerville Old Face"/>
          <w:i/>
          <w:iCs/>
        </w:rPr>
        <w:t>Jesus and His Kingdom of Equals: An Interdenominational Curriculum on the Life and Teachings of Jesus.</w:t>
      </w:r>
      <w:r w:rsidRPr="00C25DFC">
        <w:rPr>
          <w:rFonts w:ascii="Baskerville Old Face" w:hAnsi="Baskerville Old Face"/>
        </w:rPr>
        <w:t xml:space="preserve">  Santa Rosa: </w:t>
      </w:r>
      <w:proofErr w:type="spellStart"/>
      <w:r w:rsidRPr="00C25DFC">
        <w:rPr>
          <w:rFonts w:ascii="Baskerville Old Face" w:hAnsi="Baskerville Old Face"/>
        </w:rPr>
        <w:t>Polebridge</w:t>
      </w:r>
      <w:proofErr w:type="spellEnd"/>
      <w:r w:rsidRPr="00C25DFC">
        <w:rPr>
          <w:rFonts w:ascii="Baskerville Old Face" w:hAnsi="Baskerville Old Face"/>
        </w:rPr>
        <w:t>, 2001.</w:t>
      </w:r>
    </w:p>
    <w:p w14:paraId="166D4340" w14:textId="77777777" w:rsidR="00B921C0" w:rsidRPr="00C25DFC" w:rsidRDefault="00B921C0" w:rsidP="00B921C0">
      <w:pPr>
        <w:ind w:left="480" w:hanging="480"/>
        <w:rPr>
          <w:rFonts w:ascii="Baskerville Old Face" w:hAnsi="Baskerville Old Face"/>
        </w:rPr>
      </w:pPr>
    </w:p>
    <w:p w14:paraId="78B9B9D9" w14:textId="77777777" w:rsidR="00B921C0" w:rsidRPr="00C25DFC" w:rsidRDefault="00B921C0" w:rsidP="00B921C0">
      <w:pPr>
        <w:ind w:left="480" w:hanging="480"/>
        <w:rPr>
          <w:rFonts w:ascii="Baskerville Old Face" w:hAnsi="Baskerville Old Face"/>
        </w:rPr>
      </w:pPr>
      <w:proofErr w:type="spellStart"/>
      <w:r w:rsidRPr="00C25DFC">
        <w:rPr>
          <w:rFonts w:ascii="Baskerville Old Face" w:hAnsi="Baskerville Old Face"/>
        </w:rPr>
        <w:t>Blomberg</w:t>
      </w:r>
      <w:proofErr w:type="spellEnd"/>
      <w:r w:rsidRPr="00C25DFC">
        <w:rPr>
          <w:rFonts w:ascii="Baskerville Old Face" w:hAnsi="Baskerville Old Face"/>
        </w:rPr>
        <w:t xml:space="preserve">, Craig L. Jesus and the Gospels. Nashville: </w:t>
      </w:r>
      <w:proofErr w:type="spellStart"/>
      <w:r w:rsidRPr="00C25DFC">
        <w:rPr>
          <w:rFonts w:ascii="Baskerville Old Face" w:hAnsi="Baskerville Old Face"/>
        </w:rPr>
        <w:t>Broadman</w:t>
      </w:r>
      <w:proofErr w:type="spellEnd"/>
      <w:r w:rsidRPr="00C25DFC">
        <w:rPr>
          <w:rFonts w:ascii="Baskerville Old Face" w:hAnsi="Baskerville Old Face"/>
        </w:rPr>
        <w:t>, 1997.</w:t>
      </w:r>
    </w:p>
    <w:p w14:paraId="081BC49A" w14:textId="77777777" w:rsidR="00D0341B" w:rsidRPr="00C25DFC" w:rsidRDefault="00D0341B" w:rsidP="00D0341B">
      <w:pPr>
        <w:autoSpaceDE w:val="0"/>
        <w:autoSpaceDN w:val="0"/>
        <w:adjustRightInd w:val="0"/>
        <w:rPr>
          <w:rFonts w:ascii="Baskerville Old Face" w:eastAsiaTheme="minorHAnsi" w:hAnsi="Baskerville Old Face"/>
          <w:color w:val="000000"/>
        </w:rPr>
      </w:pPr>
    </w:p>
    <w:p w14:paraId="2C520AB5" w14:textId="77777777" w:rsidR="00D0341B" w:rsidRPr="00C25DFC" w:rsidRDefault="00D0341B" w:rsidP="00D0341B">
      <w:pPr>
        <w:ind w:left="480" w:hanging="480"/>
        <w:rPr>
          <w:rFonts w:ascii="Baskerville Old Face" w:hAnsi="Baskerville Old Face"/>
        </w:rPr>
      </w:pPr>
      <w:r w:rsidRPr="00C25DFC">
        <w:rPr>
          <w:rFonts w:ascii="Baskerville Old Face" w:eastAsiaTheme="minorHAnsi" w:hAnsi="Baskerville Old Face"/>
          <w:color w:val="000000"/>
        </w:rPr>
        <w:t xml:space="preserve"> Blount, B. K. </w:t>
      </w:r>
      <w:r w:rsidRPr="00C25DFC">
        <w:rPr>
          <w:rFonts w:ascii="Baskerville Old Face" w:eastAsiaTheme="minorHAnsi" w:hAnsi="Baskerville Old Face"/>
          <w:i/>
          <w:iCs/>
          <w:color w:val="000000"/>
        </w:rPr>
        <w:t>Go Preach! Mark’s Kingdom Message and the Black Church Today</w:t>
      </w:r>
      <w:r w:rsidRPr="00C25DFC">
        <w:rPr>
          <w:rFonts w:ascii="Baskerville Old Face" w:eastAsiaTheme="minorHAnsi" w:hAnsi="Baskerville Old Face"/>
          <w:color w:val="000000"/>
        </w:rPr>
        <w:t xml:space="preserve">. </w:t>
      </w:r>
      <w:proofErr w:type="spellStart"/>
      <w:r w:rsidRPr="00C25DFC">
        <w:rPr>
          <w:rFonts w:ascii="Baskerville Old Face" w:eastAsiaTheme="minorHAnsi" w:hAnsi="Baskerville Old Face"/>
          <w:color w:val="000000"/>
        </w:rPr>
        <w:t>Maryknoll</w:t>
      </w:r>
      <w:proofErr w:type="spellEnd"/>
      <w:r w:rsidRPr="00C25DFC">
        <w:rPr>
          <w:rFonts w:ascii="Baskerville Old Face" w:eastAsiaTheme="minorHAnsi" w:hAnsi="Baskerville Old Face"/>
          <w:color w:val="000000"/>
        </w:rPr>
        <w:t xml:space="preserve">, NY: </w:t>
      </w:r>
      <w:proofErr w:type="spellStart"/>
      <w:r w:rsidRPr="00C25DFC">
        <w:rPr>
          <w:rFonts w:ascii="Baskerville Old Face" w:eastAsiaTheme="minorHAnsi" w:hAnsi="Baskerville Old Face"/>
          <w:color w:val="000000"/>
        </w:rPr>
        <w:t>Orbis</w:t>
      </w:r>
      <w:proofErr w:type="spellEnd"/>
      <w:r w:rsidRPr="00C25DFC">
        <w:rPr>
          <w:rFonts w:ascii="Baskerville Old Face" w:eastAsiaTheme="minorHAnsi" w:hAnsi="Baskerville Old Face"/>
          <w:color w:val="000000"/>
        </w:rPr>
        <w:t xml:space="preserve"> Press, 1998.</w:t>
      </w:r>
    </w:p>
    <w:p w14:paraId="62719586" w14:textId="77777777" w:rsidR="00B921C0" w:rsidRPr="00C25DFC" w:rsidRDefault="00B921C0" w:rsidP="00B921C0">
      <w:pPr>
        <w:ind w:left="480" w:hanging="480"/>
        <w:rPr>
          <w:rFonts w:ascii="Baskerville Old Face" w:hAnsi="Baskerville Old Face"/>
        </w:rPr>
      </w:pPr>
    </w:p>
    <w:p w14:paraId="3A82125E"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Blount, Brian K. et al, Eds. </w:t>
      </w:r>
      <w:r w:rsidRPr="00C25DFC">
        <w:rPr>
          <w:rFonts w:ascii="Baskerville Old Face" w:hAnsi="Baskerville Old Face"/>
          <w:i/>
        </w:rPr>
        <w:t>True to Our Native Land: An African American New Testament Commentary.</w:t>
      </w:r>
      <w:r w:rsidRPr="00C25DFC">
        <w:rPr>
          <w:rFonts w:ascii="Baskerville Old Face" w:hAnsi="Baskerville Old Face"/>
        </w:rPr>
        <w:t xml:space="preserve"> Minneapolis: Fortress, 2007.</w:t>
      </w:r>
    </w:p>
    <w:p w14:paraId="2B076E13" w14:textId="77777777" w:rsidR="00B921C0" w:rsidRPr="00C25DFC" w:rsidRDefault="00B921C0" w:rsidP="00B921C0">
      <w:pPr>
        <w:ind w:left="480" w:hanging="480"/>
        <w:rPr>
          <w:rFonts w:ascii="Baskerville Old Face" w:hAnsi="Baskerville Old Face"/>
        </w:rPr>
      </w:pPr>
    </w:p>
    <w:p w14:paraId="5716A525"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Boardman, John et al.  </w:t>
      </w:r>
      <w:r w:rsidRPr="00C25DFC">
        <w:rPr>
          <w:rFonts w:ascii="Baskerville Old Face" w:hAnsi="Baskerville Old Face"/>
          <w:i/>
        </w:rPr>
        <w:t>The Oxford Illustrated History of the Roman World.</w:t>
      </w:r>
      <w:r w:rsidRPr="00C25DFC">
        <w:rPr>
          <w:rFonts w:ascii="Baskerville Old Face" w:hAnsi="Baskerville Old Face"/>
        </w:rPr>
        <w:t xml:space="preserve">  New York: Oxford University Press, 2001.</w:t>
      </w:r>
    </w:p>
    <w:p w14:paraId="1ACA58E8" w14:textId="77777777" w:rsidR="00B921C0" w:rsidRPr="00C25DFC" w:rsidRDefault="00B921C0" w:rsidP="00B921C0">
      <w:pPr>
        <w:ind w:left="480" w:hanging="480"/>
        <w:rPr>
          <w:rFonts w:ascii="Baskerville Old Face" w:hAnsi="Baskerville Old Face"/>
        </w:rPr>
      </w:pPr>
    </w:p>
    <w:p w14:paraId="5FC1754D" w14:textId="77777777" w:rsidR="00B921C0" w:rsidRPr="00C25DFC" w:rsidRDefault="00B921C0" w:rsidP="00B921C0">
      <w:pPr>
        <w:ind w:left="480" w:hanging="480"/>
        <w:rPr>
          <w:rFonts w:ascii="Baskerville Old Face" w:hAnsi="Baskerville Old Face"/>
        </w:rPr>
      </w:pPr>
      <w:proofErr w:type="spellStart"/>
      <w:r w:rsidRPr="00C25DFC">
        <w:rPr>
          <w:rFonts w:ascii="Baskerville Old Face" w:hAnsi="Baskerville Old Face"/>
        </w:rPr>
        <w:t>Bockmuehl</w:t>
      </w:r>
      <w:proofErr w:type="spellEnd"/>
      <w:r w:rsidRPr="00C25DFC">
        <w:rPr>
          <w:rFonts w:ascii="Baskerville Old Face" w:hAnsi="Baskerville Old Face"/>
        </w:rPr>
        <w:t xml:space="preserve">, Markus.  </w:t>
      </w:r>
      <w:proofErr w:type="gramStart"/>
      <w:r w:rsidRPr="00C25DFC">
        <w:rPr>
          <w:rFonts w:ascii="Baskerville Old Face" w:hAnsi="Baskerville Old Face"/>
          <w:i/>
          <w:iCs/>
        </w:rPr>
        <w:t>The Cambridge Companion to Jesus.</w:t>
      </w:r>
      <w:proofErr w:type="gramEnd"/>
      <w:r w:rsidRPr="00C25DFC">
        <w:rPr>
          <w:rFonts w:ascii="Baskerville Old Face" w:hAnsi="Baskerville Old Face"/>
        </w:rPr>
        <w:t xml:space="preserve">  New York: Cambridge University Press, 2001.</w:t>
      </w:r>
    </w:p>
    <w:p w14:paraId="1BBDED95" w14:textId="77777777" w:rsidR="00B921C0" w:rsidRPr="00C25DFC" w:rsidRDefault="00B921C0" w:rsidP="00B921C0">
      <w:pPr>
        <w:ind w:left="480" w:hanging="480"/>
        <w:rPr>
          <w:rFonts w:ascii="Baskerville Old Face" w:hAnsi="Baskerville Old Face"/>
        </w:rPr>
      </w:pPr>
    </w:p>
    <w:p w14:paraId="6050221A"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________. </w:t>
      </w:r>
      <w:r w:rsidRPr="00C25DFC">
        <w:rPr>
          <w:rFonts w:ascii="Baskerville Old Face" w:hAnsi="Baskerville Old Face"/>
          <w:i/>
        </w:rPr>
        <w:t>Seeing the Word: Refocusing New Testament Study.</w:t>
      </w:r>
      <w:r w:rsidRPr="00C25DFC">
        <w:rPr>
          <w:rFonts w:ascii="Baskerville Old Face" w:hAnsi="Baskerville Old Face"/>
        </w:rPr>
        <w:t xml:space="preserve"> Grand Rapids: Baker, 2006.</w:t>
      </w:r>
    </w:p>
    <w:p w14:paraId="7D392964" w14:textId="77777777" w:rsidR="00B921C0" w:rsidRPr="00C25DFC" w:rsidRDefault="00B921C0" w:rsidP="00B921C0">
      <w:pPr>
        <w:ind w:left="480" w:hanging="480"/>
        <w:rPr>
          <w:rFonts w:ascii="Baskerville Old Face" w:hAnsi="Baskerville Old Face"/>
        </w:rPr>
      </w:pPr>
    </w:p>
    <w:p w14:paraId="14F5DB64" w14:textId="77777777" w:rsidR="00B921C0" w:rsidRPr="00C25DFC" w:rsidRDefault="00B921C0" w:rsidP="00B921C0">
      <w:pPr>
        <w:rPr>
          <w:rFonts w:ascii="Baskerville Old Face" w:hAnsi="Baskerville Old Face"/>
        </w:rPr>
      </w:pPr>
      <w:proofErr w:type="spellStart"/>
      <w:r w:rsidRPr="00C25DFC">
        <w:rPr>
          <w:rFonts w:ascii="Baskerville Old Face" w:hAnsi="Baskerville Old Face"/>
        </w:rPr>
        <w:t>Goodacre</w:t>
      </w:r>
      <w:proofErr w:type="spellEnd"/>
      <w:r w:rsidRPr="00C25DFC">
        <w:rPr>
          <w:rFonts w:ascii="Baskerville Old Face" w:hAnsi="Baskerville Old Face"/>
        </w:rPr>
        <w:t xml:space="preserve">, Mark.  </w:t>
      </w:r>
      <w:r w:rsidRPr="00C25DFC">
        <w:rPr>
          <w:rFonts w:ascii="Baskerville Old Face" w:hAnsi="Baskerville Old Face"/>
          <w:i/>
        </w:rPr>
        <w:t xml:space="preserve">The Case Against Q:  Studies in </w:t>
      </w:r>
      <w:proofErr w:type="spellStart"/>
      <w:r w:rsidRPr="00C25DFC">
        <w:rPr>
          <w:rFonts w:ascii="Baskerville Old Face" w:hAnsi="Baskerville Old Face"/>
          <w:i/>
        </w:rPr>
        <w:t>Markan</w:t>
      </w:r>
      <w:proofErr w:type="spellEnd"/>
      <w:r w:rsidRPr="00C25DFC">
        <w:rPr>
          <w:rFonts w:ascii="Baskerville Old Face" w:hAnsi="Baskerville Old Face"/>
          <w:i/>
        </w:rPr>
        <w:t xml:space="preserve"> Priority and the </w:t>
      </w:r>
      <w:r w:rsidRPr="00C25DFC">
        <w:rPr>
          <w:rFonts w:ascii="Baskerville Old Face" w:hAnsi="Baskerville Old Face"/>
          <w:i/>
        </w:rPr>
        <w:tab/>
        <w:t>Synoptic Problem</w:t>
      </w:r>
      <w:r w:rsidRPr="00C25DFC">
        <w:rPr>
          <w:rFonts w:ascii="Baskerville Old Face" w:hAnsi="Baskerville Old Face"/>
        </w:rPr>
        <w:t>.  Harrisburg, PA:  Trinity Press International, 2002.</w:t>
      </w:r>
    </w:p>
    <w:p w14:paraId="36EE3AC2" w14:textId="77777777" w:rsidR="00B921C0" w:rsidRPr="00C25DFC" w:rsidRDefault="00B921C0" w:rsidP="00B921C0">
      <w:pPr>
        <w:ind w:left="480" w:hanging="480"/>
        <w:rPr>
          <w:rFonts w:ascii="Baskerville Old Face" w:hAnsi="Baskerville Old Face"/>
        </w:rPr>
      </w:pPr>
    </w:p>
    <w:p w14:paraId="6C50FD7D"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Borg, Marcus.  </w:t>
      </w:r>
      <w:proofErr w:type="gramStart"/>
      <w:r w:rsidRPr="00C25DFC">
        <w:rPr>
          <w:rFonts w:ascii="Baskerville Old Face" w:hAnsi="Baskerville Old Face"/>
          <w:i/>
        </w:rPr>
        <w:t>Conflict, Holiness, and Politics in the Teachings of Jesus.</w:t>
      </w:r>
      <w:proofErr w:type="gramEnd"/>
      <w:r w:rsidRPr="00C25DFC">
        <w:rPr>
          <w:rFonts w:ascii="Baskerville Old Face" w:hAnsi="Baskerville Old Face"/>
        </w:rPr>
        <w:t xml:space="preserve">  </w:t>
      </w:r>
      <w:r w:rsidRPr="00C25DFC">
        <w:rPr>
          <w:rStyle w:val="Emphasis"/>
          <w:rFonts w:ascii="Baskerville Old Face" w:hAnsi="Baskerville Old Face"/>
          <w:color w:val="000000"/>
        </w:rPr>
        <w:t xml:space="preserve">Edinburgh: </w:t>
      </w:r>
      <w:r w:rsidRPr="00C25DFC">
        <w:rPr>
          <w:rFonts w:ascii="Baskerville Old Face" w:hAnsi="Baskerville Old Face"/>
        </w:rPr>
        <w:t>T&amp;T Clark, 1998.</w:t>
      </w:r>
    </w:p>
    <w:p w14:paraId="7A199C84" w14:textId="77777777" w:rsidR="00B921C0" w:rsidRPr="00C25DFC" w:rsidRDefault="00B921C0" w:rsidP="00B921C0">
      <w:pPr>
        <w:ind w:left="360" w:hanging="360"/>
        <w:rPr>
          <w:rFonts w:ascii="Baskerville Old Face" w:hAnsi="Baskerville Old Face"/>
        </w:rPr>
      </w:pPr>
    </w:p>
    <w:p w14:paraId="43967AC0" w14:textId="77777777" w:rsidR="00B921C0" w:rsidRPr="00C25DFC" w:rsidRDefault="00B921C0" w:rsidP="00B921C0">
      <w:pPr>
        <w:ind w:left="360" w:hanging="360"/>
        <w:rPr>
          <w:rFonts w:ascii="Baskerville Old Face" w:hAnsi="Baskerville Old Face"/>
        </w:rPr>
      </w:pPr>
      <w:proofErr w:type="spellStart"/>
      <w:r w:rsidRPr="00C25DFC">
        <w:rPr>
          <w:rFonts w:ascii="Baskerville Old Face" w:hAnsi="Baskerville Old Face"/>
        </w:rPr>
        <w:t>Burridge</w:t>
      </w:r>
      <w:proofErr w:type="spellEnd"/>
      <w:r w:rsidRPr="00C25DFC">
        <w:rPr>
          <w:rFonts w:ascii="Baskerville Old Face" w:hAnsi="Baskerville Old Face"/>
        </w:rPr>
        <w:t xml:space="preserve">, Richard A. </w:t>
      </w:r>
      <w:proofErr w:type="gramStart"/>
      <w:r w:rsidRPr="00C25DFC">
        <w:rPr>
          <w:rFonts w:ascii="Baskerville Old Face" w:hAnsi="Baskerville Old Face"/>
        </w:rPr>
        <w:t>Four Gospels, One Jesus?</w:t>
      </w:r>
      <w:proofErr w:type="gramEnd"/>
      <w:r w:rsidRPr="00C25DFC">
        <w:rPr>
          <w:rFonts w:ascii="Baskerville Old Face" w:hAnsi="Baskerville Old Face"/>
        </w:rPr>
        <w:t xml:space="preserve"> Grand Rapids: Eerdmans, 1994.</w:t>
      </w:r>
    </w:p>
    <w:p w14:paraId="7EEFE8E5" w14:textId="77777777" w:rsidR="00B921C0" w:rsidRPr="00C25DFC" w:rsidRDefault="00B921C0" w:rsidP="00B921C0">
      <w:pPr>
        <w:ind w:left="360" w:hanging="360"/>
        <w:rPr>
          <w:rFonts w:ascii="Baskerville Old Face" w:hAnsi="Baskerville Old Face"/>
        </w:rPr>
      </w:pPr>
    </w:p>
    <w:p w14:paraId="54C68E87" w14:textId="77777777" w:rsidR="00B921C0" w:rsidRPr="00C25DFC" w:rsidRDefault="00B921C0" w:rsidP="00B921C0">
      <w:pPr>
        <w:rPr>
          <w:rFonts w:ascii="Baskerville Old Face" w:hAnsi="Baskerville Old Face"/>
          <w:i/>
        </w:rPr>
      </w:pPr>
      <w:r w:rsidRPr="00C25DFC">
        <w:rPr>
          <w:rFonts w:ascii="Baskerville Old Face" w:hAnsi="Baskerville Old Face"/>
        </w:rPr>
        <w:t>________.</w:t>
      </w:r>
      <w:r w:rsidRPr="00C25DFC">
        <w:rPr>
          <w:rFonts w:ascii="Baskerville Old Face" w:hAnsi="Baskerville Old Face"/>
          <w:i/>
        </w:rPr>
        <w:t xml:space="preserve">What Are the Gospels?  A Comparison with </w:t>
      </w:r>
      <w:proofErr w:type="spellStart"/>
      <w:r w:rsidRPr="00C25DFC">
        <w:rPr>
          <w:rFonts w:ascii="Baskerville Old Face" w:hAnsi="Baskerville Old Face"/>
          <w:i/>
        </w:rPr>
        <w:t>Graeco</w:t>
      </w:r>
      <w:proofErr w:type="spellEnd"/>
      <w:r w:rsidRPr="00C25DFC">
        <w:rPr>
          <w:rFonts w:ascii="Baskerville Old Face" w:hAnsi="Baskerville Old Face"/>
          <w:i/>
        </w:rPr>
        <w:t>—Roman</w:t>
      </w:r>
    </w:p>
    <w:p w14:paraId="6056BC44" w14:textId="77777777" w:rsidR="00B921C0" w:rsidRPr="00C25DFC" w:rsidRDefault="00B921C0" w:rsidP="00B921C0">
      <w:pPr>
        <w:ind w:firstLine="720"/>
        <w:rPr>
          <w:rFonts w:ascii="Baskerville Old Face" w:hAnsi="Baskerville Old Face"/>
        </w:rPr>
      </w:pPr>
      <w:r w:rsidRPr="00C25DFC">
        <w:rPr>
          <w:rFonts w:ascii="Baskerville Old Face" w:hAnsi="Baskerville Old Face"/>
          <w:i/>
        </w:rPr>
        <w:t>Biography</w:t>
      </w:r>
      <w:r w:rsidRPr="00C25DFC">
        <w:rPr>
          <w:rFonts w:ascii="Baskerville Old Face" w:hAnsi="Baskerville Old Face"/>
        </w:rPr>
        <w:t>.  SNTSMS.  Cambridge:  Cambridge University Press, 1995.</w:t>
      </w:r>
    </w:p>
    <w:p w14:paraId="7A8153C4" w14:textId="77777777" w:rsidR="00B921C0" w:rsidRPr="00C25DFC" w:rsidRDefault="00B921C0" w:rsidP="00B921C0">
      <w:pPr>
        <w:ind w:left="360" w:hanging="360"/>
        <w:rPr>
          <w:rFonts w:ascii="Baskerville Old Face" w:hAnsi="Baskerville Old Face"/>
        </w:rPr>
      </w:pPr>
    </w:p>
    <w:p w14:paraId="4E7788F4"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Carol, Gerald, </w:t>
      </w:r>
      <w:proofErr w:type="spellStart"/>
      <w:r w:rsidRPr="00C25DFC">
        <w:rPr>
          <w:rFonts w:ascii="Baskerville Old Face" w:hAnsi="Baskerville Old Face"/>
        </w:rPr>
        <w:t>Aldina</w:t>
      </w:r>
      <w:proofErr w:type="spellEnd"/>
      <w:r w:rsidRPr="00C25DFC">
        <w:rPr>
          <w:rFonts w:ascii="Baskerville Old Face" w:hAnsi="Baskerville Old Face"/>
        </w:rPr>
        <w:t xml:space="preserve"> da Silva, </w:t>
      </w:r>
      <w:proofErr w:type="spellStart"/>
      <w:r w:rsidRPr="00C25DFC">
        <w:rPr>
          <w:rFonts w:ascii="Baskerville Old Face" w:hAnsi="Baskerville Old Face"/>
        </w:rPr>
        <w:t>Olivette</w:t>
      </w:r>
      <w:proofErr w:type="spellEnd"/>
      <w:r w:rsidRPr="00C25DFC">
        <w:rPr>
          <w:rFonts w:ascii="Baskerville Old Face" w:hAnsi="Baskerville Old Face"/>
        </w:rPr>
        <w:t xml:space="preserve"> </w:t>
      </w:r>
      <w:proofErr w:type="spellStart"/>
      <w:r w:rsidRPr="00C25DFC">
        <w:rPr>
          <w:rFonts w:ascii="Baskerville Old Face" w:hAnsi="Baskerville Old Face"/>
        </w:rPr>
        <w:t>Genest</w:t>
      </w:r>
      <w:proofErr w:type="spellEnd"/>
      <w:r w:rsidRPr="00C25DFC">
        <w:rPr>
          <w:rFonts w:ascii="Baskerville Old Face" w:hAnsi="Baskerville Old Face"/>
        </w:rPr>
        <w:t xml:space="preserve">, Marc </w:t>
      </w:r>
      <w:proofErr w:type="spellStart"/>
      <w:r w:rsidRPr="00C25DFC">
        <w:rPr>
          <w:rFonts w:ascii="Baskerville Old Face" w:hAnsi="Baskerville Old Face"/>
        </w:rPr>
        <w:t>Girand</w:t>
      </w:r>
      <w:proofErr w:type="spellEnd"/>
      <w:r w:rsidRPr="00C25DFC">
        <w:rPr>
          <w:rFonts w:ascii="Baskerville Old Face" w:hAnsi="Baskerville Old Face"/>
        </w:rPr>
        <w:t xml:space="preserve">, Michel </w:t>
      </w:r>
      <w:proofErr w:type="spellStart"/>
      <w:r w:rsidRPr="00C25DFC">
        <w:rPr>
          <w:rFonts w:ascii="Baskerville Old Face" w:hAnsi="Baskerville Old Face"/>
        </w:rPr>
        <w:t>Gourgues</w:t>
      </w:r>
      <w:proofErr w:type="spellEnd"/>
      <w:r w:rsidRPr="00C25DFC">
        <w:rPr>
          <w:rFonts w:ascii="Baskerville Old Face" w:hAnsi="Baskerville Old Face"/>
        </w:rPr>
        <w:t xml:space="preserve">, O. P., Elisabeth J. </w:t>
      </w:r>
      <w:proofErr w:type="spellStart"/>
      <w:r w:rsidRPr="00C25DFC">
        <w:rPr>
          <w:rFonts w:ascii="Baskerville Old Face" w:hAnsi="Baskerville Old Face"/>
        </w:rPr>
        <w:t>LaCelle</w:t>
      </w:r>
      <w:proofErr w:type="spellEnd"/>
      <w:r w:rsidRPr="00C25DFC">
        <w:rPr>
          <w:rFonts w:ascii="Baskerville Old Face" w:hAnsi="Baskerville Old Face"/>
        </w:rPr>
        <w:t xml:space="preserve">, Jean-Jacques </w:t>
      </w:r>
      <w:proofErr w:type="spellStart"/>
      <w:r w:rsidRPr="00C25DFC">
        <w:rPr>
          <w:rFonts w:ascii="Baskerville Old Face" w:hAnsi="Baskerville Old Face"/>
        </w:rPr>
        <w:t>LaVoie</w:t>
      </w:r>
      <w:proofErr w:type="spellEnd"/>
      <w:r w:rsidRPr="00C25DFC">
        <w:rPr>
          <w:rFonts w:ascii="Baskerville Old Face" w:hAnsi="Baskerville Old Face"/>
        </w:rPr>
        <w:t xml:space="preserve">, Andre </w:t>
      </w:r>
      <w:proofErr w:type="spellStart"/>
      <w:r w:rsidRPr="00C25DFC">
        <w:rPr>
          <w:rFonts w:ascii="Baskerville Old Face" w:hAnsi="Baskerville Old Face"/>
        </w:rPr>
        <w:t>Myre</w:t>
      </w:r>
      <w:proofErr w:type="spellEnd"/>
      <w:r w:rsidRPr="00C25DFC">
        <w:rPr>
          <w:rFonts w:ascii="Baskerville Old Face" w:hAnsi="Baskerville Old Face"/>
        </w:rPr>
        <w:t xml:space="preserve">. </w:t>
      </w:r>
      <w:r w:rsidRPr="00C25DFC">
        <w:rPr>
          <w:rFonts w:ascii="Baskerville Old Face" w:hAnsi="Baskerville Old Face"/>
          <w:i/>
        </w:rPr>
        <w:t>Women Also Journeyed with Him.</w:t>
      </w:r>
      <w:r w:rsidRPr="00C25DFC">
        <w:rPr>
          <w:rFonts w:ascii="Baskerville Old Face" w:hAnsi="Baskerville Old Face"/>
        </w:rPr>
        <w:t xml:space="preserve"> Collegeville, MN: Liturgical Press, 2000.</w:t>
      </w:r>
    </w:p>
    <w:p w14:paraId="5ACDD121" w14:textId="77777777" w:rsidR="00357105" w:rsidRPr="00C25DFC" w:rsidRDefault="00357105" w:rsidP="00B921C0">
      <w:pPr>
        <w:ind w:left="360" w:hanging="360"/>
        <w:rPr>
          <w:rFonts w:ascii="Baskerville Old Face" w:hAnsi="Baskerville Old Face"/>
        </w:rPr>
      </w:pPr>
    </w:p>
    <w:p w14:paraId="24DCCCAF" w14:textId="77777777" w:rsidR="00B921C0" w:rsidRPr="00C25DFC" w:rsidRDefault="00B921C0" w:rsidP="00B921C0">
      <w:pPr>
        <w:ind w:left="360" w:hanging="360"/>
        <w:rPr>
          <w:rFonts w:ascii="Baskerville Old Face" w:hAnsi="Baskerville Old Face"/>
        </w:rPr>
      </w:pPr>
    </w:p>
    <w:p w14:paraId="45A52C6B"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Carter, Warren.  </w:t>
      </w:r>
      <w:r w:rsidRPr="00C25DFC">
        <w:rPr>
          <w:rFonts w:ascii="Baskerville Old Face" w:hAnsi="Baskerville Old Face"/>
          <w:i/>
          <w:iCs/>
        </w:rPr>
        <w:t>Matthew and the Margins: A Socio-Political and Religious Reading.</w:t>
      </w:r>
      <w:r w:rsidRPr="00C25DFC">
        <w:rPr>
          <w:rFonts w:ascii="Baskerville Old Face" w:hAnsi="Baskerville Old Face"/>
        </w:rPr>
        <w:t xml:space="preserve">  </w:t>
      </w:r>
      <w:proofErr w:type="spellStart"/>
      <w:r w:rsidRPr="00C25DFC">
        <w:rPr>
          <w:rFonts w:ascii="Baskerville Old Face" w:hAnsi="Baskerville Old Face"/>
        </w:rPr>
        <w:t>Maryknoll</w:t>
      </w:r>
      <w:proofErr w:type="spellEnd"/>
      <w:r w:rsidRPr="00C25DFC">
        <w:rPr>
          <w:rFonts w:ascii="Baskerville Old Face" w:hAnsi="Baskerville Old Face"/>
        </w:rPr>
        <w:t xml:space="preserve">: </w:t>
      </w:r>
      <w:proofErr w:type="spellStart"/>
      <w:r w:rsidRPr="00C25DFC">
        <w:rPr>
          <w:rFonts w:ascii="Baskerville Old Face" w:hAnsi="Baskerville Old Face"/>
        </w:rPr>
        <w:t>Orbis</w:t>
      </w:r>
      <w:proofErr w:type="spellEnd"/>
      <w:r w:rsidRPr="00C25DFC">
        <w:rPr>
          <w:rFonts w:ascii="Baskerville Old Face" w:hAnsi="Baskerville Old Face"/>
        </w:rPr>
        <w:t>, 2000.</w:t>
      </w:r>
    </w:p>
    <w:p w14:paraId="6CA5CC5A" w14:textId="77777777" w:rsidR="00111928" w:rsidRPr="00C25DFC" w:rsidRDefault="00111928" w:rsidP="00B921C0">
      <w:pPr>
        <w:ind w:left="360" w:hanging="360"/>
        <w:rPr>
          <w:rFonts w:ascii="Baskerville Old Face" w:hAnsi="Baskerville Old Face"/>
        </w:rPr>
      </w:pPr>
    </w:p>
    <w:p w14:paraId="2F9D7D7A" w14:textId="77777777" w:rsidR="00111928" w:rsidRPr="00C25DFC" w:rsidRDefault="00111928" w:rsidP="00111928">
      <w:pPr>
        <w:autoSpaceDE w:val="0"/>
        <w:autoSpaceDN w:val="0"/>
        <w:adjustRightInd w:val="0"/>
        <w:rPr>
          <w:rFonts w:ascii="Baskerville Old Face" w:hAnsi="Baskerville Old Face"/>
        </w:rPr>
      </w:pPr>
      <w:r w:rsidRPr="00C25DFC">
        <w:rPr>
          <w:rFonts w:ascii="Baskerville Old Face" w:eastAsiaTheme="minorHAnsi" w:hAnsi="Baskerville Old Face" w:cs="CenturyOSMTStd"/>
        </w:rPr>
        <w:t xml:space="preserve">_________. </w:t>
      </w:r>
      <w:r w:rsidRPr="00C25DFC">
        <w:rPr>
          <w:rFonts w:ascii="Baskerville Old Face" w:eastAsiaTheme="minorHAnsi" w:hAnsi="Baskerville Old Face" w:cs="CenturyOSMTStd-Italic"/>
          <w:i/>
          <w:iCs/>
        </w:rPr>
        <w:t>The Roman Empire and the New Testament: An Essential Guide</w:t>
      </w:r>
      <w:r w:rsidRPr="00C25DFC">
        <w:rPr>
          <w:rFonts w:ascii="Baskerville Old Face" w:eastAsiaTheme="minorHAnsi" w:hAnsi="Baskerville Old Face" w:cs="CenturyOSMTStd"/>
        </w:rPr>
        <w:t>. Nashville: Abingdon Press, 2007.</w:t>
      </w:r>
    </w:p>
    <w:p w14:paraId="47E370A2" w14:textId="77777777" w:rsidR="00B921C0" w:rsidRPr="00C25DFC" w:rsidRDefault="00B921C0" w:rsidP="00B921C0">
      <w:pPr>
        <w:ind w:left="360" w:hanging="360"/>
        <w:rPr>
          <w:rFonts w:ascii="Baskerville Old Face" w:hAnsi="Baskerville Old Face"/>
        </w:rPr>
      </w:pPr>
    </w:p>
    <w:p w14:paraId="7B64E358"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Clark, Elizabeth A. </w:t>
      </w:r>
      <w:r w:rsidRPr="00C25DFC">
        <w:rPr>
          <w:rFonts w:ascii="Baskerville Old Face" w:hAnsi="Baskerville Old Face"/>
          <w:i/>
        </w:rPr>
        <w:t>Women in the Early Church.</w:t>
      </w:r>
      <w:r w:rsidRPr="00C25DFC">
        <w:rPr>
          <w:rFonts w:ascii="Baskerville Old Face" w:hAnsi="Baskerville Old Face"/>
        </w:rPr>
        <w:t xml:space="preserve"> Collegeville, MN: Liturgical Press, 1990 [1983].</w:t>
      </w:r>
    </w:p>
    <w:p w14:paraId="6872A7C5" w14:textId="77777777" w:rsidR="00B921C0" w:rsidRPr="00C25DFC" w:rsidRDefault="00B921C0" w:rsidP="00B921C0">
      <w:pPr>
        <w:ind w:left="360" w:hanging="360"/>
        <w:rPr>
          <w:rFonts w:ascii="Baskerville Old Face" w:hAnsi="Baskerville Old Face"/>
        </w:rPr>
      </w:pPr>
    </w:p>
    <w:p w14:paraId="119B13B3"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Cohen, Jeremy. </w:t>
      </w:r>
      <w:r w:rsidRPr="00C25DFC">
        <w:rPr>
          <w:rFonts w:ascii="Baskerville Old Face" w:hAnsi="Baskerville Old Face"/>
          <w:i/>
        </w:rPr>
        <w:t xml:space="preserve">Christ Killers: The Jews and the Passion from the Bible to the Big Screen. </w:t>
      </w:r>
      <w:r w:rsidRPr="00C25DFC">
        <w:rPr>
          <w:rFonts w:ascii="Baskerville Old Face" w:hAnsi="Baskerville Old Face"/>
        </w:rPr>
        <w:t>New York: Oxford University Press, 2007.</w:t>
      </w:r>
    </w:p>
    <w:p w14:paraId="054F796C" w14:textId="77777777" w:rsidR="00B921C0" w:rsidRPr="00C25DFC" w:rsidRDefault="00B921C0" w:rsidP="00B921C0">
      <w:pPr>
        <w:ind w:left="360" w:hanging="360"/>
        <w:rPr>
          <w:rFonts w:ascii="Baskerville Old Face" w:hAnsi="Baskerville Old Face"/>
        </w:rPr>
      </w:pPr>
    </w:p>
    <w:p w14:paraId="54F1CAF9" w14:textId="77777777" w:rsidR="00B921C0" w:rsidRPr="00C25DFC" w:rsidRDefault="00B921C0" w:rsidP="00B921C0">
      <w:pPr>
        <w:ind w:left="360" w:hanging="360"/>
        <w:rPr>
          <w:rFonts w:ascii="Baskerville Old Face" w:hAnsi="Baskerville Old Face"/>
        </w:rPr>
      </w:pPr>
    </w:p>
    <w:p w14:paraId="5B0488C6" w14:textId="77777777" w:rsidR="00B921C0" w:rsidRPr="00C25DFC" w:rsidRDefault="00B921C0" w:rsidP="00B921C0">
      <w:pPr>
        <w:ind w:left="360" w:hanging="360"/>
        <w:rPr>
          <w:rFonts w:ascii="Baskerville Old Face" w:hAnsi="Baskerville Old Face"/>
        </w:rPr>
      </w:pPr>
      <w:proofErr w:type="spellStart"/>
      <w:proofErr w:type="gramStart"/>
      <w:r w:rsidRPr="00C25DFC">
        <w:rPr>
          <w:rFonts w:ascii="Baskerville Old Face" w:hAnsi="Baskerville Old Face"/>
        </w:rPr>
        <w:t>deSilva</w:t>
      </w:r>
      <w:proofErr w:type="spellEnd"/>
      <w:proofErr w:type="gramEnd"/>
      <w:r w:rsidRPr="00C25DFC">
        <w:rPr>
          <w:rFonts w:ascii="Baskerville Old Face" w:hAnsi="Baskerville Old Face"/>
        </w:rPr>
        <w:t xml:space="preserve">, David.  </w:t>
      </w:r>
      <w:proofErr w:type="gramStart"/>
      <w:r w:rsidRPr="00C25DFC">
        <w:rPr>
          <w:rFonts w:ascii="Baskerville Old Face" w:hAnsi="Baskerville Old Face"/>
          <w:i/>
        </w:rPr>
        <w:t>Honor, Patronage, Kinship &amp; Purity.</w:t>
      </w:r>
      <w:proofErr w:type="gramEnd"/>
      <w:r w:rsidRPr="00C25DFC">
        <w:rPr>
          <w:rFonts w:ascii="Baskerville Old Face" w:hAnsi="Baskerville Old Face"/>
        </w:rPr>
        <w:t xml:space="preserve">  Downers Grove: </w:t>
      </w:r>
      <w:proofErr w:type="spellStart"/>
      <w:r w:rsidRPr="00C25DFC">
        <w:rPr>
          <w:rFonts w:ascii="Baskerville Old Face" w:hAnsi="Baskerville Old Face"/>
        </w:rPr>
        <w:t>InterVarsity</w:t>
      </w:r>
      <w:proofErr w:type="spellEnd"/>
      <w:r w:rsidRPr="00C25DFC">
        <w:rPr>
          <w:rFonts w:ascii="Baskerville Old Face" w:hAnsi="Baskerville Old Face"/>
        </w:rPr>
        <w:t xml:space="preserve"> Press, 2000.</w:t>
      </w:r>
    </w:p>
    <w:p w14:paraId="57FFF75C" w14:textId="77777777" w:rsidR="00B921C0" w:rsidRPr="00C25DFC" w:rsidRDefault="00B921C0" w:rsidP="00B921C0">
      <w:pPr>
        <w:ind w:left="360" w:hanging="360"/>
        <w:rPr>
          <w:rFonts w:ascii="Baskerville Old Face" w:hAnsi="Baskerville Old Face"/>
        </w:rPr>
      </w:pPr>
    </w:p>
    <w:p w14:paraId="11C15FB0"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Dunn, James D. G. </w:t>
      </w:r>
      <w:proofErr w:type="gramStart"/>
      <w:r w:rsidRPr="00C25DFC">
        <w:rPr>
          <w:rFonts w:ascii="Baskerville Old Face" w:hAnsi="Baskerville Old Face"/>
          <w:i/>
          <w:iCs/>
        </w:rPr>
        <w:t>The Evidence for Jesus.</w:t>
      </w:r>
      <w:proofErr w:type="gramEnd"/>
      <w:r w:rsidRPr="00C25DFC">
        <w:rPr>
          <w:rFonts w:ascii="Baskerville Old Face" w:hAnsi="Baskerville Old Face"/>
        </w:rPr>
        <w:t xml:space="preserve">  Philadelphia: Westminster John Knox, 1985.</w:t>
      </w:r>
    </w:p>
    <w:p w14:paraId="42809F8E" w14:textId="77777777" w:rsidR="00B921C0" w:rsidRPr="00C25DFC" w:rsidRDefault="00B921C0" w:rsidP="00B921C0">
      <w:pPr>
        <w:ind w:left="480" w:hanging="480"/>
        <w:rPr>
          <w:rFonts w:ascii="Baskerville Old Face" w:hAnsi="Baskerville Old Face"/>
        </w:rPr>
      </w:pPr>
    </w:p>
    <w:p w14:paraId="5B75E267"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__________. </w:t>
      </w:r>
      <w:r w:rsidRPr="00C25DFC">
        <w:rPr>
          <w:rFonts w:ascii="Baskerville Old Face" w:hAnsi="Baskerville Old Face"/>
          <w:i/>
          <w:iCs/>
        </w:rPr>
        <w:t>Jesus Remembered</w:t>
      </w:r>
      <w:r w:rsidRPr="00C25DFC">
        <w:rPr>
          <w:rFonts w:ascii="Baskerville Old Face" w:hAnsi="Baskerville Old Face"/>
        </w:rPr>
        <w:t>. Grand Rapids: Eerdmans, 2003.</w:t>
      </w:r>
    </w:p>
    <w:p w14:paraId="547B5EC3" w14:textId="77777777" w:rsidR="00B921C0" w:rsidRPr="00C25DFC" w:rsidRDefault="00B921C0" w:rsidP="00B921C0">
      <w:pPr>
        <w:ind w:left="480" w:hanging="480"/>
        <w:rPr>
          <w:rFonts w:ascii="Baskerville Old Face" w:hAnsi="Baskerville Old Face"/>
        </w:rPr>
      </w:pPr>
    </w:p>
    <w:p w14:paraId="1BEF3469" w14:textId="77777777" w:rsidR="00B921C0" w:rsidRPr="00C25DFC" w:rsidRDefault="00B921C0" w:rsidP="00B921C0">
      <w:pPr>
        <w:ind w:left="360" w:hanging="360"/>
        <w:rPr>
          <w:rStyle w:val="Emphasis"/>
          <w:rFonts w:ascii="Baskerville Old Face" w:hAnsi="Baskerville Old Face"/>
        </w:rPr>
      </w:pPr>
      <w:r w:rsidRPr="00C25DFC">
        <w:rPr>
          <w:rFonts w:ascii="Baskerville Old Face" w:hAnsi="Baskerville Old Face"/>
        </w:rPr>
        <w:lastRenderedPageBreak/>
        <w:t xml:space="preserve">Dunn, James D. G., Daniel Harrington, John P. Meier, E. P. Sanders, et al.  </w:t>
      </w:r>
      <w:r w:rsidRPr="00C25DFC">
        <w:rPr>
          <w:rFonts w:ascii="Baskerville Old Face" w:hAnsi="Baskerville Old Face"/>
          <w:i/>
          <w:iCs/>
        </w:rPr>
        <w:t>Jesus: A Colloquium in the Holy Land.</w:t>
      </w:r>
      <w:r w:rsidRPr="00C25DFC">
        <w:rPr>
          <w:rFonts w:ascii="Baskerville Old Face" w:hAnsi="Baskerville Old Face"/>
        </w:rPr>
        <w:t xml:space="preserve">  </w:t>
      </w:r>
      <w:r w:rsidRPr="00C25DFC">
        <w:rPr>
          <w:rStyle w:val="Emphasis"/>
          <w:rFonts w:ascii="Baskerville Old Face" w:hAnsi="Baskerville Old Face"/>
          <w:color w:val="000000"/>
        </w:rPr>
        <w:t>New York: Continuum, 2001.</w:t>
      </w:r>
    </w:p>
    <w:p w14:paraId="42BA6441" w14:textId="77777777" w:rsidR="00B921C0" w:rsidRPr="00C25DFC" w:rsidRDefault="00B921C0" w:rsidP="00B921C0">
      <w:pPr>
        <w:ind w:left="360" w:hanging="360"/>
        <w:rPr>
          <w:rFonts w:ascii="Baskerville Old Face" w:hAnsi="Baskerville Old Face"/>
        </w:rPr>
      </w:pPr>
    </w:p>
    <w:p w14:paraId="03A4EFBA"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Dunn, James D. G. and Scot McKnight.  </w:t>
      </w:r>
      <w:proofErr w:type="gramStart"/>
      <w:r w:rsidRPr="00C25DFC">
        <w:rPr>
          <w:rFonts w:ascii="Baskerville Old Face" w:hAnsi="Baskerville Old Face"/>
          <w:i/>
        </w:rPr>
        <w:t>The Historical Jesus in Recent Research.</w:t>
      </w:r>
      <w:proofErr w:type="gramEnd"/>
      <w:r w:rsidRPr="00C25DFC">
        <w:rPr>
          <w:rFonts w:ascii="Baskerville Old Face" w:hAnsi="Baskerville Old Face"/>
        </w:rPr>
        <w:t xml:space="preserve">  Winona Lake, IN: </w:t>
      </w:r>
      <w:proofErr w:type="spellStart"/>
      <w:r w:rsidRPr="00C25DFC">
        <w:rPr>
          <w:rFonts w:ascii="Baskerville Old Face" w:hAnsi="Baskerville Old Face"/>
        </w:rPr>
        <w:t>Eisenbrauns</w:t>
      </w:r>
      <w:proofErr w:type="spellEnd"/>
      <w:r w:rsidRPr="00C25DFC">
        <w:rPr>
          <w:rFonts w:ascii="Baskerville Old Face" w:hAnsi="Baskerville Old Face"/>
        </w:rPr>
        <w:t>, 2005.</w:t>
      </w:r>
    </w:p>
    <w:p w14:paraId="698D6B70" w14:textId="77777777" w:rsidR="00B921C0" w:rsidRPr="00C25DFC" w:rsidRDefault="00B921C0" w:rsidP="00B921C0">
      <w:pPr>
        <w:autoSpaceDE w:val="0"/>
        <w:autoSpaceDN w:val="0"/>
        <w:adjustRightInd w:val="0"/>
        <w:rPr>
          <w:rFonts w:ascii="Baskerville Old Face" w:hAnsi="Baskerville Old Face"/>
        </w:rPr>
      </w:pPr>
    </w:p>
    <w:p w14:paraId="715FA2B8"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Evans, Craig A. Fabricating Jesus: How Modern Scholars Distort the Gospels. </w:t>
      </w:r>
      <w:r w:rsidRPr="00C25DFC">
        <w:rPr>
          <w:rFonts w:ascii="Baskerville Old Face" w:hAnsi="Baskerville Old Face"/>
        </w:rPr>
        <w:tab/>
        <w:t xml:space="preserve">Downers Grove: </w:t>
      </w:r>
      <w:proofErr w:type="spellStart"/>
      <w:r w:rsidRPr="00C25DFC">
        <w:rPr>
          <w:rFonts w:ascii="Baskerville Old Face" w:hAnsi="Baskerville Old Face"/>
        </w:rPr>
        <w:t>InterVarsity</w:t>
      </w:r>
      <w:proofErr w:type="spellEnd"/>
      <w:r w:rsidRPr="00C25DFC">
        <w:rPr>
          <w:rFonts w:ascii="Baskerville Old Face" w:hAnsi="Baskerville Old Face"/>
        </w:rPr>
        <w:t>, 2006.</w:t>
      </w:r>
    </w:p>
    <w:p w14:paraId="7CF2506C" w14:textId="77777777" w:rsidR="00B921C0" w:rsidRPr="00C25DFC" w:rsidRDefault="00B921C0" w:rsidP="00B921C0">
      <w:pPr>
        <w:ind w:left="360" w:hanging="360"/>
        <w:rPr>
          <w:rFonts w:ascii="Baskerville Old Face" w:hAnsi="Baskerville Old Face"/>
        </w:rPr>
      </w:pPr>
    </w:p>
    <w:p w14:paraId="77042881"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________.  </w:t>
      </w:r>
      <w:r w:rsidRPr="00C25DFC">
        <w:rPr>
          <w:rFonts w:ascii="Baskerville Old Face" w:hAnsi="Baskerville Old Face"/>
          <w:i/>
        </w:rPr>
        <w:t>Jesus and His Contemporaries.</w:t>
      </w:r>
      <w:r w:rsidRPr="00C25DFC">
        <w:rPr>
          <w:rFonts w:ascii="Baskerville Old Face" w:hAnsi="Baskerville Old Face"/>
        </w:rPr>
        <w:t xml:space="preserve">  Leiden: Brill, 2002.</w:t>
      </w:r>
      <w:bookmarkStart w:id="2" w:name="_GoBack"/>
      <w:bookmarkEnd w:id="2"/>
    </w:p>
    <w:p w14:paraId="7592E501" w14:textId="77777777" w:rsidR="00B921C0" w:rsidRPr="00C25DFC" w:rsidRDefault="00B921C0" w:rsidP="00B921C0">
      <w:pPr>
        <w:ind w:left="480" w:hanging="480"/>
        <w:rPr>
          <w:rFonts w:ascii="Baskerville Old Face" w:hAnsi="Baskerville Old Face"/>
        </w:rPr>
      </w:pPr>
    </w:p>
    <w:p w14:paraId="1F685937" w14:textId="77777777" w:rsidR="00B921C0" w:rsidRPr="00C25DFC" w:rsidRDefault="00B921C0" w:rsidP="00B921C0">
      <w:pPr>
        <w:ind w:left="480" w:hanging="480"/>
        <w:rPr>
          <w:rFonts w:ascii="Baskerville Old Face" w:hAnsi="Baskerville Old Face"/>
        </w:rPr>
      </w:pPr>
    </w:p>
    <w:p w14:paraId="01336495" w14:textId="77777777" w:rsidR="00B921C0" w:rsidRPr="00C25DFC" w:rsidRDefault="00B921C0" w:rsidP="00B921C0">
      <w:pPr>
        <w:ind w:left="480" w:hanging="480"/>
        <w:rPr>
          <w:rFonts w:ascii="Baskerville Old Face" w:hAnsi="Baskerville Old Face"/>
          <w:iCs/>
        </w:rPr>
      </w:pPr>
      <w:proofErr w:type="spellStart"/>
      <w:r w:rsidRPr="00C25DFC">
        <w:rPr>
          <w:rFonts w:ascii="Baskerville Old Face" w:hAnsi="Baskerville Old Face"/>
          <w:iCs/>
        </w:rPr>
        <w:t>Foskett</w:t>
      </w:r>
      <w:proofErr w:type="spellEnd"/>
      <w:r w:rsidRPr="00C25DFC">
        <w:rPr>
          <w:rFonts w:ascii="Baskerville Old Face" w:hAnsi="Baskerville Old Face"/>
          <w:iCs/>
        </w:rPr>
        <w:t xml:space="preserve">, Mary F. </w:t>
      </w:r>
      <w:r w:rsidRPr="00C25DFC">
        <w:rPr>
          <w:rFonts w:ascii="Baskerville Old Face" w:hAnsi="Baskerville Old Face"/>
          <w:i/>
          <w:iCs/>
        </w:rPr>
        <w:t>Ways of Being, Ways of Reading: Asian American Biblical Interpretation.</w:t>
      </w:r>
      <w:r w:rsidRPr="00C25DFC">
        <w:rPr>
          <w:rFonts w:ascii="Baskerville Old Face" w:hAnsi="Baskerville Old Face"/>
          <w:iCs/>
        </w:rPr>
        <w:t xml:space="preserve"> Atlanta: Chalice Press, 2006.</w:t>
      </w:r>
    </w:p>
    <w:p w14:paraId="2BA65430" w14:textId="77777777" w:rsidR="00B921C0" w:rsidRPr="00C25DFC" w:rsidRDefault="00B921C0" w:rsidP="00B921C0">
      <w:pPr>
        <w:autoSpaceDE w:val="0"/>
        <w:autoSpaceDN w:val="0"/>
        <w:adjustRightInd w:val="0"/>
        <w:rPr>
          <w:rFonts w:ascii="Baskerville Old Face" w:hAnsi="Baskerville Old Face"/>
        </w:rPr>
      </w:pPr>
    </w:p>
    <w:p w14:paraId="26F887C9" w14:textId="77777777" w:rsidR="00B921C0" w:rsidRPr="00C25DFC" w:rsidRDefault="00B921C0" w:rsidP="00B921C0">
      <w:pPr>
        <w:autoSpaceDE w:val="0"/>
        <w:autoSpaceDN w:val="0"/>
        <w:adjustRightInd w:val="0"/>
        <w:rPr>
          <w:rFonts w:ascii="Baskerville Old Face" w:hAnsi="Baskerville Old Face"/>
          <w:iCs/>
        </w:rPr>
      </w:pPr>
      <w:proofErr w:type="spellStart"/>
      <w:r w:rsidRPr="00C25DFC">
        <w:rPr>
          <w:rFonts w:ascii="Baskerville Old Face" w:hAnsi="Baskerville Old Face"/>
        </w:rPr>
        <w:t>Fredriksen</w:t>
      </w:r>
      <w:proofErr w:type="spellEnd"/>
      <w:r w:rsidRPr="00C25DFC">
        <w:rPr>
          <w:rFonts w:ascii="Baskerville Old Face" w:hAnsi="Baskerville Old Face"/>
        </w:rPr>
        <w:t xml:space="preserve">, Paula. </w:t>
      </w:r>
      <w:r w:rsidRPr="00C25DFC">
        <w:rPr>
          <w:rFonts w:ascii="Baskerville Old Face" w:hAnsi="Baskerville Old Face"/>
          <w:i/>
          <w:iCs/>
        </w:rPr>
        <w:t xml:space="preserve">From Jesus to Christ: The Origins of the New Testament </w:t>
      </w:r>
      <w:r w:rsidRPr="00C25DFC">
        <w:rPr>
          <w:rFonts w:ascii="Baskerville Old Face" w:hAnsi="Baskerville Old Face"/>
          <w:i/>
          <w:iCs/>
        </w:rPr>
        <w:tab/>
        <w:t>Images of Jesus</w:t>
      </w:r>
      <w:r w:rsidRPr="00C25DFC">
        <w:rPr>
          <w:rFonts w:ascii="Baskerville Old Face" w:hAnsi="Baskerville Old Face"/>
        </w:rPr>
        <w:t>. 2</w:t>
      </w:r>
      <w:r w:rsidRPr="00C25DFC">
        <w:rPr>
          <w:rFonts w:ascii="Baskerville Old Face" w:hAnsi="Baskerville Old Face"/>
          <w:vertAlign w:val="superscript"/>
        </w:rPr>
        <w:t>nd</w:t>
      </w:r>
      <w:r w:rsidRPr="00C25DFC">
        <w:rPr>
          <w:rFonts w:ascii="Baskerville Old Face" w:hAnsi="Baskerville Old Face"/>
        </w:rPr>
        <w:t xml:space="preserve"> </w:t>
      </w:r>
      <w:proofErr w:type="gramStart"/>
      <w:r w:rsidRPr="00C25DFC">
        <w:rPr>
          <w:rFonts w:ascii="Baskerville Old Face" w:hAnsi="Baskerville Old Face"/>
        </w:rPr>
        <w:t>ed</w:t>
      </w:r>
      <w:proofErr w:type="gramEnd"/>
      <w:r w:rsidRPr="00C25DFC">
        <w:rPr>
          <w:rFonts w:ascii="Baskerville Old Face" w:hAnsi="Baskerville Old Face"/>
        </w:rPr>
        <w:t>. New Haven: Yale University Press, 2000.</w:t>
      </w:r>
    </w:p>
    <w:p w14:paraId="277E00E7" w14:textId="77777777" w:rsidR="00B921C0" w:rsidRPr="00C25DFC" w:rsidRDefault="00B921C0" w:rsidP="00B921C0">
      <w:pPr>
        <w:ind w:left="480" w:hanging="480"/>
        <w:rPr>
          <w:rFonts w:ascii="Baskerville Old Face" w:hAnsi="Baskerville Old Face"/>
          <w:iCs/>
        </w:rPr>
      </w:pPr>
    </w:p>
    <w:p w14:paraId="27F555B4"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Garrison, Roman. </w:t>
      </w:r>
      <w:proofErr w:type="gramStart"/>
      <w:r w:rsidRPr="00C25DFC">
        <w:rPr>
          <w:rFonts w:ascii="Baskerville Old Face" w:hAnsi="Baskerville Old Face"/>
          <w:i/>
          <w:iCs/>
        </w:rPr>
        <w:t xml:space="preserve">The </w:t>
      </w:r>
      <w:proofErr w:type="spellStart"/>
      <w:r w:rsidRPr="00C25DFC">
        <w:rPr>
          <w:rFonts w:ascii="Baskerville Old Face" w:hAnsi="Baskerville Old Face"/>
          <w:i/>
          <w:iCs/>
        </w:rPr>
        <w:t>Graeco</w:t>
      </w:r>
      <w:proofErr w:type="spellEnd"/>
      <w:r w:rsidRPr="00C25DFC">
        <w:rPr>
          <w:rFonts w:ascii="Baskerville Old Face" w:hAnsi="Baskerville Old Face"/>
          <w:i/>
          <w:iCs/>
        </w:rPr>
        <w:t>-Roman Context of Early Christian Literature.</w:t>
      </w:r>
      <w:proofErr w:type="gramEnd"/>
      <w:r w:rsidRPr="00C25DFC">
        <w:rPr>
          <w:rFonts w:ascii="Baskerville Old Face" w:hAnsi="Baskerville Old Face"/>
        </w:rPr>
        <w:t xml:space="preserve">  New York: Sheffield, 1997.</w:t>
      </w:r>
    </w:p>
    <w:p w14:paraId="09E5A9EE" w14:textId="77777777" w:rsidR="00B921C0" w:rsidRPr="00C25DFC" w:rsidRDefault="00B921C0" w:rsidP="00B921C0">
      <w:pPr>
        <w:ind w:left="360" w:hanging="360"/>
        <w:rPr>
          <w:rFonts w:ascii="Baskerville Old Face" w:hAnsi="Baskerville Old Face"/>
        </w:rPr>
      </w:pPr>
    </w:p>
    <w:p w14:paraId="4AB4CEE3" w14:textId="77777777" w:rsidR="00B921C0" w:rsidRPr="00C25DFC" w:rsidRDefault="00B921C0" w:rsidP="00B921C0">
      <w:pPr>
        <w:ind w:left="360" w:hanging="360"/>
        <w:rPr>
          <w:rFonts w:ascii="Baskerville Old Face" w:hAnsi="Baskerville Old Face"/>
        </w:rPr>
      </w:pPr>
      <w:proofErr w:type="spellStart"/>
      <w:r w:rsidRPr="00C25DFC">
        <w:rPr>
          <w:rFonts w:ascii="Baskerville Old Face" w:hAnsi="Baskerville Old Face"/>
        </w:rPr>
        <w:t>Gench</w:t>
      </w:r>
      <w:proofErr w:type="spellEnd"/>
      <w:r w:rsidRPr="00C25DFC">
        <w:rPr>
          <w:rFonts w:ascii="Baskerville Old Face" w:hAnsi="Baskerville Old Face"/>
        </w:rPr>
        <w:t xml:space="preserve">, Frances Taylor.  </w:t>
      </w:r>
      <w:r w:rsidRPr="00C25DFC">
        <w:rPr>
          <w:rFonts w:ascii="Baskerville Old Face" w:hAnsi="Baskerville Old Face"/>
          <w:i/>
        </w:rPr>
        <w:t>Back to the Well: Women’s Encounters with Jesus in the Gospels.</w:t>
      </w:r>
      <w:r w:rsidRPr="00C25DFC">
        <w:rPr>
          <w:rFonts w:ascii="Baskerville Old Face" w:hAnsi="Baskerville Old Face"/>
        </w:rPr>
        <w:t xml:space="preserve">  Louisville: Westminster John Knox, 2004.</w:t>
      </w:r>
    </w:p>
    <w:p w14:paraId="1571BE3C" w14:textId="77777777" w:rsidR="00B921C0" w:rsidRPr="00C25DFC" w:rsidRDefault="00B921C0" w:rsidP="00B921C0">
      <w:pPr>
        <w:ind w:left="360" w:hanging="360"/>
        <w:rPr>
          <w:rFonts w:ascii="Baskerville Old Face" w:hAnsi="Baskerville Old Face"/>
        </w:rPr>
      </w:pPr>
    </w:p>
    <w:p w14:paraId="479BC4D6"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Getty-Sullivan, Mary Ann. </w:t>
      </w:r>
      <w:r w:rsidRPr="00C25DFC">
        <w:rPr>
          <w:rFonts w:ascii="Baskerville Old Face" w:hAnsi="Baskerville Old Face"/>
          <w:i/>
        </w:rPr>
        <w:t xml:space="preserve">Women in the New Testament. </w:t>
      </w:r>
      <w:r w:rsidRPr="00C25DFC">
        <w:rPr>
          <w:rFonts w:ascii="Baskerville Old Face" w:hAnsi="Baskerville Old Face"/>
        </w:rPr>
        <w:t xml:space="preserve"> Collegeville, MN: Liturgical Press, 2001.</w:t>
      </w:r>
    </w:p>
    <w:p w14:paraId="3DDB12B2" w14:textId="77777777" w:rsidR="00B921C0" w:rsidRPr="00C25DFC" w:rsidRDefault="00B921C0" w:rsidP="00B921C0">
      <w:pPr>
        <w:ind w:left="480" w:hanging="480"/>
        <w:rPr>
          <w:rFonts w:ascii="Baskerville Old Face" w:hAnsi="Baskerville Old Face"/>
        </w:rPr>
      </w:pPr>
    </w:p>
    <w:p w14:paraId="1868FF0C"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bCs/>
        </w:rPr>
        <w:t xml:space="preserve">Grant, Jacquelyn.  </w:t>
      </w:r>
      <w:r w:rsidRPr="00C25DFC">
        <w:rPr>
          <w:rFonts w:ascii="Baskerville Old Face" w:hAnsi="Baskerville Old Face"/>
          <w:bCs/>
          <w:i/>
        </w:rPr>
        <w:t xml:space="preserve">White Women's Christ and Black Women's Jesus: Feminist Christology and Womanist Response (AAR Academy </w:t>
      </w:r>
      <w:proofErr w:type="spellStart"/>
      <w:r w:rsidRPr="00C25DFC">
        <w:rPr>
          <w:rFonts w:ascii="Baskerville Old Face" w:hAnsi="Baskerville Old Face"/>
          <w:bCs/>
          <w:i/>
        </w:rPr>
        <w:t>Ser</w:t>
      </w:r>
      <w:proofErr w:type="spellEnd"/>
      <w:r w:rsidRPr="00C25DFC">
        <w:rPr>
          <w:rFonts w:ascii="Baskerville Old Face" w:hAnsi="Baskerville Old Face"/>
          <w:bCs/>
          <w:i/>
        </w:rPr>
        <w:t xml:space="preserve">).  </w:t>
      </w:r>
      <w:r w:rsidRPr="00C25DFC">
        <w:rPr>
          <w:rFonts w:ascii="Baskerville Old Face" w:hAnsi="Baskerville Old Face"/>
        </w:rPr>
        <w:t>New York: Oxford University Press, 1989.</w:t>
      </w:r>
    </w:p>
    <w:p w14:paraId="0F0D34AC" w14:textId="77777777" w:rsidR="00B921C0" w:rsidRPr="00C25DFC" w:rsidRDefault="00B921C0" w:rsidP="00B921C0">
      <w:pPr>
        <w:ind w:left="480" w:hanging="480"/>
        <w:rPr>
          <w:rFonts w:ascii="Baskerville Old Face" w:hAnsi="Baskerville Old Face"/>
        </w:rPr>
      </w:pPr>
    </w:p>
    <w:p w14:paraId="08AA5EA3" w14:textId="77777777" w:rsidR="00B921C0" w:rsidRPr="00C25DFC" w:rsidRDefault="00B921C0" w:rsidP="00B921C0">
      <w:pPr>
        <w:ind w:left="480" w:hanging="480"/>
        <w:rPr>
          <w:rFonts w:ascii="Baskerville Old Face" w:hAnsi="Baskerville Old Face"/>
        </w:rPr>
      </w:pPr>
      <w:proofErr w:type="gramStart"/>
      <w:r w:rsidRPr="00C25DFC">
        <w:rPr>
          <w:rFonts w:ascii="Baskerville Old Face" w:hAnsi="Baskerville Old Face"/>
        </w:rPr>
        <w:t xml:space="preserve">Green, Joel, McKnight, S., and Marshall, I.H., eds. </w:t>
      </w:r>
      <w:r w:rsidRPr="00C25DFC">
        <w:rPr>
          <w:rFonts w:ascii="Baskerville Old Face" w:hAnsi="Baskerville Old Face"/>
          <w:i/>
          <w:iCs/>
        </w:rPr>
        <w:t xml:space="preserve">Dictionary of Jesus and the </w:t>
      </w:r>
      <w:r w:rsidRPr="00C25DFC">
        <w:rPr>
          <w:rFonts w:ascii="Baskerville Old Face" w:hAnsi="Baskerville Old Face"/>
          <w:i/>
          <w:iCs/>
        </w:rPr>
        <w:tab/>
        <w:t>Gospels</w:t>
      </w:r>
      <w:r w:rsidRPr="00C25DFC">
        <w:rPr>
          <w:rFonts w:ascii="Baskerville Old Face" w:hAnsi="Baskerville Old Face"/>
        </w:rPr>
        <w:t>.</w:t>
      </w:r>
      <w:proofErr w:type="gramEnd"/>
      <w:r w:rsidRPr="00C25DFC">
        <w:rPr>
          <w:rFonts w:ascii="Baskerville Old Face" w:hAnsi="Baskerville Old Face"/>
        </w:rPr>
        <w:t xml:space="preserve"> </w:t>
      </w:r>
      <w:proofErr w:type="gramStart"/>
      <w:r w:rsidRPr="00C25DFC">
        <w:rPr>
          <w:rFonts w:ascii="Baskerville Old Face" w:hAnsi="Baskerville Old Face"/>
        </w:rPr>
        <w:t>IVP, 1992.</w:t>
      </w:r>
      <w:proofErr w:type="gramEnd"/>
    </w:p>
    <w:p w14:paraId="0AFD56E1" w14:textId="77777777" w:rsidR="00B921C0" w:rsidRPr="00C25DFC" w:rsidRDefault="00B921C0" w:rsidP="00B921C0">
      <w:pPr>
        <w:autoSpaceDE w:val="0"/>
        <w:autoSpaceDN w:val="0"/>
        <w:adjustRightInd w:val="0"/>
        <w:rPr>
          <w:rFonts w:ascii="Baskerville Old Face" w:hAnsi="Baskerville Old Face"/>
        </w:rPr>
      </w:pPr>
    </w:p>
    <w:p w14:paraId="33FAAA0A"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Green, Joel</w:t>
      </w:r>
      <w:proofErr w:type="gramStart"/>
      <w:r w:rsidRPr="00C25DFC">
        <w:rPr>
          <w:rFonts w:ascii="Baskerville Old Face" w:hAnsi="Baskerville Old Face"/>
        </w:rPr>
        <w:t>,  ed</w:t>
      </w:r>
      <w:proofErr w:type="gramEnd"/>
      <w:r w:rsidRPr="00C25DFC">
        <w:rPr>
          <w:rFonts w:ascii="Baskerville Old Face" w:hAnsi="Baskerville Old Face"/>
        </w:rPr>
        <w:t xml:space="preserve">. </w:t>
      </w:r>
      <w:r w:rsidRPr="00C25DFC">
        <w:rPr>
          <w:rFonts w:ascii="Baskerville Old Face" w:hAnsi="Baskerville Old Face"/>
          <w:i/>
          <w:iCs/>
        </w:rPr>
        <w:t xml:space="preserve">Hearing the New Testament. </w:t>
      </w:r>
      <w:proofErr w:type="gramStart"/>
      <w:r w:rsidRPr="00C25DFC">
        <w:rPr>
          <w:rFonts w:ascii="Baskerville Old Face" w:hAnsi="Baskerville Old Face"/>
          <w:i/>
          <w:iCs/>
        </w:rPr>
        <w:t>Strategies for Interpretation</w:t>
      </w:r>
      <w:r w:rsidRPr="00C25DFC">
        <w:rPr>
          <w:rFonts w:ascii="Baskerville Old Face" w:hAnsi="Baskerville Old Face"/>
        </w:rPr>
        <w:t>.</w:t>
      </w:r>
      <w:proofErr w:type="gramEnd"/>
      <w:r w:rsidRPr="00C25DFC">
        <w:rPr>
          <w:rFonts w:ascii="Baskerville Old Face" w:hAnsi="Baskerville Old Face"/>
        </w:rPr>
        <w:t xml:space="preserve"> </w:t>
      </w:r>
      <w:r w:rsidRPr="00C25DFC">
        <w:rPr>
          <w:rFonts w:ascii="Baskerville Old Face" w:hAnsi="Baskerville Old Face"/>
        </w:rPr>
        <w:tab/>
      </w:r>
      <w:proofErr w:type="gramStart"/>
      <w:r w:rsidRPr="00C25DFC">
        <w:rPr>
          <w:rFonts w:ascii="Baskerville Old Face" w:hAnsi="Baskerville Old Face"/>
        </w:rPr>
        <w:t>Eerdmans, 1995.</w:t>
      </w:r>
      <w:proofErr w:type="gramEnd"/>
    </w:p>
    <w:p w14:paraId="325A133B" w14:textId="77777777" w:rsidR="00B921C0" w:rsidRPr="00C25DFC" w:rsidRDefault="00B921C0" w:rsidP="00B921C0">
      <w:pPr>
        <w:ind w:left="480" w:hanging="480"/>
        <w:rPr>
          <w:rFonts w:ascii="Baskerville Old Face" w:hAnsi="Baskerville Old Face"/>
        </w:rPr>
      </w:pPr>
    </w:p>
    <w:p w14:paraId="44A090DB" w14:textId="77777777" w:rsidR="00B921C0" w:rsidRPr="00C25DFC" w:rsidRDefault="00B921C0" w:rsidP="00B921C0">
      <w:pPr>
        <w:ind w:left="480" w:hanging="480"/>
        <w:rPr>
          <w:rFonts w:ascii="Baskerville Old Face" w:hAnsi="Baskerville Old Face"/>
        </w:rPr>
      </w:pPr>
      <w:proofErr w:type="gramStart"/>
      <w:r w:rsidRPr="00C25DFC">
        <w:rPr>
          <w:rFonts w:ascii="Baskerville Old Face" w:hAnsi="Baskerville Old Face"/>
        </w:rPr>
        <w:t xml:space="preserve">________, </w:t>
      </w:r>
      <w:proofErr w:type="spellStart"/>
      <w:r w:rsidRPr="00C25DFC">
        <w:rPr>
          <w:rFonts w:ascii="Baskerville Old Face" w:hAnsi="Baskerville Old Face"/>
        </w:rPr>
        <w:t>McKeever</w:t>
      </w:r>
      <w:proofErr w:type="spellEnd"/>
      <w:r w:rsidRPr="00C25DFC">
        <w:rPr>
          <w:rFonts w:ascii="Baskerville Old Face" w:hAnsi="Baskerville Old Face"/>
        </w:rPr>
        <w:t>, M</w:t>
      </w:r>
      <w:r w:rsidRPr="00C25DFC">
        <w:rPr>
          <w:rFonts w:ascii="Baskerville Old Face" w:hAnsi="Baskerville Old Face"/>
          <w:i/>
          <w:iCs/>
        </w:rPr>
        <w:t>. Luke-Acts &amp; New Testament Historiography</w:t>
      </w:r>
      <w:r w:rsidRPr="00C25DFC">
        <w:rPr>
          <w:rFonts w:ascii="Baskerville Old Face" w:hAnsi="Baskerville Old Face"/>
        </w:rPr>
        <w:t>.</w:t>
      </w:r>
      <w:proofErr w:type="gramEnd"/>
      <w:r w:rsidRPr="00C25DFC">
        <w:rPr>
          <w:rFonts w:ascii="Baskerville Old Face" w:hAnsi="Baskerville Old Face"/>
        </w:rPr>
        <w:t xml:space="preserve"> </w:t>
      </w:r>
      <w:proofErr w:type="gramStart"/>
      <w:r w:rsidRPr="00C25DFC">
        <w:rPr>
          <w:rFonts w:ascii="Baskerville Old Face" w:hAnsi="Baskerville Old Face"/>
        </w:rPr>
        <w:t>Baker, 1994.</w:t>
      </w:r>
      <w:proofErr w:type="gramEnd"/>
    </w:p>
    <w:p w14:paraId="5EE1F3E7" w14:textId="77777777" w:rsidR="00B921C0" w:rsidRPr="00C25DFC" w:rsidRDefault="00B921C0" w:rsidP="00B921C0">
      <w:pPr>
        <w:ind w:left="480" w:hanging="480"/>
        <w:rPr>
          <w:rFonts w:ascii="Baskerville Old Face" w:hAnsi="Baskerville Old Face"/>
        </w:rPr>
      </w:pPr>
    </w:p>
    <w:p w14:paraId="1D56D6A9"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Harris, Murray J. 3 Crucial Questions About Jesus. Grand Rapids: Baker, 1994.</w:t>
      </w:r>
    </w:p>
    <w:p w14:paraId="2775E0E5" w14:textId="77777777" w:rsidR="00B921C0" w:rsidRPr="00C25DFC" w:rsidRDefault="00B921C0" w:rsidP="00B921C0">
      <w:pPr>
        <w:ind w:left="480" w:hanging="480"/>
        <w:rPr>
          <w:rFonts w:ascii="Baskerville Old Face" w:hAnsi="Baskerville Old Face"/>
        </w:rPr>
      </w:pPr>
    </w:p>
    <w:p w14:paraId="70418050"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Herzog, William R. </w:t>
      </w:r>
      <w:r w:rsidRPr="00C25DFC">
        <w:rPr>
          <w:rFonts w:ascii="Baskerville Old Face" w:hAnsi="Baskerville Old Face"/>
          <w:i/>
        </w:rPr>
        <w:t>Prophet and Teacher: An Introduction to the Historical Jesus.</w:t>
      </w:r>
      <w:r w:rsidRPr="00C25DFC">
        <w:rPr>
          <w:rFonts w:ascii="Baskerville Old Face" w:hAnsi="Baskerville Old Face"/>
        </w:rPr>
        <w:t xml:space="preserve"> Louisville: Westminster John Knox, 2005.</w:t>
      </w:r>
    </w:p>
    <w:p w14:paraId="1BE47613" w14:textId="77777777" w:rsidR="00B921C0" w:rsidRPr="00C25DFC" w:rsidRDefault="00B921C0" w:rsidP="00B921C0">
      <w:pPr>
        <w:ind w:left="480" w:hanging="480"/>
        <w:rPr>
          <w:rFonts w:ascii="Baskerville Old Face" w:hAnsi="Baskerville Old Face"/>
        </w:rPr>
      </w:pPr>
    </w:p>
    <w:p w14:paraId="269277DE"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t xml:space="preserve">Horsley, Richard A.  </w:t>
      </w:r>
      <w:r w:rsidRPr="00C25DFC">
        <w:rPr>
          <w:rFonts w:ascii="Baskerville Old Face" w:hAnsi="Baskerville Old Face"/>
          <w:i/>
        </w:rPr>
        <w:t>Hearing the Whole Story: The Politics of Plot in Mark’s Gospel.</w:t>
      </w:r>
      <w:r w:rsidRPr="00C25DFC">
        <w:rPr>
          <w:rFonts w:ascii="Baskerville Old Face" w:hAnsi="Baskerville Old Face"/>
        </w:rPr>
        <w:t xml:space="preserve">  Louisville: Westminster/John Knox, 2001.</w:t>
      </w:r>
    </w:p>
    <w:p w14:paraId="5C0D45A1" w14:textId="77777777" w:rsidR="00B921C0" w:rsidRPr="00C25DFC" w:rsidRDefault="00B921C0" w:rsidP="00B921C0">
      <w:pPr>
        <w:ind w:left="480" w:hanging="480"/>
        <w:rPr>
          <w:rFonts w:ascii="Baskerville Old Face" w:hAnsi="Baskerville Old Face"/>
        </w:rPr>
      </w:pPr>
    </w:p>
    <w:p w14:paraId="0435245B" w14:textId="77777777" w:rsidR="00B921C0" w:rsidRPr="00C25DFC" w:rsidRDefault="00B921C0" w:rsidP="00B921C0">
      <w:pPr>
        <w:ind w:left="480" w:hanging="480"/>
        <w:rPr>
          <w:rFonts w:ascii="Baskerville Old Face" w:hAnsi="Baskerville Old Face"/>
        </w:rPr>
      </w:pPr>
      <w:r w:rsidRPr="00C25DFC">
        <w:rPr>
          <w:rFonts w:ascii="Baskerville Old Face" w:hAnsi="Baskerville Old Face"/>
        </w:rPr>
        <w:lastRenderedPageBreak/>
        <w:t>Hurtado, Larry W</w:t>
      </w:r>
      <w:proofErr w:type="gramStart"/>
      <w:r w:rsidRPr="00C25DFC">
        <w:rPr>
          <w:rFonts w:ascii="Baskerville Old Face" w:hAnsi="Baskerville Old Face"/>
        </w:rPr>
        <w:t xml:space="preserve">  </w:t>
      </w:r>
      <w:r w:rsidRPr="00C25DFC">
        <w:rPr>
          <w:rFonts w:ascii="Baskerville Old Face" w:hAnsi="Baskerville Old Face"/>
          <w:bCs/>
          <w:i/>
        </w:rPr>
        <w:t>Lord</w:t>
      </w:r>
      <w:proofErr w:type="gramEnd"/>
      <w:r w:rsidRPr="00C25DFC">
        <w:rPr>
          <w:rFonts w:ascii="Baskerville Old Face" w:hAnsi="Baskerville Old Face"/>
          <w:bCs/>
          <w:i/>
        </w:rPr>
        <w:t xml:space="preserve"> Jesus Christ: Devotion to Jesus in Earliest Christianity</w:t>
      </w:r>
      <w:r w:rsidRPr="00C25DFC">
        <w:rPr>
          <w:rFonts w:ascii="Baskerville Old Face" w:hAnsi="Baskerville Old Face"/>
          <w:i/>
        </w:rPr>
        <w:t>.</w:t>
      </w:r>
      <w:r w:rsidRPr="00C25DFC">
        <w:rPr>
          <w:rFonts w:ascii="Baskerville Old Face" w:hAnsi="Baskerville Old Face"/>
        </w:rPr>
        <w:t xml:space="preserve">  Cambridge, UK: Eerdmans, 2005 [2003].</w:t>
      </w:r>
    </w:p>
    <w:p w14:paraId="05C07BFF" w14:textId="77777777" w:rsidR="00B921C0" w:rsidRPr="00C25DFC" w:rsidRDefault="00B921C0" w:rsidP="00B921C0">
      <w:pPr>
        <w:ind w:left="480" w:hanging="480"/>
        <w:rPr>
          <w:rFonts w:ascii="Baskerville Old Face" w:hAnsi="Baskerville Old Face"/>
        </w:rPr>
      </w:pPr>
    </w:p>
    <w:p w14:paraId="44619D4F"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Jeffers, James S.  </w:t>
      </w:r>
      <w:proofErr w:type="gramStart"/>
      <w:r w:rsidRPr="00C25DFC">
        <w:rPr>
          <w:rFonts w:ascii="Baskerville Old Face" w:hAnsi="Baskerville Old Face"/>
          <w:i/>
          <w:iCs/>
        </w:rPr>
        <w:t>The Greco-Roman World of the New Testament Era.</w:t>
      </w:r>
      <w:proofErr w:type="gramEnd"/>
      <w:r w:rsidRPr="00C25DFC">
        <w:rPr>
          <w:rFonts w:ascii="Baskerville Old Face" w:hAnsi="Baskerville Old Face"/>
          <w:i/>
          <w:iCs/>
        </w:rPr>
        <w:t xml:space="preserve"> </w:t>
      </w:r>
      <w:r w:rsidRPr="00C25DFC">
        <w:rPr>
          <w:rFonts w:ascii="Baskerville Old Face" w:hAnsi="Baskerville Old Face"/>
        </w:rPr>
        <w:t xml:space="preserve">  Downers Grove: </w:t>
      </w:r>
      <w:proofErr w:type="spellStart"/>
      <w:r w:rsidRPr="00C25DFC">
        <w:rPr>
          <w:rFonts w:ascii="Baskerville Old Face" w:hAnsi="Baskerville Old Face"/>
        </w:rPr>
        <w:t>InterVarsity</w:t>
      </w:r>
      <w:proofErr w:type="spellEnd"/>
      <w:r w:rsidRPr="00C25DFC">
        <w:rPr>
          <w:rFonts w:ascii="Baskerville Old Face" w:hAnsi="Baskerville Old Face"/>
        </w:rPr>
        <w:t xml:space="preserve"> Press, 1999.</w:t>
      </w:r>
    </w:p>
    <w:p w14:paraId="6FDCB7F6" w14:textId="77777777" w:rsidR="00B921C0" w:rsidRPr="00C25DFC" w:rsidRDefault="00B921C0" w:rsidP="00B921C0">
      <w:pPr>
        <w:ind w:left="360" w:hanging="360"/>
        <w:rPr>
          <w:rFonts w:ascii="Baskerville Old Face" w:hAnsi="Baskerville Old Face"/>
        </w:rPr>
      </w:pPr>
    </w:p>
    <w:p w14:paraId="018A5786" w14:textId="77777777" w:rsidR="00B921C0" w:rsidRPr="00C25DFC" w:rsidRDefault="00B921C0" w:rsidP="00B921C0">
      <w:pPr>
        <w:rPr>
          <w:rFonts w:ascii="Baskerville Old Face" w:hAnsi="Baskerville Old Face"/>
        </w:rPr>
      </w:pPr>
      <w:r w:rsidRPr="00C25DFC">
        <w:rPr>
          <w:rFonts w:ascii="Baskerville Old Face" w:hAnsi="Baskerville Old Face"/>
        </w:rPr>
        <w:t xml:space="preserve">Jensen, Richard A.  </w:t>
      </w:r>
      <w:r w:rsidRPr="00C25DFC">
        <w:rPr>
          <w:rFonts w:ascii="Baskerville Old Face" w:hAnsi="Baskerville Old Face"/>
          <w:i/>
        </w:rPr>
        <w:t>Preaching Mark’s Gospel:  A Narrative Approach</w:t>
      </w:r>
      <w:r w:rsidRPr="00C25DFC">
        <w:rPr>
          <w:rFonts w:ascii="Baskerville Old Face" w:hAnsi="Baskerville Old Face"/>
        </w:rPr>
        <w:t>.</w:t>
      </w:r>
    </w:p>
    <w:p w14:paraId="334C6C99"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ab/>
        <w:t xml:space="preserve">Lima, OH:  CSS Publishing Company, 1996.  </w:t>
      </w:r>
    </w:p>
    <w:p w14:paraId="15EEF6E9" w14:textId="77777777" w:rsidR="00B921C0" w:rsidRPr="00C25DFC" w:rsidRDefault="00B921C0" w:rsidP="00B921C0">
      <w:pPr>
        <w:ind w:left="360" w:hanging="360"/>
        <w:rPr>
          <w:rFonts w:ascii="Baskerville Old Face" w:hAnsi="Baskerville Old Face"/>
        </w:rPr>
      </w:pPr>
    </w:p>
    <w:p w14:paraId="0B831902" w14:textId="77777777" w:rsidR="00B921C0" w:rsidRPr="00C25DFC" w:rsidRDefault="00B921C0" w:rsidP="00B921C0">
      <w:pPr>
        <w:ind w:left="540" w:hanging="540"/>
        <w:rPr>
          <w:rFonts w:ascii="Baskerville Old Face" w:hAnsi="Baskerville Old Face"/>
        </w:rPr>
      </w:pPr>
      <w:proofErr w:type="spellStart"/>
      <w:r w:rsidRPr="00C25DFC">
        <w:rPr>
          <w:rFonts w:ascii="Baskerville Old Face" w:hAnsi="Baskerville Old Face"/>
        </w:rPr>
        <w:t>Klawans</w:t>
      </w:r>
      <w:proofErr w:type="spellEnd"/>
      <w:r w:rsidRPr="00C25DFC">
        <w:rPr>
          <w:rFonts w:ascii="Baskerville Old Face" w:hAnsi="Baskerville Old Face"/>
        </w:rPr>
        <w:t xml:space="preserve">, Jonathan.  </w:t>
      </w:r>
      <w:proofErr w:type="gramStart"/>
      <w:r w:rsidRPr="00C25DFC">
        <w:rPr>
          <w:rFonts w:ascii="Baskerville Old Face" w:hAnsi="Baskerville Old Face"/>
          <w:i/>
          <w:iCs/>
        </w:rPr>
        <w:t>Impurity and Sin in Ancient Judaism.</w:t>
      </w:r>
      <w:proofErr w:type="gramEnd"/>
      <w:r w:rsidRPr="00C25DFC">
        <w:rPr>
          <w:rFonts w:ascii="Baskerville Old Face" w:hAnsi="Baskerville Old Face"/>
        </w:rPr>
        <w:t xml:space="preserve">  New York: Oxford University Press, 2000.  </w:t>
      </w:r>
    </w:p>
    <w:p w14:paraId="3F632114" w14:textId="77777777" w:rsidR="00B921C0" w:rsidRPr="00C25DFC" w:rsidRDefault="00B921C0" w:rsidP="00B921C0">
      <w:pPr>
        <w:ind w:left="540" w:hanging="540"/>
        <w:rPr>
          <w:rFonts w:ascii="Baskerville Old Face" w:hAnsi="Baskerville Old Face"/>
        </w:rPr>
      </w:pPr>
    </w:p>
    <w:p w14:paraId="58F8D910" w14:textId="77777777" w:rsidR="00B921C0" w:rsidRPr="00C25DFC" w:rsidRDefault="00B921C0" w:rsidP="00B921C0">
      <w:pPr>
        <w:ind w:left="540" w:hanging="540"/>
        <w:rPr>
          <w:rFonts w:ascii="Baskerville Old Face" w:hAnsi="Baskerville Old Face"/>
        </w:rPr>
      </w:pPr>
      <w:proofErr w:type="spellStart"/>
      <w:r w:rsidRPr="00C25DFC">
        <w:rPr>
          <w:rFonts w:ascii="Baskerville Old Face" w:hAnsi="Baskerville Old Face"/>
        </w:rPr>
        <w:t>Kolawole</w:t>
      </w:r>
      <w:proofErr w:type="spellEnd"/>
      <w:r w:rsidRPr="00C25DFC">
        <w:rPr>
          <w:rFonts w:ascii="Baskerville Old Face" w:hAnsi="Baskerville Old Face"/>
        </w:rPr>
        <w:t xml:space="preserve">, Mary </w:t>
      </w:r>
      <w:proofErr w:type="spellStart"/>
      <w:r w:rsidRPr="00C25DFC">
        <w:rPr>
          <w:rFonts w:ascii="Baskerville Old Face" w:hAnsi="Baskerville Old Face"/>
        </w:rPr>
        <w:t>Ebun</w:t>
      </w:r>
      <w:proofErr w:type="spellEnd"/>
      <w:r w:rsidRPr="00C25DFC">
        <w:rPr>
          <w:rFonts w:ascii="Baskerville Old Face" w:hAnsi="Baskerville Old Face"/>
        </w:rPr>
        <w:t xml:space="preserve"> </w:t>
      </w:r>
      <w:proofErr w:type="spellStart"/>
      <w:r w:rsidRPr="00C25DFC">
        <w:rPr>
          <w:rFonts w:ascii="Baskerville Old Face" w:hAnsi="Baskerville Old Face"/>
        </w:rPr>
        <w:t>Modupe</w:t>
      </w:r>
      <w:proofErr w:type="spellEnd"/>
      <w:r w:rsidRPr="00C25DFC">
        <w:rPr>
          <w:rFonts w:ascii="Baskerville Old Face" w:hAnsi="Baskerville Old Face"/>
        </w:rPr>
        <w:t xml:space="preserve">.  </w:t>
      </w:r>
      <w:proofErr w:type="spellStart"/>
      <w:proofErr w:type="gramStart"/>
      <w:r w:rsidRPr="00C25DFC">
        <w:rPr>
          <w:rFonts w:ascii="Baskerville Old Face" w:hAnsi="Baskerville Old Face"/>
          <w:i/>
        </w:rPr>
        <w:t>Womanism</w:t>
      </w:r>
      <w:proofErr w:type="spellEnd"/>
      <w:r w:rsidRPr="00C25DFC">
        <w:rPr>
          <w:rFonts w:ascii="Baskerville Old Face" w:hAnsi="Baskerville Old Face"/>
          <w:i/>
        </w:rPr>
        <w:t xml:space="preserve"> and African Consciousness.</w:t>
      </w:r>
      <w:proofErr w:type="gramEnd"/>
      <w:r w:rsidRPr="00C25DFC">
        <w:rPr>
          <w:rFonts w:ascii="Baskerville Old Face" w:hAnsi="Baskerville Old Face"/>
        </w:rPr>
        <w:t xml:space="preserve">  </w:t>
      </w:r>
      <w:proofErr w:type="gramStart"/>
      <w:r w:rsidRPr="00C25DFC">
        <w:rPr>
          <w:rFonts w:ascii="Baskerville Old Face" w:hAnsi="Baskerville Old Face"/>
        </w:rPr>
        <w:t>Africa World Press, 1997.</w:t>
      </w:r>
      <w:proofErr w:type="gramEnd"/>
    </w:p>
    <w:p w14:paraId="5DAC2668" w14:textId="77777777" w:rsidR="00B921C0" w:rsidRPr="00C25DFC" w:rsidRDefault="00B921C0" w:rsidP="00B921C0">
      <w:pPr>
        <w:ind w:left="540" w:hanging="540"/>
        <w:rPr>
          <w:rFonts w:ascii="Baskerville Old Face" w:hAnsi="Baskerville Old Face"/>
        </w:rPr>
      </w:pPr>
    </w:p>
    <w:p w14:paraId="304A5DB1" w14:textId="77777777" w:rsidR="00B921C0" w:rsidRPr="00C25DFC" w:rsidRDefault="00B921C0" w:rsidP="00B921C0">
      <w:pPr>
        <w:ind w:left="540" w:hanging="540"/>
        <w:rPr>
          <w:rFonts w:ascii="Baskerville Old Face" w:hAnsi="Baskerville Old Face"/>
        </w:rPr>
      </w:pPr>
      <w:proofErr w:type="spellStart"/>
      <w:r w:rsidRPr="00C25DFC">
        <w:rPr>
          <w:rFonts w:ascii="Baskerville Old Face" w:hAnsi="Baskerville Old Face"/>
        </w:rPr>
        <w:t>Kroeger</w:t>
      </w:r>
      <w:proofErr w:type="spellEnd"/>
      <w:r w:rsidRPr="00C25DFC">
        <w:rPr>
          <w:rFonts w:ascii="Baskerville Old Face" w:hAnsi="Baskerville Old Face"/>
        </w:rPr>
        <w:t xml:space="preserve">, Catherine Clark, </w:t>
      </w:r>
      <w:proofErr w:type="gramStart"/>
      <w:r w:rsidRPr="00C25DFC">
        <w:rPr>
          <w:rFonts w:ascii="Baskerville Old Face" w:hAnsi="Baskerville Old Face"/>
        </w:rPr>
        <w:t>ed</w:t>
      </w:r>
      <w:proofErr w:type="gramEnd"/>
      <w:r w:rsidRPr="00C25DFC">
        <w:rPr>
          <w:rFonts w:ascii="Baskerville Old Face" w:hAnsi="Baskerville Old Face"/>
        </w:rPr>
        <w:t xml:space="preserve">.  </w:t>
      </w:r>
      <w:r w:rsidRPr="00C25DFC">
        <w:rPr>
          <w:rFonts w:ascii="Baskerville Old Face" w:hAnsi="Baskerville Old Face"/>
          <w:i/>
        </w:rPr>
        <w:t>The IVP Women’s Bible Commentary.</w:t>
      </w:r>
      <w:r w:rsidRPr="00C25DFC">
        <w:rPr>
          <w:rFonts w:ascii="Baskerville Old Face" w:hAnsi="Baskerville Old Face"/>
        </w:rPr>
        <w:t xml:space="preserve">  Downers Grove: </w:t>
      </w:r>
      <w:proofErr w:type="spellStart"/>
      <w:r w:rsidRPr="00C25DFC">
        <w:rPr>
          <w:rFonts w:ascii="Baskerville Old Face" w:hAnsi="Baskerville Old Face"/>
        </w:rPr>
        <w:t>InterVarsity</w:t>
      </w:r>
      <w:proofErr w:type="spellEnd"/>
      <w:r w:rsidRPr="00C25DFC">
        <w:rPr>
          <w:rFonts w:ascii="Baskerville Old Face" w:hAnsi="Baskerville Old Face"/>
        </w:rPr>
        <w:t xml:space="preserve"> Press, 2002.</w:t>
      </w:r>
    </w:p>
    <w:p w14:paraId="2FF91715" w14:textId="77777777" w:rsidR="00B921C0" w:rsidRPr="00C25DFC" w:rsidRDefault="00B921C0" w:rsidP="00B921C0">
      <w:pPr>
        <w:ind w:left="540" w:hanging="540"/>
        <w:rPr>
          <w:rFonts w:ascii="Baskerville Old Face" w:hAnsi="Baskerville Old Face"/>
        </w:rPr>
      </w:pPr>
    </w:p>
    <w:p w14:paraId="01F75AEC"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Levine, Lee, </w:t>
      </w:r>
      <w:proofErr w:type="gramStart"/>
      <w:r w:rsidRPr="00C25DFC">
        <w:rPr>
          <w:rFonts w:ascii="Baskerville Old Face" w:hAnsi="Baskerville Old Face"/>
        </w:rPr>
        <w:t>ed</w:t>
      </w:r>
      <w:proofErr w:type="gramEnd"/>
      <w:r w:rsidRPr="00C25DFC">
        <w:rPr>
          <w:rFonts w:ascii="Baskerville Old Face" w:hAnsi="Baskerville Old Face"/>
        </w:rPr>
        <w:t xml:space="preserve">.  </w:t>
      </w:r>
      <w:proofErr w:type="gramStart"/>
      <w:r w:rsidRPr="00C25DFC">
        <w:rPr>
          <w:rFonts w:ascii="Baskerville Old Face" w:hAnsi="Baskerville Old Face"/>
          <w:i/>
        </w:rPr>
        <w:t>The Galilee in Late Antiquity.</w:t>
      </w:r>
      <w:proofErr w:type="gramEnd"/>
      <w:r w:rsidRPr="00C25DFC">
        <w:rPr>
          <w:rFonts w:ascii="Baskerville Old Face" w:hAnsi="Baskerville Old Face"/>
        </w:rPr>
        <w:t xml:space="preserve">    New York:  Jewish Theological Seminary of America, 1992.</w:t>
      </w:r>
    </w:p>
    <w:p w14:paraId="0967BE7E" w14:textId="77777777" w:rsidR="00B921C0" w:rsidRPr="00C25DFC" w:rsidRDefault="00B921C0" w:rsidP="00B921C0">
      <w:pPr>
        <w:ind w:left="540" w:hanging="540"/>
        <w:rPr>
          <w:rFonts w:ascii="Baskerville Old Face" w:hAnsi="Baskerville Old Face"/>
        </w:rPr>
      </w:pPr>
    </w:p>
    <w:p w14:paraId="6C03A870" w14:textId="77777777" w:rsidR="00B921C0" w:rsidRPr="00C25DFC" w:rsidRDefault="00B921C0" w:rsidP="00B921C0">
      <w:pPr>
        <w:rPr>
          <w:rFonts w:ascii="Baskerville Old Face" w:hAnsi="Baskerville Old Face"/>
        </w:rPr>
      </w:pPr>
      <w:proofErr w:type="spellStart"/>
      <w:r w:rsidRPr="00C25DFC">
        <w:rPr>
          <w:rFonts w:ascii="Baskerville Old Face" w:hAnsi="Baskerville Old Face"/>
        </w:rPr>
        <w:t>Malbon</w:t>
      </w:r>
      <w:proofErr w:type="spellEnd"/>
      <w:r w:rsidRPr="00C25DFC">
        <w:rPr>
          <w:rFonts w:ascii="Baskerville Old Face" w:hAnsi="Baskerville Old Face"/>
        </w:rPr>
        <w:t xml:space="preserve">, Elizabeth Struthers.  </w:t>
      </w:r>
      <w:r w:rsidRPr="00C25DFC">
        <w:rPr>
          <w:rFonts w:ascii="Baskerville Old Face" w:hAnsi="Baskerville Old Face"/>
          <w:i/>
        </w:rPr>
        <w:t xml:space="preserve">In the Company of Jesus:  Characters in Mark’s </w:t>
      </w:r>
      <w:r w:rsidRPr="00C25DFC">
        <w:rPr>
          <w:rFonts w:ascii="Baskerville Old Face" w:hAnsi="Baskerville Old Face"/>
          <w:i/>
        </w:rPr>
        <w:tab/>
        <w:t>Gospel</w:t>
      </w:r>
      <w:r w:rsidRPr="00C25DFC">
        <w:rPr>
          <w:rFonts w:ascii="Baskerville Old Face" w:hAnsi="Baskerville Old Face"/>
        </w:rPr>
        <w:t>. Louisville, KY:  Westminster John Knox, 2000.</w:t>
      </w:r>
    </w:p>
    <w:p w14:paraId="6361B827" w14:textId="77777777" w:rsidR="00B921C0" w:rsidRPr="00C25DFC" w:rsidRDefault="00B921C0" w:rsidP="00B921C0">
      <w:pPr>
        <w:ind w:left="540" w:hanging="540"/>
        <w:rPr>
          <w:rFonts w:ascii="Baskerville Old Face" w:hAnsi="Baskerville Old Face"/>
        </w:rPr>
      </w:pPr>
    </w:p>
    <w:p w14:paraId="36E29B3E"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McKnight, Scot and Grant Osborne, </w:t>
      </w:r>
      <w:proofErr w:type="gramStart"/>
      <w:r w:rsidRPr="00C25DFC">
        <w:rPr>
          <w:rFonts w:ascii="Baskerville Old Face" w:hAnsi="Baskerville Old Face"/>
        </w:rPr>
        <w:t>eds</w:t>
      </w:r>
      <w:proofErr w:type="gramEnd"/>
      <w:r w:rsidRPr="00C25DFC">
        <w:rPr>
          <w:rFonts w:ascii="Baskerville Old Face" w:hAnsi="Baskerville Old Face"/>
        </w:rPr>
        <w:t xml:space="preserve">.  </w:t>
      </w:r>
      <w:r w:rsidRPr="00C25DFC">
        <w:rPr>
          <w:rFonts w:ascii="Baskerville Old Face" w:hAnsi="Baskerville Old Face"/>
          <w:i/>
          <w:iCs/>
        </w:rPr>
        <w:t>The Face of New Testament Studies: A Survey of Recent Research.</w:t>
      </w:r>
      <w:r w:rsidRPr="00C25DFC">
        <w:rPr>
          <w:rFonts w:ascii="Baskerville Old Face" w:hAnsi="Baskerville Old Face"/>
        </w:rPr>
        <w:t xml:space="preserve">  Grand Rapids: Baker, 2004.</w:t>
      </w:r>
    </w:p>
    <w:p w14:paraId="2E6A62A8" w14:textId="77777777" w:rsidR="00B921C0" w:rsidRPr="00C25DFC" w:rsidRDefault="00B921C0" w:rsidP="00B921C0">
      <w:pPr>
        <w:ind w:left="540" w:hanging="540"/>
        <w:rPr>
          <w:rFonts w:ascii="Baskerville Old Face" w:hAnsi="Baskerville Old Face"/>
        </w:rPr>
      </w:pPr>
    </w:p>
    <w:p w14:paraId="4257854C"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Meeks, Wayne A. </w:t>
      </w:r>
      <w:r w:rsidRPr="00C25DFC">
        <w:rPr>
          <w:rFonts w:ascii="Baskerville Old Face" w:hAnsi="Baskerville Old Face"/>
          <w:i/>
        </w:rPr>
        <w:t>Christ Is the Question.</w:t>
      </w:r>
      <w:r w:rsidRPr="00C25DFC">
        <w:rPr>
          <w:rFonts w:ascii="Baskerville Old Face" w:hAnsi="Baskerville Old Face"/>
        </w:rPr>
        <w:t xml:space="preserve"> Louisville: Westminster John Knox, 2007.</w:t>
      </w:r>
    </w:p>
    <w:p w14:paraId="32A18C47" w14:textId="77777777" w:rsidR="00B921C0" w:rsidRPr="00C25DFC" w:rsidRDefault="00B921C0" w:rsidP="00B921C0">
      <w:pPr>
        <w:ind w:left="540" w:hanging="540"/>
        <w:rPr>
          <w:rFonts w:ascii="Baskerville Old Face" w:hAnsi="Baskerville Old Face"/>
        </w:rPr>
      </w:pPr>
    </w:p>
    <w:p w14:paraId="7A8F4732" w14:textId="77777777" w:rsidR="00357105" w:rsidRPr="00C25DFC" w:rsidRDefault="00B921C0" w:rsidP="00357105">
      <w:pPr>
        <w:ind w:left="360" w:hanging="360"/>
        <w:rPr>
          <w:rFonts w:ascii="Baskerville Old Face" w:hAnsi="Baskerville Old Face"/>
        </w:rPr>
      </w:pPr>
      <w:r w:rsidRPr="00C25DFC">
        <w:rPr>
          <w:rFonts w:ascii="Baskerville Old Face" w:hAnsi="Baskerville Old Face"/>
        </w:rPr>
        <w:t xml:space="preserve">Neufeld, Thomas Yoder. </w:t>
      </w:r>
      <w:r w:rsidRPr="00C25DFC">
        <w:rPr>
          <w:rFonts w:ascii="Baskerville Old Face" w:hAnsi="Baskerville Old Face"/>
          <w:i/>
        </w:rPr>
        <w:t>Recovering Jesus: The Witness of the New Testament.</w:t>
      </w:r>
      <w:r w:rsidRPr="00C25DFC">
        <w:rPr>
          <w:rFonts w:ascii="Baskerville Old Face" w:hAnsi="Baskerville Old Face"/>
        </w:rPr>
        <w:t xml:space="preserve"> Grand Rapids: Brazos, 2007.</w:t>
      </w:r>
    </w:p>
    <w:p w14:paraId="65AB4D56" w14:textId="77777777" w:rsidR="00357105" w:rsidRPr="00C25DFC" w:rsidRDefault="00357105" w:rsidP="00357105">
      <w:pPr>
        <w:ind w:left="360" w:hanging="360"/>
        <w:rPr>
          <w:rFonts w:ascii="Baskerville Old Face" w:hAnsi="Baskerville Old Face"/>
        </w:rPr>
      </w:pPr>
    </w:p>
    <w:p w14:paraId="77C2C5F7" w14:textId="77777777" w:rsidR="00B921C0" w:rsidRPr="00C25DFC" w:rsidRDefault="00B921C0" w:rsidP="00357105">
      <w:pPr>
        <w:ind w:left="360" w:hanging="360"/>
        <w:rPr>
          <w:rFonts w:ascii="Baskerville Old Face" w:hAnsi="Baskerville Old Face"/>
        </w:rPr>
      </w:pPr>
      <w:r w:rsidRPr="00C25DFC">
        <w:rPr>
          <w:rFonts w:ascii="Baskerville Old Face" w:hAnsi="Baskerville Old Face"/>
        </w:rPr>
        <w:t xml:space="preserve">Meier, John P. </w:t>
      </w:r>
      <w:r w:rsidRPr="00C25DFC">
        <w:rPr>
          <w:rFonts w:ascii="Baskerville Old Face" w:hAnsi="Baskerville Old Face"/>
          <w:i/>
          <w:iCs/>
        </w:rPr>
        <w:t>A Marginal Jew: Rethinking the Historical Jesus</w:t>
      </w:r>
      <w:r w:rsidRPr="00C25DFC">
        <w:rPr>
          <w:rFonts w:ascii="Baskerville Old Face" w:hAnsi="Baskerville Old Face"/>
        </w:rPr>
        <w:t xml:space="preserve">. ABRL. New York: </w:t>
      </w:r>
      <w:r w:rsidRPr="00C25DFC">
        <w:rPr>
          <w:rFonts w:ascii="Baskerville Old Face" w:hAnsi="Baskerville Old Face"/>
        </w:rPr>
        <w:tab/>
        <w:t>Doubleday, 1991.</w:t>
      </w:r>
    </w:p>
    <w:p w14:paraId="063179E3" w14:textId="77777777" w:rsidR="00357105" w:rsidRPr="00C25DFC" w:rsidRDefault="00357105" w:rsidP="00357105">
      <w:pPr>
        <w:ind w:left="360" w:hanging="360"/>
        <w:rPr>
          <w:rFonts w:ascii="Baskerville Old Face" w:hAnsi="Baskerville Old Face"/>
        </w:rPr>
      </w:pPr>
      <w:proofErr w:type="gramStart"/>
      <w:r w:rsidRPr="00C25DFC">
        <w:rPr>
          <w:rStyle w:val="Emphasis"/>
          <w:rFonts w:ascii="Baskerville Old Face" w:hAnsi="Baskerville Old Face"/>
          <w:i w:val="0"/>
        </w:rPr>
        <w:t>Newsom</w:t>
      </w:r>
      <w:r w:rsidRPr="00C25DFC">
        <w:rPr>
          <w:rStyle w:val="st"/>
          <w:rFonts w:ascii="Baskerville Old Face" w:hAnsi="Baskerville Old Face"/>
          <w:i/>
        </w:rPr>
        <w:t xml:space="preserve">, </w:t>
      </w:r>
      <w:r w:rsidRPr="00C25DFC">
        <w:rPr>
          <w:rStyle w:val="Emphasis"/>
          <w:rFonts w:ascii="Baskerville Old Face" w:hAnsi="Baskerville Old Face"/>
          <w:i w:val="0"/>
        </w:rPr>
        <w:t>Carol</w:t>
      </w:r>
      <w:r w:rsidRPr="00C25DFC">
        <w:rPr>
          <w:rStyle w:val="st"/>
          <w:rFonts w:ascii="Baskerville Old Face" w:hAnsi="Baskerville Old Face"/>
          <w:i/>
        </w:rPr>
        <w:t xml:space="preserve"> A., </w:t>
      </w:r>
      <w:r w:rsidRPr="00C25DFC">
        <w:rPr>
          <w:rStyle w:val="Emphasis"/>
          <w:rFonts w:ascii="Baskerville Old Face" w:hAnsi="Baskerville Old Face"/>
          <w:i w:val="0"/>
        </w:rPr>
        <w:t>Sharon H</w:t>
      </w:r>
      <w:r w:rsidRPr="00C25DFC">
        <w:rPr>
          <w:rStyle w:val="st"/>
          <w:rFonts w:ascii="Baskerville Old Face" w:hAnsi="Baskerville Old Face"/>
          <w:i/>
        </w:rPr>
        <w:t xml:space="preserve">. </w:t>
      </w:r>
      <w:proofErr w:type="spellStart"/>
      <w:r w:rsidRPr="00C25DFC">
        <w:rPr>
          <w:rStyle w:val="Emphasis"/>
          <w:rFonts w:ascii="Baskerville Old Face" w:hAnsi="Baskerville Old Face"/>
          <w:i w:val="0"/>
        </w:rPr>
        <w:t>Ringe</w:t>
      </w:r>
      <w:proofErr w:type="spellEnd"/>
      <w:r w:rsidRPr="00C25DFC">
        <w:rPr>
          <w:rStyle w:val="st"/>
          <w:rFonts w:ascii="Baskerville Old Face" w:hAnsi="Baskerville Old Face"/>
        </w:rPr>
        <w:t xml:space="preserve">, and. </w:t>
      </w:r>
      <w:r w:rsidRPr="00C25DFC">
        <w:rPr>
          <w:rStyle w:val="Emphasis"/>
          <w:rFonts w:ascii="Baskerville Old Face" w:hAnsi="Baskerville Old Face"/>
          <w:i w:val="0"/>
        </w:rPr>
        <w:t>Jacqueline E</w:t>
      </w:r>
      <w:r w:rsidRPr="00C25DFC">
        <w:rPr>
          <w:rStyle w:val="st"/>
          <w:rFonts w:ascii="Baskerville Old Face" w:hAnsi="Baskerville Old Face"/>
          <w:i/>
        </w:rPr>
        <w:t xml:space="preserve">. </w:t>
      </w:r>
      <w:proofErr w:type="spellStart"/>
      <w:r w:rsidRPr="00C25DFC">
        <w:rPr>
          <w:rStyle w:val="Emphasis"/>
          <w:rFonts w:ascii="Baskerville Old Face" w:hAnsi="Baskerville Old Face"/>
          <w:i w:val="0"/>
        </w:rPr>
        <w:t>Lapsley</w:t>
      </w:r>
      <w:proofErr w:type="spellEnd"/>
      <w:r w:rsidRPr="00C25DFC">
        <w:rPr>
          <w:rStyle w:val="st"/>
          <w:rFonts w:ascii="Baskerville Old Face" w:hAnsi="Baskerville Old Face"/>
          <w:i/>
        </w:rPr>
        <w:t xml:space="preserve">, </w:t>
      </w:r>
      <w:r w:rsidRPr="00C25DFC">
        <w:rPr>
          <w:rStyle w:val="Emphasis"/>
          <w:rFonts w:ascii="Baskerville Old Face" w:hAnsi="Baskerville Old Face"/>
          <w:i w:val="0"/>
        </w:rPr>
        <w:t>eds</w:t>
      </w:r>
      <w:r w:rsidRPr="00C25DFC">
        <w:rPr>
          <w:rStyle w:val="st"/>
          <w:rFonts w:ascii="Baskerville Old Face" w:hAnsi="Baskerville Old Face"/>
        </w:rPr>
        <w:t xml:space="preserve">. </w:t>
      </w:r>
      <w:r w:rsidRPr="00C25DFC">
        <w:rPr>
          <w:rStyle w:val="Emphasis"/>
          <w:rFonts w:ascii="Baskerville Old Face" w:hAnsi="Baskerville Old Face"/>
        </w:rPr>
        <w:t>Women's Bible</w:t>
      </w:r>
      <w:r w:rsidRPr="00C25DFC">
        <w:rPr>
          <w:rStyle w:val="st"/>
          <w:rFonts w:ascii="Baskerville Old Face" w:hAnsi="Baskerville Old Face"/>
        </w:rPr>
        <w:t xml:space="preserve"> </w:t>
      </w:r>
      <w:r w:rsidRPr="00C25DFC">
        <w:rPr>
          <w:rStyle w:val="st"/>
          <w:rFonts w:ascii="Baskerville Old Face" w:hAnsi="Baskerville Old Face"/>
          <w:i/>
        </w:rPr>
        <w:t>Commentary</w:t>
      </w:r>
      <w:r w:rsidRPr="00C25DFC">
        <w:rPr>
          <w:rStyle w:val="st"/>
          <w:rFonts w:ascii="Baskerville Old Face" w:hAnsi="Baskerville Old Face"/>
        </w:rPr>
        <w:t>.</w:t>
      </w:r>
      <w:proofErr w:type="gramEnd"/>
      <w:r w:rsidRPr="00C25DFC">
        <w:rPr>
          <w:rStyle w:val="st"/>
          <w:rFonts w:ascii="Baskerville Old Face" w:hAnsi="Baskerville Old Face"/>
        </w:rPr>
        <w:t xml:space="preserve"> 3rd </w:t>
      </w:r>
      <w:r w:rsidRPr="00C25DFC">
        <w:rPr>
          <w:rStyle w:val="Emphasis"/>
          <w:rFonts w:ascii="Baskerville Old Face" w:hAnsi="Baskerville Old Face"/>
        </w:rPr>
        <w:t>ed</w:t>
      </w:r>
      <w:r w:rsidRPr="00C25DFC">
        <w:rPr>
          <w:rStyle w:val="st"/>
          <w:rFonts w:ascii="Baskerville Old Face" w:hAnsi="Baskerville Old Face"/>
        </w:rPr>
        <w:t>. Louisville: Westminster John Knox, 2012.</w:t>
      </w:r>
    </w:p>
    <w:p w14:paraId="331DB555" w14:textId="77777777" w:rsidR="00B921C0" w:rsidRPr="00C25DFC" w:rsidRDefault="00B921C0" w:rsidP="00B921C0">
      <w:pPr>
        <w:ind w:left="360" w:hanging="360"/>
        <w:rPr>
          <w:rFonts w:ascii="Baskerville Old Face" w:hAnsi="Baskerville Old Face"/>
        </w:rPr>
      </w:pPr>
    </w:p>
    <w:p w14:paraId="15C25CBE"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Nussbaum, Stan.  </w:t>
      </w:r>
      <w:r w:rsidRPr="00C25DFC">
        <w:rPr>
          <w:rFonts w:ascii="Baskerville Old Face" w:hAnsi="Baskerville Old Face"/>
          <w:i/>
        </w:rPr>
        <w:t xml:space="preserve">American Cultural Baggage: How to Recognize and Deal with It.  </w:t>
      </w:r>
      <w:proofErr w:type="spellStart"/>
      <w:r w:rsidRPr="00C25DFC">
        <w:rPr>
          <w:rFonts w:ascii="Baskerville Old Face" w:hAnsi="Baskerville Old Face"/>
        </w:rPr>
        <w:t>Maryknoll</w:t>
      </w:r>
      <w:proofErr w:type="spellEnd"/>
      <w:r w:rsidRPr="00C25DFC">
        <w:rPr>
          <w:rFonts w:ascii="Baskerville Old Face" w:hAnsi="Baskerville Old Face"/>
        </w:rPr>
        <w:t>:</w:t>
      </w:r>
      <w:r w:rsidRPr="00C25DFC">
        <w:rPr>
          <w:rFonts w:ascii="Baskerville Old Face" w:hAnsi="Baskerville Old Face"/>
          <w:i/>
        </w:rPr>
        <w:t xml:space="preserve"> </w:t>
      </w:r>
      <w:proofErr w:type="spellStart"/>
      <w:r w:rsidRPr="00C25DFC">
        <w:rPr>
          <w:rFonts w:ascii="Baskerville Old Face" w:hAnsi="Baskerville Old Face"/>
        </w:rPr>
        <w:t>Orbis</w:t>
      </w:r>
      <w:proofErr w:type="spellEnd"/>
      <w:r w:rsidRPr="00C25DFC">
        <w:rPr>
          <w:rFonts w:ascii="Baskerville Old Face" w:hAnsi="Baskerville Old Face"/>
        </w:rPr>
        <w:t xml:space="preserve">, 2005.  </w:t>
      </w:r>
    </w:p>
    <w:p w14:paraId="5C6C96D9" w14:textId="77777777" w:rsidR="00B921C0" w:rsidRPr="00C25DFC" w:rsidRDefault="00B921C0" w:rsidP="00B921C0">
      <w:pPr>
        <w:ind w:left="360" w:hanging="360"/>
        <w:rPr>
          <w:rFonts w:ascii="Baskerville Old Face" w:hAnsi="Baskerville Old Face"/>
        </w:rPr>
      </w:pPr>
    </w:p>
    <w:p w14:paraId="4CE3FB04" w14:textId="77777777" w:rsidR="00B921C0" w:rsidRPr="00C25DFC" w:rsidRDefault="00B921C0" w:rsidP="00B921C0">
      <w:pPr>
        <w:ind w:left="540" w:hanging="540"/>
        <w:rPr>
          <w:rFonts w:ascii="Baskerville Old Face" w:hAnsi="Baskerville Old Face"/>
        </w:rPr>
      </w:pPr>
      <w:proofErr w:type="spellStart"/>
      <w:r w:rsidRPr="00C25DFC">
        <w:rPr>
          <w:rFonts w:ascii="Baskerville Old Face" w:hAnsi="Baskerville Old Face"/>
        </w:rPr>
        <w:t>Patte</w:t>
      </w:r>
      <w:proofErr w:type="spellEnd"/>
      <w:r w:rsidRPr="00C25DFC">
        <w:rPr>
          <w:rFonts w:ascii="Baskerville Old Face" w:hAnsi="Baskerville Old Face"/>
        </w:rPr>
        <w:t xml:space="preserve">, Daniel M. Gen. Ed. </w:t>
      </w:r>
      <w:r w:rsidRPr="00C25DFC">
        <w:rPr>
          <w:rFonts w:ascii="Baskerville Old Face" w:hAnsi="Baskerville Old Face"/>
          <w:i/>
        </w:rPr>
        <w:t>Global Bible Commentary.</w:t>
      </w:r>
      <w:r w:rsidRPr="00C25DFC">
        <w:rPr>
          <w:rFonts w:ascii="Baskerville Old Face" w:hAnsi="Baskerville Old Face"/>
        </w:rPr>
        <w:t xml:space="preserve"> Nashville: Abingdon, 2004.</w:t>
      </w:r>
    </w:p>
    <w:p w14:paraId="6121AFC7" w14:textId="77777777" w:rsidR="00B921C0" w:rsidRPr="00C25DFC" w:rsidRDefault="00B921C0" w:rsidP="00B921C0">
      <w:pPr>
        <w:ind w:left="540" w:hanging="540"/>
        <w:rPr>
          <w:rFonts w:ascii="Baskerville Old Face" w:hAnsi="Baskerville Old Face"/>
        </w:rPr>
      </w:pPr>
    </w:p>
    <w:p w14:paraId="646151A3"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Porter, Stanley E., ed. </w:t>
      </w:r>
      <w:r w:rsidRPr="00C25DFC">
        <w:rPr>
          <w:rFonts w:ascii="Baskerville Old Face" w:hAnsi="Baskerville Old Face"/>
          <w:i/>
          <w:iCs/>
        </w:rPr>
        <w:t xml:space="preserve">Reading the Gospels Today. </w:t>
      </w:r>
      <w:r w:rsidRPr="00C25DFC">
        <w:rPr>
          <w:rFonts w:ascii="Baskerville Old Face" w:hAnsi="Baskerville Old Face"/>
        </w:rPr>
        <w:t>Grand Rapids, MI: Eerdmans, 2004.</w:t>
      </w:r>
    </w:p>
    <w:p w14:paraId="0485CD15" w14:textId="77777777" w:rsidR="00B921C0" w:rsidRPr="00C25DFC" w:rsidRDefault="00B921C0" w:rsidP="00B921C0">
      <w:pPr>
        <w:ind w:left="540" w:hanging="540"/>
        <w:rPr>
          <w:rFonts w:ascii="Baskerville Old Face" w:hAnsi="Baskerville Old Face"/>
        </w:rPr>
      </w:pPr>
    </w:p>
    <w:p w14:paraId="1C196391"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Powell, Mark Alan. </w:t>
      </w:r>
      <w:proofErr w:type="gramStart"/>
      <w:r w:rsidRPr="00C25DFC">
        <w:rPr>
          <w:rFonts w:ascii="Baskerville Old Face" w:hAnsi="Baskerville Old Face"/>
          <w:i/>
        </w:rPr>
        <w:t>Fortress Introduction to the Gospels.</w:t>
      </w:r>
      <w:proofErr w:type="gramEnd"/>
      <w:r w:rsidRPr="00C25DFC">
        <w:rPr>
          <w:rFonts w:ascii="Baskerville Old Face" w:hAnsi="Baskerville Old Face"/>
        </w:rPr>
        <w:t xml:space="preserve"> Minneapolis: Fortress, 1998.</w:t>
      </w:r>
    </w:p>
    <w:p w14:paraId="150D695A" w14:textId="77777777" w:rsidR="00B921C0" w:rsidRPr="00C25DFC" w:rsidRDefault="00B921C0" w:rsidP="00B921C0">
      <w:pPr>
        <w:ind w:left="360" w:hanging="360"/>
        <w:rPr>
          <w:rFonts w:ascii="Baskerville Old Face" w:hAnsi="Baskerville Old Face"/>
        </w:rPr>
      </w:pPr>
    </w:p>
    <w:p w14:paraId="3E8F5399"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lastRenderedPageBreak/>
        <w:t xml:space="preserve">Robinson, James M.  </w:t>
      </w:r>
      <w:r w:rsidRPr="00C25DFC">
        <w:rPr>
          <w:rFonts w:ascii="Baskerville Old Face" w:hAnsi="Baskerville Old Face"/>
          <w:i/>
        </w:rPr>
        <w:t>The Gospel of Jesus: A Historical Search for the Original “Good News.”</w:t>
      </w:r>
      <w:r w:rsidRPr="00C25DFC">
        <w:rPr>
          <w:rFonts w:ascii="Baskerville Old Face" w:hAnsi="Baskerville Old Face"/>
        </w:rPr>
        <w:t xml:space="preserve">  San Francisco: </w:t>
      </w:r>
      <w:proofErr w:type="spellStart"/>
      <w:r w:rsidRPr="00C25DFC">
        <w:rPr>
          <w:rFonts w:ascii="Baskerville Old Face" w:hAnsi="Baskerville Old Face"/>
        </w:rPr>
        <w:t>HarperSanFrancisco</w:t>
      </w:r>
      <w:proofErr w:type="spellEnd"/>
      <w:r w:rsidRPr="00C25DFC">
        <w:rPr>
          <w:rFonts w:ascii="Baskerville Old Face" w:hAnsi="Baskerville Old Face"/>
        </w:rPr>
        <w:t>, 2006.</w:t>
      </w:r>
    </w:p>
    <w:p w14:paraId="1B86ED60" w14:textId="77777777" w:rsidR="00B921C0" w:rsidRPr="00C25DFC" w:rsidRDefault="00B921C0" w:rsidP="00B921C0">
      <w:pPr>
        <w:ind w:left="540" w:hanging="540"/>
        <w:rPr>
          <w:rFonts w:ascii="Baskerville Old Face" w:hAnsi="Baskerville Old Face"/>
        </w:rPr>
      </w:pPr>
    </w:p>
    <w:p w14:paraId="224D38B8"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________. </w:t>
      </w:r>
      <w:r w:rsidRPr="00C25DFC">
        <w:rPr>
          <w:rFonts w:ascii="Baskerville Old Face" w:hAnsi="Baskerville Old Face"/>
          <w:i/>
        </w:rPr>
        <w:t>Jesus: According to the Earliest Witnesses.</w:t>
      </w:r>
      <w:r w:rsidRPr="00C25DFC">
        <w:rPr>
          <w:rFonts w:ascii="Baskerville Old Face" w:hAnsi="Baskerville Old Face"/>
        </w:rPr>
        <w:t xml:space="preserve"> Minneapolis: Fortress, 2007.</w:t>
      </w:r>
    </w:p>
    <w:p w14:paraId="0785B135" w14:textId="77777777" w:rsidR="00B921C0" w:rsidRPr="00C25DFC" w:rsidRDefault="00B921C0" w:rsidP="00B921C0">
      <w:pPr>
        <w:ind w:left="540" w:hanging="540"/>
        <w:rPr>
          <w:rFonts w:ascii="Baskerville Old Face" w:hAnsi="Baskerville Old Face"/>
        </w:rPr>
      </w:pPr>
    </w:p>
    <w:p w14:paraId="2EEBE0DF" w14:textId="77777777" w:rsidR="00B921C0" w:rsidRPr="00C25DFC" w:rsidRDefault="00B921C0" w:rsidP="00B921C0">
      <w:pPr>
        <w:autoSpaceDE w:val="0"/>
        <w:autoSpaceDN w:val="0"/>
        <w:adjustRightInd w:val="0"/>
        <w:ind w:left="360" w:hanging="360"/>
        <w:rPr>
          <w:rFonts w:ascii="Baskerville Old Face" w:hAnsi="Baskerville Old Face"/>
        </w:rPr>
      </w:pPr>
      <w:proofErr w:type="spellStart"/>
      <w:r w:rsidRPr="00C25DFC">
        <w:rPr>
          <w:rFonts w:ascii="Baskerville Old Face" w:hAnsi="Baskerville Old Face"/>
        </w:rPr>
        <w:t>Schottroff</w:t>
      </w:r>
      <w:proofErr w:type="spellEnd"/>
      <w:r w:rsidRPr="00C25DFC">
        <w:rPr>
          <w:rFonts w:ascii="Baskerville Old Face" w:hAnsi="Baskerville Old Face"/>
        </w:rPr>
        <w:t xml:space="preserve">, </w:t>
      </w:r>
      <w:proofErr w:type="spellStart"/>
      <w:r w:rsidRPr="00C25DFC">
        <w:rPr>
          <w:rFonts w:ascii="Baskerville Old Face" w:hAnsi="Baskerville Old Face"/>
        </w:rPr>
        <w:t>Luise</w:t>
      </w:r>
      <w:proofErr w:type="spellEnd"/>
      <w:r w:rsidRPr="00C25DFC">
        <w:rPr>
          <w:rFonts w:ascii="Baskerville Old Face" w:hAnsi="Baskerville Old Face"/>
        </w:rPr>
        <w:t xml:space="preserve">.  </w:t>
      </w:r>
      <w:proofErr w:type="gramStart"/>
      <w:r w:rsidRPr="00C25DFC">
        <w:rPr>
          <w:rFonts w:ascii="Baskerville Old Face" w:hAnsi="Baskerville Old Face"/>
          <w:i/>
        </w:rPr>
        <w:t>The Parables of Jesus.</w:t>
      </w:r>
      <w:proofErr w:type="gramEnd"/>
      <w:r w:rsidRPr="00C25DFC">
        <w:rPr>
          <w:rFonts w:ascii="Baskerville Old Face" w:hAnsi="Baskerville Old Face"/>
        </w:rPr>
        <w:t xml:space="preserve"> Minneapolis: Fortress, 2006.</w:t>
      </w:r>
    </w:p>
    <w:p w14:paraId="2A1EA1B5" w14:textId="77777777" w:rsidR="00B921C0" w:rsidRPr="00C25DFC" w:rsidRDefault="00B921C0" w:rsidP="00B921C0">
      <w:pPr>
        <w:autoSpaceDE w:val="0"/>
        <w:autoSpaceDN w:val="0"/>
        <w:adjustRightInd w:val="0"/>
        <w:ind w:left="360" w:hanging="360"/>
        <w:rPr>
          <w:rFonts w:ascii="Baskerville Old Face" w:hAnsi="Baskerville Old Face"/>
        </w:rPr>
      </w:pPr>
    </w:p>
    <w:p w14:paraId="742E564C" w14:textId="77777777" w:rsidR="00B921C0" w:rsidRPr="00C25DFC" w:rsidRDefault="00B921C0" w:rsidP="00B921C0">
      <w:pPr>
        <w:autoSpaceDE w:val="0"/>
        <w:autoSpaceDN w:val="0"/>
        <w:adjustRightInd w:val="0"/>
        <w:ind w:left="360" w:hanging="360"/>
        <w:rPr>
          <w:rFonts w:ascii="Baskerville Old Face" w:hAnsi="Baskerville Old Face"/>
        </w:rPr>
      </w:pPr>
      <w:proofErr w:type="spellStart"/>
      <w:r w:rsidRPr="00C25DFC">
        <w:rPr>
          <w:rFonts w:ascii="Baskerville Old Face" w:hAnsi="Baskerville Old Face"/>
        </w:rPr>
        <w:t>Schüssler</w:t>
      </w:r>
      <w:proofErr w:type="spellEnd"/>
      <w:r w:rsidRPr="00C25DFC">
        <w:rPr>
          <w:rFonts w:ascii="Baskerville Old Face" w:hAnsi="Baskerville Old Face"/>
        </w:rPr>
        <w:t xml:space="preserve"> </w:t>
      </w:r>
      <w:proofErr w:type="spellStart"/>
      <w:r w:rsidRPr="00C25DFC">
        <w:rPr>
          <w:rFonts w:ascii="Baskerville Old Face" w:hAnsi="Baskerville Old Face"/>
        </w:rPr>
        <w:t>Fiorenza</w:t>
      </w:r>
      <w:proofErr w:type="spellEnd"/>
      <w:r w:rsidRPr="00C25DFC">
        <w:rPr>
          <w:rFonts w:ascii="Baskerville Old Face" w:hAnsi="Baskerville Old Face"/>
        </w:rPr>
        <w:t xml:space="preserve">, Elisabeth.  </w:t>
      </w:r>
      <w:r w:rsidRPr="00C25DFC">
        <w:rPr>
          <w:rFonts w:ascii="Baskerville Old Face" w:hAnsi="Baskerville Old Face"/>
          <w:i/>
        </w:rPr>
        <w:t xml:space="preserve">Jesus and the Politics of Interpretation.  </w:t>
      </w:r>
      <w:r w:rsidRPr="00C25DFC">
        <w:rPr>
          <w:rFonts w:ascii="Baskerville Old Face" w:hAnsi="Baskerville Old Face"/>
        </w:rPr>
        <w:t>New York: Continuum, 2000.</w:t>
      </w:r>
    </w:p>
    <w:p w14:paraId="30B18EA2" w14:textId="77777777" w:rsidR="00B921C0" w:rsidRPr="00C25DFC" w:rsidRDefault="00B921C0" w:rsidP="00B921C0">
      <w:pPr>
        <w:autoSpaceDE w:val="0"/>
        <w:autoSpaceDN w:val="0"/>
        <w:adjustRightInd w:val="0"/>
        <w:ind w:left="360" w:hanging="360"/>
        <w:rPr>
          <w:rFonts w:ascii="Baskerville Old Face" w:hAnsi="Baskerville Old Face"/>
        </w:rPr>
      </w:pPr>
    </w:p>
    <w:p w14:paraId="26B99B6B" w14:textId="77777777" w:rsidR="00111928" w:rsidRPr="00C25DFC" w:rsidRDefault="00B921C0" w:rsidP="00111928">
      <w:pPr>
        <w:rPr>
          <w:rFonts w:ascii="Baskerville Old Face" w:hAnsi="Baskerville Old Face"/>
        </w:rPr>
      </w:pPr>
      <w:r w:rsidRPr="00C25DFC">
        <w:rPr>
          <w:rFonts w:ascii="Baskerville Old Face" w:hAnsi="Baskerville Old Face"/>
        </w:rPr>
        <w:t xml:space="preserve">Scott, Bernard Brandon.  </w:t>
      </w:r>
      <w:r w:rsidRPr="00C25DFC">
        <w:rPr>
          <w:rFonts w:ascii="Baskerville Old Face" w:hAnsi="Baskerville Old Face"/>
          <w:i/>
        </w:rPr>
        <w:t xml:space="preserve">Re—Imagine the World:  An Introduction to the </w:t>
      </w:r>
      <w:r w:rsidRPr="00C25DFC">
        <w:rPr>
          <w:rFonts w:ascii="Baskerville Old Face" w:hAnsi="Baskerville Old Face"/>
          <w:i/>
        </w:rPr>
        <w:tab/>
        <w:t>Parables of Jesus</w:t>
      </w:r>
      <w:r w:rsidRPr="00C25DFC">
        <w:rPr>
          <w:rFonts w:ascii="Baskerville Old Face" w:hAnsi="Baskerville Old Face"/>
        </w:rPr>
        <w:t xml:space="preserve">.  Sonoma, CA:  </w:t>
      </w:r>
      <w:proofErr w:type="spellStart"/>
      <w:r w:rsidRPr="00C25DFC">
        <w:rPr>
          <w:rFonts w:ascii="Baskerville Old Face" w:hAnsi="Baskerville Old Face"/>
        </w:rPr>
        <w:t>Polebridge</w:t>
      </w:r>
      <w:proofErr w:type="spellEnd"/>
      <w:r w:rsidRPr="00C25DFC">
        <w:rPr>
          <w:rFonts w:ascii="Baskerville Old Face" w:hAnsi="Baskerville Old Face"/>
        </w:rPr>
        <w:t>, 2001.</w:t>
      </w:r>
    </w:p>
    <w:p w14:paraId="398C250C" w14:textId="77777777" w:rsidR="00111928" w:rsidRPr="00C25DFC" w:rsidRDefault="00111928" w:rsidP="00111928">
      <w:pPr>
        <w:rPr>
          <w:rFonts w:ascii="Baskerville Old Face" w:hAnsi="Baskerville Old Face"/>
        </w:rPr>
      </w:pPr>
    </w:p>
    <w:p w14:paraId="50761AA5" w14:textId="77777777" w:rsidR="00111928" w:rsidRPr="00C25DFC" w:rsidRDefault="00111928" w:rsidP="00111928">
      <w:pPr>
        <w:rPr>
          <w:rFonts w:ascii="Baskerville Old Face" w:hAnsi="Baskerville Old Face"/>
        </w:rPr>
      </w:pPr>
      <w:r w:rsidRPr="00C25DFC">
        <w:rPr>
          <w:rFonts w:ascii="Baskerville Old Face" w:eastAsiaTheme="minorHAnsi" w:hAnsi="Baskerville Old Face" w:cs="CenturyOSMTStd"/>
        </w:rPr>
        <w:t xml:space="preserve">Segovia, Fernando F., and R. S. </w:t>
      </w:r>
      <w:proofErr w:type="spellStart"/>
      <w:r w:rsidRPr="00C25DFC">
        <w:rPr>
          <w:rFonts w:ascii="Baskerville Old Face" w:eastAsiaTheme="minorHAnsi" w:hAnsi="Baskerville Old Face" w:cs="CenturyOSMTStd"/>
        </w:rPr>
        <w:t>Sugirtharajah</w:t>
      </w:r>
      <w:proofErr w:type="spellEnd"/>
      <w:r w:rsidRPr="00C25DFC">
        <w:rPr>
          <w:rFonts w:ascii="Baskerville Old Face" w:eastAsiaTheme="minorHAnsi" w:hAnsi="Baskerville Old Face" w:cs="CenturyOSMTStd"/>
        </w:rPr>
        <w:t xml:space="preserve">, </w:t>
      </w:r>
      <w:proofErr w:type="gramStart"/>
      <w:r w:rsidRPr="00C25DFC">
        <w:rPr>
          <w:rFonts w:ascii="Baskerville Old Face" w:eastAsiaTheme="minorHAnsi" w:hAnsi="Baskerville Old Face" w:cs="CenturyOSMTStd"/>
        </w:rPr>
        <w:t>eds</w:t>
      </w:r>
      <w:proofErr w:type="gramEnd"/>
      <w:r w:rsidRPr="00C25DFC">
        <w:rPr>
          <w:rFonts w:ascii="Baskerville Old Face" w:eastAsiaTheme="minorHAnsi" w:hAnsi="Baskerville Old Face" w:cs="CenturyOSMTStd"/>
        </w:rPr>
        <w:t xml:space="preserve">. </w:t>
      </w:r>
      <w:proofErr w:type="gramStart"/>
      <w:r w:rsidRPr="00C25DFC">
        <w:rPr>
          <w:rFonts w:ascii="Baskerville Old Face" w:eastAsiaTheme="minorHAnsi" w:hAnsi="Baskerville Old Face" w:cs="CenturyOSMTStd-Italic"/>
          <w:i/>
          <w:iCs/>
        </w:rPr>
        <w:t>A Postcolonial Commentary on the New Testament Writings</w:t>
      </w:r>
      <w:r w:rsidRPr="00C25DFC">
        <w:rPr>
          <w:rFonts w:ascii="Baskerville Old Face" w:eastAsiaTheme="minorHAnsi" w:hAnsi="Baskerville Old Face" w:cs="CenturyOSMTStd"/>
        </w:rPr>
        <w:t>.</w:t>
      </w:r>
      <w:proofErr w:type="gramEnd"/>
      <w:r w:rsidRPr="00C25DFC">
        <w:rPr>
          <w:rFonts w:ascii="Baskerville Old Face" w:eastAsiaTheme="minorHAnsi" w:hAnsi="Baskerville Old Face" w:cs="CenturyOSMTStd"/>
        </w:rPr>
        <w:t xml:space="preserve"> The Bible and </w:t>
      </w:r>
      <w:r w:rsidRPr="00C25DFC">
        <w:rPr>
          <w:rFonts w:ascii="Baskerville Old Face" w:eastAsiaTheme="minorHAnsi" w:hAnsi="Baskerville Old Face" w:cs="CenturyOSMTStd"/>
        </w:rPr>
        <w:tab/>
      </w:r>
      <w:proofErr w:type="spellStart"/>
      <w:r w:rsidRPr="00C25DFC">
        <w:rPr>
          <w:rFonts w:ascii="Baskerville Old Face" w:eastAsiaTheme="minorHAnsi" w:hAnsi="Baskerville Old Face" w:cs="CenturyOSMTStd"/>
        </w:rPr>
        <w:t>Postcolonialism</w:t>
      </w:r>
      <w:proofErr w:type="spellEnd"/>
      <w:r w:rsidRPr="00C25DFC">
        <w:rPr>
          <w:rFonts w:ascii="Baskerville Old Face" w:eastAsiaTheme="minorHAnsi" w:hAnsi="Baskerville Old Face" w:cs="CenturyOSMTStd"/>
        </w:rPr>
        <w:t>, 13. New York: T&amp;T Clark, 2007.</w:t>
      </w:r>
    </w:p>
    <w:p w14:paraId="5DE90B40" w14:textId="77777777" w:rsidR="00B921C0" w:rsidRPr="00C25DFC" w:rsidRDefault="00B921C0" w:rsidP="00B921C0">
      <w:pPr>
        <w:rPr>
          <w:rFonts w:ascii="Baskerville Old Face" w:hAnsi="Baskerville Old Face"/>
        </w:rPr>
      </w:pPr>
    </w:p>
    <w:p w14:paraId="506171E3" w14:textId="77777777" w:rsidR="00111928" w:rsidRPr="00C25DFC" w:rsidRDefault="00B921C0" w:rsidP="00111928">
      <w:pPr>
        <w:ind w:left="360" w:hanging="360"/>
        <w:rPr>
          <w:rFonts w:ascii="Baskerville Old Face" w:hAnsi="Baskerville Old Face"/>
        </w:rPr>
      </w:pPr>
      <w:r w:rsidRPr="00C25DFC">
        <w:rPr>
          <w:rFonts w:ascii="Baskerville Old Face" w:hAnsi="Baskerville Old Face"/>
        </w:rPr>
        <w:t xml:space="preserve">Segovia, Fernando F. </w:t>
      </w:r>
      <w:r w:rsidRPr="00C25DFC">
        <w:rPr>
          <w:rFonts w:ascii="Baskerville Old Face" w:hAnsi="Baskerville Old Face"/>
          <w:i/>
        </w:rPr>
        <w:t>Decolonizing Biblical Studies</w:t>
      </w:r>
      <w:r w:rsidRPr="00C25DFC">
        <w:rPr>
          <w:rFonts w:ascii="Baskerville Old Face" w:hAnsi="Baskerville Old Face"/>
        </w:rPr>
        <w:t xml:space="preserve">.  </w:t>
      </w:r>
      <w:proofErr w:type="spellStart"/>
      <w:r w:rsidRPr="00C25DFC">
        <w:rPr>
          <w:rFonts w:ascii="Baskerville Old Face" w:hAnsi="Baskerville Old Face"/>
        </w:rPr>
        <w:t>Maryknoll</w:t>
      </w:r>
      <w:proofErr w:type="spellEnd"/>
      <w:r w:rsidRPr="00C25DFC">
        <w:rPr>
          <w:rFonts w:ascii="Baskerville Old Face" w:hAnsi="Baskerville Old Face"/>
        </w:rPr>
        <w:t xml:space="preserve">: </w:t>
      </w:r>
      <w:proofErr w:type="spellStart"/>
      <w:r w:rsidRPr="00C25DFC">
        <w:rPr>
          <w:rFonts w:ascii="Baskerville Old Face" w:hAnsi="Baskerville Old Face"/>
        </w:rPr>
        <w:t>Orbis</w:t>
      </w:r>
      <w:proofErr w:type="spellEnd"/>
      <w:r w:rsidRPr="00C25DFC">
        <w:rPr>
          <w:rFonts w:ascii="Baskerville Old Face" w:hAnsi="Baskerville Old Face"/>
        </w:rPr>
        <w:t>, 2000.</w:t>
      </w:r>
    </w:p>
    <w:p w14:paraId="455AF0EC" w14:textId="77777777" w:rsidR="00111928" w:rsidRPr="00C25DFC" w:rsidRDefault="00111928" w:rsidP="00111928">
      <w:pPr>
        <w:ind w:left="360" w:hanging="360"/>
        <w:rPr>
          <w:rFonts w:ascii="Baskerville Old Face" w:hAnsi="Baskerville Old Face"/>
        </w:rPr>
      </w:pPr>
    </w:p>
    <w:p w14:paraId="4CD9774F" w14:textId="77777777" w:rsidR="00B921C0" w:rsidRPr="00C25DFC" w:rsidRDefault="00B921C0" w:rsidP="00B921C0">
      <w:pPr>
        <w:ind w:left="480" w:hanging="480"/>
        <w:rPr>
          <w:rStyle w:val="Emphasis"/>
          <w:rFonts w:ascii="Baskerville Old Face" w:hAnsi="Baskerville Old Face"/>
        </w:rPr>
      </w:pPr>
      <w:proofErr w:type="spellStart"/>
      <w:r w:rsidRPr="00C25DFC">
        <w:rPr>
          <w:rFonts w:ascii="Baskerville Old Face" w:hAnsi="Baskerville Old Face"/>
          <w:color w:val="000000"/>
        </w:rPr>
        <w:t>Sim</w:t>
      </w:r>
      <w:proofErr w:type="spellEnd"/>
      <w:r w:rsidRPr="00C25DFC">
        <w:rPr>
          <w:rFonts w:ascii="Baskerville Old Face" w:hAnsi="Baskerville Old Face"/>
          <w:color w:val="000000"/>
        </w:rPr>
        <w:t>, David C.</w:t>
      </w:r>
      <w:r w:rsidRPr="00C25DFC">
        <w:rPr>
          <w:rStyle w:val="Emphasis"/>
          <w:rFonts w:ascii="Baskerville Old Face" w:hAnsi="Baskerville Old Face"/>
          <w:color w:val="000000"/>
        </w:rPr>
        <w:t xml:space="preserve">   Gospel of Matthew and Christian Judaism: The History and Social Setting of the </w:t>
      </w:r>
      <w:proofErr w:type="spellStart"/>
      <w:r w:rsidRPr="00C25DFC">
        <w:rPr>
          <w:rStyle w:val="Emphasis"/>
          <w:rFonts w:ascii="Baskerville Old Face" w:hAnsi="Baskerville Old Face"/>
          <w:color w:val="000000"/>
        </w:rPr>
        <w:t>Matthean</w:t>
      </w:r>
      <w:proofErr w:type="spellEnd"/>
      <w:r w:rsidRPr="00C25DFC">
        <w:rPr>
          <w:rStyle w:val="Emphasis"/>
          <w:rFonts w:ascii="Baskerville Old Face" w:hAnsi="Baskerville Old Face"/>
          <w:color w:val="000000"/>
        </w:rPr>
        <w:t xml:space="preserve"> Community.  Edinburgh: T&amp;T Clark, 1998.</w:t>
      </w:r>
    </w:p>
    <w:p w14:paraId="4DC2E8EA" w14:textId="77777777" w:rsidR="00B921C0" w:rsidRPr="00C25DFC" w:rsidRDefault="00B921C0" w:rsidP="00B921C0">
      <w:pPr>
        <w:ind w:left="480" w:hanging="480"/>
        <w:rPr>
          <w:rFonts w:ascii="Baskerville Old Face" w:hAnsi="Baskerville Old Face"/>
          <w:iCs/>
          <w:color w:val="000000"/>
        </w:rPr>
      </w:pPr>
    </w:p>
    <w:p w14:paraId="496E4355" w14:textId="77777777" w:rsidR="00B921C0" w:rsidRPr="00C25DFC" w:rsidRDefault="00B921C0" w:rsidP="00B921C0">
      <w:pPr>
        <w:autoSpaceDE w:val="0"/>
        <w:autoSpaceDN w:val="0"/>
        <w:adjustRightInd w:val="0"/>
        <w:ind w:left="360" w:hanging="360"/>
        <w:rPr>
          <w:rFonts w:ascii="Baskerville Old Face" w:hAnsi="Baskerville Old Face"/>
        </w:rPr>
      </w:pPr>
      <w:r w:rsidRPr="00C25DFC">
        <w:rPr>
          <w:rFonts w:ascii="Baskerville Old Face" w:hAnsi="Baskerville Old Face"/>
        </w:rPr>
        <w:t xml:space="preserve">Spencer, Franklin Scott. </w:t>
      </w:r>
      <w:r w:rsidRPr="00C25DFC">
        <w:rPr>
          <w:rFonts w:ascii="Baskerville Old Face" w:hAnsi="Baskerville Old Face"/>
          <w:i/>
        </w:rPr>
        <w:t>Dancing Girls, Loose Ladies, and Women of the Cloth: The Women in Jesus' Life.</w:t>
      </w:r>
      <w:r w:rsidRPr="00C25DFC">
        <w:rPr>
          <w:rFonts w:ascii="Baskerville Old Face" w:hAnsi="Baskerville Old Face"/>
        </w:rPr>
        <w:t xml:space="preserve">  New York: Continuum, 2004.</w:t>
      </w:r>
    </w:p>
    <w:p w14:paraId="2619E40E" w14:textId="77777777" w:rsidR="00B921C0" w:rsidRPr="00C25DFC" w:rsidRDefault="00B921C0" w:rsidP="00B921C0">
      <w:pPr>
        <w:autoSpaceDE w:val="0"/>
        <w:autoSpaceDN w:val="0"/>
        <w:adjustRightInd w:val="0"/>
        <w:ind w:left="360" w:hanging="360"/>
        <w:rPr>
          <w:rFonts w:ascii="Baskerville Old Face" w:hAnsi="Baskerville Old Face"/>
        </w:rPr>
      </w:pPr>
    </w:p>
    <w:p w14:paraId="4A4EAE33" w14:textId="77777777" w:rsidR="00B921C0" w:rsidRPr="00C25DFC" w:rsidRDefault="00B921C0" w:rsidP="00B921C0">
      <w:pPr>
        <w:autoSpaceDE w:val="0"/>
        <w:autoSpaceDN w:val="0"/>
        <w:adjustRightInd w:val="0"/>
        <w:ind w:left="360" w:hanging="360"/>
        <w:rPr>
          <w:rFonts w:ascii="Baskerville Old Face" w:hAnsi="Baskerville Old Face"/>
        </w:rPr>
      </w:pPr>
      <w:r w:rsidRPr="00C25DFC">
        <w:rPr>
          <w:rFonts w:ascii="Baskerville Old Face" w:hAnsi="Baskerville Old Face"/>
        </w:rPr>
        <w:t xml:space="preserve">Stafford, Tim. Surprised by Jesus: His Agenda for Changing Everything in A. D. </w:t>
      </w:r>
      <w:r w:rsidRPr="00C25DFC">
        <w:rPr>
          <w:rFonts w:ascii="Baskerville Old Face" w:hAnsi="Baskerville Old Face"/>
        </w:rPr>
        <w:tab/>
      </w:r>
      <w:proofErr w:type="gramStart"/>
      <w:r w:rsidRPr="00C25DFC">
        <w:rPr>
          <w:rFonts w:ascii="Baskerville Old Face" w:hAnsi="Baskerville Old Face"/>
        </w:rPr>
        <w:t>30 and Today.</w:t>
      </w:r>
      <w:proofErr w:type="gramEnd"/>
      <w:r w:rsidRPr="00C25DFC">
        <w:rPr>
          <w:rFonts w:ascii="Baskerville Old Face" w:hAnsi="Baskerville Old Face"/>
        </w:rPr>
        <w:t xml:space="preserve"> Downers Grove: </w:t>
      </w:r>
      <w:proofErr w:type="spellStart"/>
      <w:r w:rsidRPr="00C25DFC">
        <w:rPr>
          <w:rFonts w:ascii="Baskerville Old Face" w:hAnsi="Baskerville Old Face"/>
        </w:rPr>
        <w:t>InterVarsity</w:t>
      </w:r>
      <w:proofErr w:type="spellEnd"/>
      <w:r w:rsidRPr="00C25DFC">
        <w:rPr>
          <w:rFonts w:ascii="Baskerville Old Face" w:hAnsi="Baskerville Old Face"/>
        </w:rPr>
        <w:t>, 2006.</w:t>
      </w:r>
    </w:p>
    <w:p w14:paraId="477DAE72" w14:textId="77777777" w:rsidR="00B921C0" w:rsidRPr="00C25DFC" w:rsidRDefault="00B921C0" w:rsidP="00B921C0">
      <w:pPr>
        <w:autoSpaceDE w:val="0"/>
        <w:autoSpaceDN w:val="0"/>
        <w:adjustRightInd w:val="0"/>
        <w:rPr>
          <w:rFonts w:ascii="Baskerville Old Face" w:hAnsi="Baskerville Old Face"/>
        </w:rPr>
      </w:pPr>
    </w:p>
    <w:p w14:paraId="3B9A360A"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Stanton, Graham. The Gospels and Jesus. 2d ed. Oxford: Oxford University </w:t>
      </w:r>
      <w:r w:rsidRPr="00C25DFC">
        <w:rPr>
          <w:rFonts w:ascii="Baskerville Old Face" w:hAnsi="Baskerville Old Face"/>
        </w:rPr>
        <w:tab/>
        <w:t>Press,</w:t>
      </w:r>
      <w:r w:rsidRPr="00C25DFC">
        <w:rPr>
          <w:rFonts w:ascii="Baskerville Old Face" w:hAnsi="Baskerville Old Face"/>
        </w:rPr>
        <w:tab/>
        <w:t>2002.</w:t>
      </w:r>
    </w:p>
    <w:p w14:paraId="2617E351" w14:textId="77777777" w:rsidR="00B921C0" w:rsidRPr="00C25DFC" w:rsidRDefault="00B921C0" w:rsidP="00B921C0">
      <w:pPr>
        <w:autoSpaceDE w:val="0"/>
        <w:autoSpaceDN w:val="0"/>
        <w:adjustRightInd w:val="0"/>
        <w:ind w:left="360" w:hanging="360"/>
        <w:rPr>
          <w:rFonts w:ascii="Baskerville Old Face" w:hAnsi="Baskerville Old Face"/>
        </w:rPr>
      </w:pPr>
    </w:p>
    <w:p w14:paraId="7D78716A" w14:textId="77777777" w:rsidR="00B921C0" w:rsidRPr="00C25DFC" w:rsidRDefault="00B921C0" w:rsidP="00B921C0">
      <w:pPr>
        <w:rPr>
          <w:rFonts w:ascii="Baskerville Old Face" w:hAnsi="Baskerville Old Face"/>
        </w:rPr>
      </w:pPr>
      <w:proofErr w:type="gramStart"/>
      <w:r w:rsidRPr="00C25DFC">
        <w:rPr>
          <w:rFonts w:ascii="Baskerville Old Face" w:hAnsi="Baskerville Old Face"/>
        </w:rPr>
        <w:t>Stiller, Brian C.</w:t>
      </w:r>
      <w:proofErr w:type="gramEnd"/>
      <w:r w:rsidRPr="00C25DFC">
        <w:rPr>
          <w:rFonts w:ascii="Baskerville Old Face" w:hAnsi="Baskerville Old Face"/>
        </w:rPr>
        <w:t xml:space="preserve">  </w:t>
      </w:r>
      <w:r w:rsidRPr="00C25DFC">
        <w:rPr>
          <w:rFonts w:ascii="Baskerville Old Face" w:hAnsi="Baskerville Old Face"/>
          <w:i/>
        </w:rPr>
        <w:t xml:space="preserve">Preaching Parables to </w:t>
      </w:r>
      <w:proofErr w:type="spellStart"/>
      <w:r w:rsidRPr="00C25DFC">
        <w:rPr>
          <w:rFonts w:ascii="Baskerville Old Face" w:hAnsi="Baskerville Old Face"/>
          <w:i/>
        </w:rPr>
        <w:t>Postmoderns</w:t>
      </w:r>
      <w:proofErr w:type="spellEnd"/>
      <w:r w:rsidRPr="00C25DFC">
        <w:rPr>
          <w:rFonts w:ascii="Baskerville Old Face" w:hAnsi="Baskerville Old Face"/>
        </w:rPr>
        <w:t xml:space="preserve">.  </w:t>
      </w:r>
      <w:proofErr w:type="gramStart"/>
      <w:r w:rsidRPr="00C25DFC">
        <w:rPr>
          <w:rFonts w:ascii="Baskerville Old Face" w:hAnsi="Baskerville Old Face"/>
        </w:rPr>
        <w:t xml:space="preserve">Fortress Resources for </w:t>
      </w:r>
      <w:r w:rsidRPr="00C25DFC">
        <w:rPr>
          <w:rFonts w:ascii="Baskerville Old Face" w:hAnsi="Baskerville Old Face"/>
        </w:rPr>
        <w:tab/>
        <w:t>Preaching.</w:t>
      </w:r>
      <w:proofErr w:type="gramEnd"/>
      <w:r w:rsidRPr="00C25DFC">
        <w:rPr>
          <w:rFonts w:ascii="Baskerville Old Face" w:hAnsi="Baskerville Old Face"/>
        </w:rPr>
        <w:t xml:space="preserve"> Minneapolis, MN:  Fortress, 2005.</w:t>
      </w:r>
    </w:p>
    <w:p w14:paraId="10A3EB4B" w14:textId="77777777" w:rsidR="00B921C0" w:rsidRPr="00C25DFC" w:rsidRDefault="00B921C0" w:rsidP="00B921C0">
      <w:pPr>
        <w:autoSpaceDE w:val="0"/>
        <w:autoSpaceDN w:val="0"/>
        <w:adjustRightInd w:val="0"/>
        <w:ind w:left="360" w:hanging="360"/>
        <w:rPr>
          <w:rFonts w:ascii="Baskerville Old Face" w:hAnsi="Baskerville Old Face"/>
        </w:rPr>
      </w:pPr>
    </w:p>
    <w:p w14:paraId="7B86526A" w14:textId="77777777" w:rsidR="00B921C0" w:rsidRPr="00C25DFC" w:rsidRDefault="00B921C0" w:rsidP="00B921C0">
      <w:pPr>
        <w:autoSpaceDE w:val="0"/>
        <w:autoSpaceDN w:val="0"/>
        <w:adjustRightInd w:val="0"/>
        <w:ind w:left="360" w:hanging="360"/>
        <w:rPr>
          <w:rFonts w:ascii="Baskerville Old Face" w:hAnsi="Baskerville Old Face"/>
        </w:rPr>
      </w:pPr>
      <w:proofErr w:type="spellStart"/>
      <w:r w:rsidRPr="00C25DFC">
        <w:rPr>
          <w:rFonts w:ascii="Baskerville Old Face" w:hAnsi="Baskerville Old Face"/>
        </w:rPr>
        <w:t>Sugirtharajah</w:t>
      </w:r>
      <w:proofErr w:type="spellEnd"/>
      <w:r w:rsidRPr="00C25DFC">
        <w:rPr>
          <w:rFonts w:ascii="Baskerville Old Face" w:hAnsi="Baskerville Old Face"/>
        </w:rPr>
        <w:t xml:space="preserve">, R. S., Editor.  </w:t>
      </w:r>
      <w:r w:rsidRPr="00C25DFC">
        <w:rPr>
          <w:rFonts w:ascii="Baskerville Old Face" w:hAnsi="Baskerville Old Face"/>
          <w:i/>
          <w:iCs/>
        </w:rPr>
        <w:t>Voices from the Margin: Interpreting the Bible in the Third World.</w:t>
      </w:r>
      <w:r w:rsidRPr="00C25DFC">
        <w:rPr>
          <w:rFonts w:ascii="Baskerville Old Face" w:hAnsi="Baskerville Old Face"/>
        </w:rPr>
        <w:t xml:space="preserve"> </w:t>
      </w:r>
      <w:proofErr w:type="spellStart"/>
      <w:r w:rsidRPr="00C25DFC">
        <w:rPr>
          <w:rFonts w:ascii="Baskerville Old Face" w:hAnsi="Baskerville Old Face"/>
        </w:rPr>
        <w:t>Maryknoll</w:t>
      </w:r>
      <w:proofErr w:type="spellEnd"/>
      <w:r w:rsidRPr="00C25DFC">
        <w:rPr>
          <w:rFonts w:ascii="Baskerville Old Face" w:hAnsi="Baskerville Old Face"/>
        </w:rPr>
        <w:t xml:space="preserve">: </w:t>
      </w:r>
      <w:proofErr w:type="spellStart"/>
      <w:r w:rsidRPr="00C25DFC">
        <w:rPr>
          <w:rFonts w:ascii="Baskerville Old Face" w:hAnsi="Baskerville Old Face"/>
        </w:rPr>
        <w:t>Orbis</w:t>
      </w:r>
      <w:proofErr w:type="spellEnd"/>
      <w:r w:rsidRPr="00C25DFC">
        <w:rPr>
          <w:rFonts w:ascii="Baskerville Old Face" w:hAnsi="Baskerville Old Face"/>
        </w:rPr>
        <w:t>, 2006 [1991].</w:t>
      </w:r>
    </w:p>
    <w:p w14:paraId="6B14B939" w14:textId="77777777" w:rsidR="00111928" w:rsidRPr="00C25DFC" w:rsidRDefault="00111928" w:rsidP="00B921C0">
      <w:pPr>
        <w:autoSpaceDE w:val="0"/>
        <w:autoSpaceDN w:val="0"/>
        <w:adjustRightInd w:val="0"/>
        <w:ind w:left="360" w:hanging="360"/>
        <w:rPr>
          <w:rFonts w:ascii="Baskerville Old Face" w:hAnsi="Baskerville Old Face"/>
        </w:rPr>
      </w:pPr>
    </w:p>
    <w:p w14:paraId="15129E58" w14:textId="77777777" w:rsidR="00111928" w:rsidRPr="00C25DFC" w:rsidRDefault="00111928" w:rsidP="00111928">
      <w:pPr>
        <w:autoSpaceDE w:val="0"/>
        <w:autoSpaceDN w:val="0"/>
        <w:adjustRightInd w:val="0"/>
        <w:rPr>
          <w:rFonts w:ascii="Baskerville Old Face" w:hAnsi="Baskerville Old Face"/>
        </w:rPr>
      </w:pPr>
      <w:proofErr w:type="spellStart"/>
      <w:r w:rsidRPr="00C25DFC">
        <w:rPr>
          <w:rFonts w:ascii="Baskerville Old Face" w:eastAsiaTheme="minorHAnsi" w:hAnsi="Baskerville Old Face" w:cs="CenturyOSMTStd"/>
        </w:rPr>
        <w:t>Sugirtharajah</w:t>
      </w:r>
      <w:proofErr w:type="spellEnd"/>
      <w:r w:rsidRPr="00C25DFC">
        <w:rPr>
          <w:rFonts w:ascii="Baskerville Old Face" w:eastAsiaTheme="minorHAnsi" w:hAnsi="Baskerville Old Face" w:cs="CenturyOSMTStd"/>
        </w:rPr>
        <w:t xml:space="preserve">, R. S. </w:t>
      </w:r>
      <w:r w:rsidRPr="00C25DFC">
        <w:rPr>
          <w:rFonts w:ascii="Baskerville Old Face" w:eastAsiaTheme="minorHAnsi" w:hAnsi="Baskerville Old Face" w:cs="CenturyOSMTStd-Italic"/>
          <w:i/>
          <w:iCs/>
        </w:rPr>
        <w:t>Postcolonial Criticism and Biblical Interpretation</w:t>
      </w:r>
      <w:r w:rsidRPr="00C25DFC">
        <w:rPr>
          <w:rFonts w:ascii="Baskerville Old Face" w:eastAsiaTheme="minorHAnsi" w:hAnsi="Baskerville Old Face" w:cs="CenturyOSMTStd"/>
        </w:rPr>
        <w:t>. Oxford, England: Oxford University Press, 2002</w:t>
      </w:r>
    </w:p>
    <w:p w14:paraId="06515955" w14:textId="77777777" w:rsidR="00B921C0" w:rsidRPr="00C25DFC" w:rsidRDefault="00B921C0" w:rsidP="00B921C0">
      <w:pPr>
        <w:autoSpaceDE w:val="0"/>
        <w:autoSpaceDN w:val="0"/>
        <w:adjustRightInd w:val="0"/>
        <w:rPr>
          <w:rFonts w:ascii="Baskerville Old Face" w:hAnsi="Baskerville Old Face"/>
        </w:rPr>
      </w:pPr>
    </w:p>
    <w:p w14:paraId="79DCD0AA"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Telford, William, </w:t>
      </w:r>
      <w:proofErr w:type="gramStart"/>
      <w:r w:rsidRPr="00C25DFC">
        <w:rPr>
          <w:rFonts w:ascii="Baskerville Old Face" w:hAnsi="Baskerville Old Face"/>
        </w:rPr>
        <w:t>ed</w:t>
      </w:r>
      <w:proofErr w:type="gramEnd"/>
      <w:r w:rsidRPr="00C25DFC">
        <w:rPr>
          <w:rFonts w:ascii="Baskerville Old Face" w:hAnsi="Baskerville Old Face"/>
        </w:rPr>
        <w:t xml:space="preserve">. </w:t>
      </w:r>
      <w:r w:rsidRPr="00C25DFC">
        <w:rPr>
          <w:rFonts w:ascii="Baskerville Old Face" w:hAnsi="Baskerville Old Face"/>
          <w:i/>
          <w:iCs/>
        </w:rPr>
        <w:t xml:space="preserve">The Interpretation of Mark: A History of Development and </w:t>
      </w:r>
      <w:r w:rsidRPr="00C25DFC">
        <w:rPr>
          <w:rFonts w:ascii="Baskerville Old Face" w:hAnsi="Baskerville Old Face"/>
          <w:i/>
          <w:iCs/>
        </w:rPr>
        <w:tab/>
        <w:t>Issues</w:t>
      </w:r>
      <w:r w:rsidRPr="00C25DFC">
        <w:rPr>
          <w:rFonts w:ascii="Baskerville Old Face" w:hAnsi="Baskerville Old Face"/>
        </w:rPr>
        <w:t>. Edinburgh: T &amp; T Clark, 1995.</w:t>
      </w:r>
    </w:p>
    <w:p w14:paraId="273E1234" w14:textId="77777777" w:rsidR="00B921C0" w:rsidRPr="00C25DFC" w:rsidRDefault="00B921C0" w:rsidP="00B921C0">
      <w:pPr>
        <w:autoSpaceDE w:val="0"/>
        <w:autoSpaceDN w:val="0"/>
        <w:adjustRightInd w:val="0"/>
        <w:rPr>
          <w:rFonts w:ascii="Baskerville Old Face" w:hAnsi="Baskerville Old Face"/>
        </w:rPr>
      </w:pPr>
    </w:p>
    <w:p w14:paraId="134D25E4" w14:textId="77777777" w:rsidR="00B921C0" w:rsidRPr="00C25DFC" w:rsidRDefault="00B921C0" w:rsidP="00B921C0">
      <w:pPr>
        <w:autoSpaceDE w:val="0"/>
        <w:autoSpaceDN w:val="0"/>
        <w:adjustRightInd w:val="0"/>
        <w:rPr>
          <w:rFonts w:ascii="Baskerville Old Face" w:hAnsi="Baskerville Old Face"/>
        </w:rPr>
      </w:pPr>
      <w:proofErr w:type="spellStart"/>
      <w:r w:rsidRPr="00C25DFC">
        <w:rPr>
          <w:rFonts w:ascii="Baskerville Old Face" w:hAnsi="Baskerville Old Face"/>
        </w:rPr>
        <w:t>Theissen</w:t>
      </w:r>
      <w:proofErr w:type="spellEnd"/>
      <w:r w:rsidRPr="00C25DFC">
        <w:rPr>
          <w:rFonts w:ascii="Baskerville Old Face" w:hAnsi="Baskerville Old Face"/>
        </w:rPr>
        <w:t xml:space="preserve">, </w:t>
      </w:r>
      <w:proofErr w:type="spellStart"/>
      <w:r w:rsidRPr="00C25DFC">
        <w:rPr>
          <w:rFonts w:ascii="Baskerville Old Face" w:hAnsi="Baskerville Old Face"/>
        </w:rPr>
        <w:t>Gerd</w:t>
      </w:r>
      <w:proofErr w:type="spellEnd"/>
      <w:r w:rsidRPr="00C25DFC">
        <w:rPr>
          <w:rFonts w:ascii="Baskerville Old Face" w:hAnsi="Baskerville Old Face"/>
        </w:rPr>
        <w:t xml:space="preserve">. </w:t>
      </w:r>
      <w:r w:rsidRPr="00C25DFC">
        <w:rPr>
          <w:rFonts w:ascii="Baskerville Old Face" w:hAnsi="Baskerville Old Face"/>
          <w:i/>
          <w:iCs/>
        </w:rPr>
        <w:t xml:space="preserve">The Gospels in Context: Social and Political History in the </w:t>
      </w:r>
      <w:r w:rsidRPr="00C25DFC">
        <w:rPr>
          <w:rFonts w:ascii="Baskerville Old Face" w:hAnsi="Baskerville Old Face"/>
          <w:i/>
          <w:iCs/>
        </w:rPr>
        <w:tab/>
        <w:t>Synoptic Tradition</w:t>
      </w:r>
      <w:r w:rsidRPr="00C25DFC">
        <w:rPr>
          <w:rFonts w:ascii="Baskerville Old Face" w:hAnsi="Baskerville Old Face"/>
        </w:rPr>
        <w:t>. Minneapolis: Fortress, 1991.</w:t>
      </w:r>
    </w:p>
    <w:p w14:paraId="11B35CDE" w14:textId="77777777" w:rsidR="00B921C0" w:rsidRPr="00C25DFC" w:rsidRDefault="00B921C0" w:rsidP="00B921C0">
      <w:pPr>
        <w:autoSpaceDE w:val="0"/>
        <w:autoSpaceDN w:val="0"/>
        <w:adjustRightInd w:val="0"/>
        <w:ind w:left="360" w:hanging="360"/>
        <w:rPr>
          <w:rFonts w:ascii="Baskerville Old Face" w:hAnsi="Baskerville Old Face"/>
        </w:rPr>
      </w:pPr>
    </w:p>
    <w:p w14:paraId="28FE7D9A" w14:textId="77777777" w:rsidR="00B921C0" w:rsidRPr="00C25DFC" w:rsidRDefault="00B921C0" w:rsidP="00B921C0">
      <w:pPr>
        <w:ind w:left="360" w:hanging="360"/>
        <w:rPr>
          <w:rFonts w:ascii="Baskerville Old Face" w:hAnsi="Baskerville Old Face"/>
        </w:rPr>
      </w:pPr>
      <w:proofErr w:type="spellStart"/>
      <w:r w:rsidRPr="00C25DFC">
        <w:rPr>
          <w:rFonts w:ascii="Baskerville Old Face" w:hAnsi="Baskerville Old Face"/>
        </w:rPr>
        <w:t>Tomson</w:t>
      </w:r>
      <w:proofErr w:type="spellEnd"/>
      <w:r w:rsidRPr="00C25DFC">
        <w:rPr>
          <w:rFonts w:ascii="Baskerville Old Face" w:hAnsi="Baskerville Old Face"/>
        </w:rPr>
        <w:t xml:space="preserve">, Peter.  </w:t>
      </w:r>
      <w:r w:rsidRPr="00C25DFC">
        <w:rPr>
          <w:rFonts w:ascii="Baskerville Old Face" w:hAnsi="Baskerville Old Face"/>
          <w:i/>
        </w:rPr>
        <w:t>Presumed Guilty: How the Jews Were Blamed for the Death of Jesus.</w:t>
      </w:r>
      <w:r w:rsidRPr="00C25DFC">
        <w:rPr>
          <w:rFonts w:ascii="Baskerville Old Face" w:hAnsi="Baskerville Old Face"/>
        </w:rPr>
        <w:t xml:space="preserve">  Minneapolis: Fortress, 2005.</w:t>
      </w:r>
    </w:p>
    <w:p w14:paraId="46254553" w14:textId="77777777" w:rsidR="00B921C0" w:rsidRPr="00C25DFC" w:rsidRDefault="00B921C0" w:rsidP="00B921C0">
      <w:pPr>
        <w:ind w:left="360" w:hanging="360"/>
        <w:rPr>
          <w:rFonts w:ascii="Baskerville Old Face" w:hAnsi="Baskerville Old Face"/>
        </w:rPr>
      </w:pPr>
    </w:p>
    <w:p w14:paraId="1EE16CD4"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Wainwright, Elaine.  </w:t>
      </w:r>
      <w:r w:rsidRPr="00C25DFC">
        <w:rPr>
          <w:rFonts w:ascii="Baskerville Old Face" w:hAnsi="Baskerville Old Face"/>
          <w:i/>
          <w:iCs/>
        </w:rPr>
        <w:t xml:space="preserve">Shall We Look for Another?  </w:t>
      </w:r>
      <w:proofErr w:type="gramStart"/>
      <w:r w:rsidRPr="00C25DFC">
        <w:rPr>
          <w:rFonts w:ascii="Baskerville Old Face" w:hAnsi="Baskerville Old Face"/>
          <w:i/>
          <w:iCs/>
        </w:rPr>
        <w:t xml:space="preserve">A Feminist Re-Reading of the </w:t>
      </w:r>
      <w:proofErr w:type="spellStart"/>
      <w:r w:rsidRPr="00C25DFC">
        <w:rPr>
          <w:rFonts w:ascii="Baskerville Old Face" w:hAnsi="Baskerville Old Face"/>
          <w:i/>
          <w:iCs/>
        </w:rPr>
        <w:t>Matthean</w:t>
      </w:r>
      <w:proofErr w:type="spellEnd"/>
      <w:r w:rsidRPr="00C25DFC">
        <w:rPr>
          <w:rFonts w:ascii="Baskerville Old Face" w:hAnsi="Baskerville Old Face"/>
          <w:i/>
          <w:iCs/>
        </w:rPr>
        <w:t xml:space="preserve"> Jesus.</w:t>
      </w:r>
      <w:proofErr w:type="gramEnd"/>
      <w:r w:rsidRPr="00C25DFC">
        <w:rPr>
          <w:rFonts w:ascii="Baskerville Old Face" w:hAnsi="Baskerville Old Face"/>
        </w:rPr>
        <w:t xml:space="preserve">   </w:t>
      </w:r>
      <w:proofErr w:type="spellStart"/>
      <w:r w:rsidRPr="00C25DFC">
        <w:rPr>
          <w:rFonts w:ascii="Baskerville Old Face" w:hAnsi="Baskerville Old Face"/>
        </w:rPr>
        <w:t>Maryknoll</w:t>
      </w:r>
      <w:proofErr w:type="spellEnd"/>
      <w:r w:rsidRPr="00C25DFC">
        <w:rPr>
          <w:rFonts w:ascii="Baskerville Old Face" w:hAnsi="Baskerville Old Face"/>
        </w:rPr>
        <w:t xml:space="preserve">: </w:t>
      </w:r>
      <w:proofErr w:type="spellStart"/>
      <w:r w:rsidRPr="00C25DFC">
        <w:rPr>
          <w:rFonts w:ascii="Baskerville Old Face" w:hAnsi="Baskerville Old Face"/>
        </w:rPr>
        <w:t>Orbis</w:t>
      </w:r>
      <w:proofErr w:type="spellEnd"/>
      <w:r w:rsidRPr="00C25DFC">
        <w:rPr>
          <w:rFonts w:ascii="Baskerville Old Face" w:hAnsi="Baskerville Old Face"/>
        </w:rPr>
        <w:t xml:space="preserve"> Books, 1998.</w:t>
      </w:r>
    </w:p>
    <w:p w14:paraId="4918B52A" w14:textId="77777777" w:rsidR="00B921C0" w:rsidRPr="00C25DFC" w:rsidRDefault="00B921C0" w:rsidP="00B921C0">
      <w:pPr>
        <w:ind w:left="360" w:hanging="360"/>
        <w:rPr>
          <w:rFonts w:ascii="Baskerville Old Face" w:hAnsi="Baskerville Old Face"/>
        </w:rPr>
      </w:pPr>
    </w:p>
    <w:p w14:paraId="53EAF648" w14:textId="77777777" w:rsidR="00B921C0" w:rsidRPr="00C25DFC" w:rsidRDefault="00B921C0" w:rsidP="00B921C0">
      <w:pPr>
        <w:ind w:left="360" w:hanging="360"/>
        <w:rPr>
          <w:rFonts w:ascii="Baskerville Old Face" w:hAnsi="Baskerville Old Face"/>
        </w:rPr>
      </w:pPr>
      <w:r w:rsidRPr="00C25DFC">
        <w:rPr>
          <w:rFonts w:ascii="Baskerville Old Face" w:hAnsi="Baskerville Old Face"/>
        </w:rPr>
        <w:t xml:space="preserve">Walker, Peter.  </w:t>
      </w:r>
      <w:r w:rsidRPr="00C25DFC">
        <w:rPr>
          <w:rFonts w:ascii="Baskerville Old Face" w:hAnsi="Baskerville Old Face"/>
          <w:i/>
        </w:rPr>
        <w:t>Jesus and His World.</w:t>
      </w:r>
      <w:r w:rsidRPr="00C25DFC">
        <w:rPr>
          <w:rFonts w:ascii="Baskerville Old Face" w:hAnsi="Baskerville Old Face"/>
        </w:rPr>
        <w:t xml:space="preserve">  Downers Grove: </w:t>
      </w:r>
      <w:proofErr w:type="spellStart"/>
      <w:r w:rsidRPr="00C25DFC">
        <w:rPr>
          <w:rFonts w:ascii="Baskerville Old Face" w:hAnsi="Baskerville Old Face"/>
        </w:rPr>
        <w:t>InterVarsity</w:t>
      </w:r>
      <w:proofErr w:type="spellEnd"/>
      <w:r w:rsidRPr="00C25DFC">
        <w:rPr>
          <w:rFonts w:ascii="Baskerville Old Face" w:hAnsi="Baskerville Old Face"/>
        </w:rPr>
        <w:t xml:space="preserve"> Press, 2003.</w:t>
      </w:r>
    </w:p>
    <w:p w14:paraId="77F702D1" w14:textId="77777777" w:rsidR="00B921C0" w:rsidRPr="00C25DFC" w:rsidRDefault="00B921C0" w:rsidP="00B921C0">
      <w:pPr>
        <w:ind w:left="360" w:hanging="360"/>
        <w:rPr>
          <w:rFonts w:ascii="Baskerville Old Face" w:hAnsi="Baskerville Old Face"/>
        </w:rPr>
      </w:pPr>
    </w:p>
    <w:p w14:paraId="5A3403E2" w14:textId="77777777" w:rsidR="00B921C0" w:rsidRPr="00C25DFC" w:rsidRDefault="00B921C0" w:rsidP="00B921C0">
      <w:pPr>
        <w:ind w:left="540" w:hanging="540"/>
        <w:rPr>
          <w:rFonts w:ascii="Baskerville Old Face" w:hAnsi="Baskerville Old Face"/>
        </w:rPr>
      </w:pPr>
      <w:r w:rsidRPr="00C25DFC">
        <w:rPr>
          <w:rFonts w:ascii="Baskerville Old Face" w:hAnsi="Baskerville Old Face"/>
        </w:rPr>
        <w:t xml:space="preserve">Ward, Keith.  </w:t>
      </w:r>
      <w:r w:rsidRPr="00C25DFC">
        <w:rPr>
          <w:rFonts w:ascii="Baskerville Old Face" w:hAnsi="Baskerville Old Face"/>
          <w:i/>
        </w:rPr>
        <w:t>What the Bible Really Teaches: A Challenge for Fundamentalists.</w:t>
      </w:r>
      <w:r w:rsidRPr="00C25DFC">
        <w:rPr>
          <w:rFonts w:ascii="Baskerville Old Face" w:hAnsi="Baskerville Old Face"/>
        </w:rPr>
        <w:t xml:space="preserve">  London: SPCK, 2004.</w:t>
      </w:r>
    </w:p>
    <w:p w14:paraId="1885EDF7" w14:textId="77777777" w:rsidR="00B921C0" w:rsidRPr="00C25DFC" w:rsidRDefault="00B921C0" w:rsidP="00B921C0">
      <w:pPr>
        <w:ind w:left="540" w:hanging="540"/>
        <w:rPr>
          <w:rFonts w:ascii="Baskerville Old Face" w:hAnsi="Baskerville Old Face"/>
        </w:rPr>
      </w:pPr>
    </w:p>
    <w:p w14:paraId="6506CFAE"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Wilkins, Michael J. and J. P. Moreland, eds. </w:t>
      </w:r>
      <w:r w:rsidRPr="00C25DFC">
        <w:rPr>
          <w:rFonts w:ascii="Baskerville Old Face" w:hAnsi="Baskerville Old Face"/>
          <w:i/>
          <w:iCs/>
        </w:rPr>
        <w:t xml:space="preserve">Jesus Under Fire: Modern </w:t>
      </w:r>
      <w:r w:rsidRPr="00C25DFC">
        <w:rPr>
          <w:rFonts w:ascii="Baskerville Old Face" w:hAnsi="Baskerville Old Face"/>
          <w:i/>
          <w:iCs/>
        </w:rPr>
        <w:tab/>
        <w:t>Scholarship Reinvents the Historical Jesus</w:t>
      </w:r>
      <w:r w:rsidRPr="00C25DFC">
        <w:rPr>
          <w:rFonts w:ascii="Baskerville Old Face" w:hAnsi="Baskerville Old Face"/>
        </w:rPr>
        <w:t xml:space="preserve">. Grand Rapids: Zondervan, </w:t>
      </w:r>
      <w:r w:rsidRPr="00C25DFC">
        <w:rPr>
          <w:rFonts w:ascii="Baskerville Old Face" w:hAnsi="Baskerville Old Face"/>
        </w:rPr>
        <w:tab/>
        <w:t>1995.</w:t>
      </w:r>
    </w:p>
    <w:p w14:paraId="515A33D5" w14:textId="77777777" w:rsidR="00B921C0" w:rsidRPr="00C25DFC" w:rsidRDefault="00B921C0" w:rsidP="00B921C0">
      <w:pPr>
        <w:autoSpaceDE w:val="0"/>
        <w:autoSpaceDN w:val="0"/>
        <w:adjustRightInd w:val="0"/>
        <w:rPr>
          <w:rFonts w:ascii="Baskerville Old Face" w:hAnsi="Baskerville Old Face"/>
        </w:rPr>
      </w:pPr>
    </w:p>
    <w:p w14:paraId="0C834242"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Wright, N. T. Jesus and the Victory of God Minneapolis: Fortress, 2002.</w:t>
      </w:r>
    </w:p>
    <w:p w14:paraId="22918338" w14:textId="77777777" w:rsidR="00B921C0" w:rsidRPr="00C25DFC" w:rsidRDefault="00B921C0" w:rsidP="00B921C0">
      <w:pPr>
        <w:autoSpaceDE w:val="0"/>
        <w:autoSpaceDN w:val="0"/>
        <w:adjustRightInd w:val="0"/>
        <w:rPr>
          <w:rFonts w:ascii="Baskerville Old Face" w:hAnsi="Baskerville Old Face"/>
        </w:rPr>
      </w:pPr>
    </w:p>
    <w:p w14:paraId="4363B962"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 xml:space="preserve">________. The Challenge of Jesus: Rediscovering Who Jesus Was and Is. </w:t>
      </w:r>
      <w:r w:rsidRPr="00C25DFC">
        <w:rPr>
          <w:rFonts w:ascii="Baskerville Old Face" w:hAnsi="Baskerville Old Face"/>
        </w:rPr>
        <w:tab/>
        <w:t xml:space="preserve">Downers Grove: </w:t>
      </w:r>
      <w:proofErr w:type="spellStart"/>
      <w:r w:rsidRPr="00C25DFC">
        <w:rPr>
          <w:rFonts w:ascii="Baskerville Old Face" w:hAnsi="Baskerville Old Face"/>
        </w:rPr>
        <w:t>InterVarsity</w:t>
      </w:r>
      <w:proofErr w:type="spellEnd"/>
      <w:r w:rsidRPr="00C25DFC">
        <w:rPr>
          <w:rFonts w:ascii="Baskerville Old Face" w:hAnsi="Baskerville Old Face"/>
        </w:rPr>
        <w:t>, 1999.</w:t>
      </w:r>
    </w:p>
    <w:p w14:paraId="63CBCDB9" w14:textId="77777777" w:rsidR="00B921C0" w:rsidRPr="00C25DFC" w:rsidRDefault="00B921C0" w:rsidP="00B921C0">
      <w:pPr>
        <w:autoSpaceDE w:val="0"/>
        <w:autoSpaceDN w:val="0"/>
        <w:adjustRightInd w:val="0"/>
        <w:rPr>
          <w:rFonts w:ascii="Baskerville Old Face" w:hAnsi="Baskerville Old Face"/>
        </w:rPr>
      </w:pPr>
    </w:p>
    <w:p w14:paraId="1CA02C58" w14:textId="77777777" w:rsidR="00B921C0" w:rsidRPr="00C25DFC" w:rsidRDefault="00B921C0" w:rsidP="00B921C0">
      <w:pPr>
        <w:autoSpaceDE w:val="0"/>
        <w:autoSpaceDN w:val="0"/>
        <w:adjustRightInd w:val="0"/>
        <w:rPr>
          <w:rFonts w:ascii="Baskerville Old Face" w:hAnsi="Baskerville Old Face"/>
        </w:rPr>
      </w:pPr>
      <w:r w:rsidRPr="00C25DFC">
        <w:rPr>
          <w:rFonts w:ascii="Baskerville Old Face" w:hAnsi="Baskerville Old Face"/>
        </w:rPr>
        <w:t>Yancey, Philip. The Jesus I Never Knew. Grand Rapids: Zondervan, 1995.</w:t>
      </w:r>
    </w:p>
    <w:p w14:paraId="47D1E24B" w14:textId="77777777" w:rsidR="00B921C0" w:rsidRPr="00C25DFC" w:rsidRDefault="00B921C0" w:rsidP="00B921C0">
      <w:pPr>
        <w:autoSpaceDE w:val="0"/>
        <w:autoSpaceDN w:val="0"/>
        <w:adjustRightInd w:val="0"/>
        <w:rPr>
          <w:rFonts w:ascii="Baskerville Old Face" w:hAnsi="Baskerville Old Face"/>
        </w:rPr>
      </w:pPr>
    </w:p>
    <w:p w14:paraId="59E3252C" w14:textId="77777777" w:rsidR="003E01CA" w:rsidRPr="00C25DFC" w:rsidRDefault="003E01CA" w:rsidP="003E01CA">
      <w:pPr>
        <w:rPr>
          <w:rFonts w:ascii="Baskerville Old Face" w:hAnsi="Baskerville Old Face"/>
        </w:rPr>
      </w:pPr>
    </w:p>
    <w:p w14:paraId="7A15DF39" w14:textId="77777777" w:rsidR="003E01CA" w:rsidRPr="00C25DFC" w:rsidRDefault="003E01CA" w:rsidP="003E01CA">
      <w:pPr>
        <w:rPr>
          <w:rFonts w:ascii="Baskerville Old Face" w:hAnsi="Baskerville Old Face"/>
          <w:b/>
        </w:rPr>
      </w:pPr>
    </w:p>
    <w:p w14:paraId="34219088" w14:textId="77777777" w:rsidR="003E01CA" w:rsidRPr="00C25DFC" w:rsidRDefault="003E01CA" w:rsidP="003E01CA">
      <w:pPr>
        <w:rPr>
          <w:rStyle w:val="Hyperlink"/>
          <w:rFonts w:ascii="Baskerville Old Face" w:hAnsi="Baskerville Old Face"/>
        </w:rPr>
      </w:pPr>
    </w:p>
    <w:tbl>
      <w:tblPr>
        <w:tblStyle w:val="LightList-Accent11"/>
        <w:tblW w:w="0" w:type="auto"/>
        <w:tblLook w:val="04A0" w:firstRow="1" w:lastRow="0" w:firstColumn="1" w:lastColumn="0" w:noHBand="0" w:noVBand="1"/>
      </w:tblPr>
      <w:tblGrid>
        <w:gridCol w:w="9000"/>
      </w:tblGrid>
      <w:tr w:rsidR="003E01CA" w:rsidRPr="00C25DFC" w14:paraId="44B9D407" w14:textId="77777777" w:rsidTr="003E01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8" w:type="dxa"/>
          </w:tcPr>
          <w:p w14:paraId="06B290F2" w14:textId="77777777" w:rsidR="003E01CA" w:rsidRPr="00C25DFC" w:rsidRDefault="003E01CA" w:rsidP="003E01CA">
            <w:pPr>
              <w:tabs>
                <w:tab w:val="left" w:pos="1530"/>
                <w:tab w:val="left" w:pos="3330"/>
              </w:tabs>
              <w:jc w:val="center"/>
              <w:rPr>
                <w:rFonts w:ascii="Baskerville Old Face" w:hAnsi="Baskerville Old Face"/>
              </w:rPr>
            </w:pPr>
            <w:r w:rsidRPr="00C25DFC">
              <w:rPr>
                <w:rFonts w:ascii="Baskerville Old Face" w:hAnsi="Baskerville Old Face"/>
              </w:rPr>
              <w:t>22. COURSE CALENDAR</w:t>
            </w:r>
          </w:p>
          <w:p w14:paraId="0B6F37BC" w14:textId="77777777" w:rsidR="003E01CA" w:rsidRPr="00C25DFC" w:rsidRDefault="003E01CA" w:rsidP="003E01CA">
            <w:pPr>
              <w:jc w:val="center"/>
              <w:rPr>
                <w:rFonts w:ascii="Baskerville Old Face" w:hAnsi="Baskerville Old Face"/>
                <w:i/>
              </w:rPr>
            </w:pPr>
          </w:p>
        </w:tc>
      </w:tr>
    </w:tbl>
    <w:p w14:paraId="2807FB3E"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b/>
        </w:rPr>
        <w:t xml:space="preserve"> </w:t>
      </w:r>
    </w:p>
    <w:p w14:paraId="553E462D" w14:textId="77777777" w:rsidR="003E01CA" w:rsidRPr="00C25DFC" w:rsidRDefault="003E01CA" w:rsidP="003E01CA">
      <w:pPr>
        <w:tabs>
          <w:tab w:val="left" w:pos="1530"/>
          <w:tab w:val="left" w:pos="3330"/>
        </w:tabs>
        <w:rPr>
          <w:rFonts w:ascii="Baskerville Old Face" w:hAnsi="Baskerville Old Face"/>
        </w:rPr>
      </w:pPr>
      <w:r w:rsidRPr="00C25DFC">
        <w:rPr>
          <w:rFonts w:ascii="Baskerville Old Face" w:hAnsi="Baskerville Old Face"/>
          <w:b/>
          <w:i/>
        </w:rPr>
        <w:t xml:space="preserve">NOTE: Course schedule, topics, evaluation, and assignments may be changed at the Instructor's discretion. </w:t>
      </w:r>
      <w:r w:rsidRPr="00C25DFC">
        <w:rPr>
          <w:rFonts w:ascii="Baskerville Old Face" w:hAnsi="Baskerville Old Face"/>
        </w:rPr>
        <w:t>[Numbers in parentheses represent total page numbers to be read]</w:t>
      </w:r>
    </w:p>
    <w:p w14:paraId="5116FF38" w14:textId="77777777" w:rsidR="003E01CA" w:rsidRPr="00C25DFC" w:rsidRDefault="003E01CA" w:rsidP="003E01CA">
      <w:pPr>
        <w:tabs>
          <w:tab w:val="left" w:pos="1530"/>
          <w:tab w:val="left" w:pos="3330"/>
        </w:tabs>
        <w:rPr>
          <w:rFonts w:ascii="Baskerville Old Face" w:hAnsi="Baskerville Old Face"/>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2208"/>
        <w:gridCol w:w="2283"/>
        <w:gridCol w:w="2672"/>
        <w:gridCol w:w="1837"/>
      </w:tblGrid>
      <w:tr w:rsidR="003E01CA" w:rsidRPr="00C25DFC" w14:paraId="7EB560BA" w14:textId="77777777" w:rsidTr="003E01CA">
        <w:tc>
          <w:tcPr>
            <w:tcW w:w="9576" w:type="dxa"/>
            <w:gridSpan w:val="4"/>
            <w:shd w:val="clear" w:color="auto" w:fill="D9D9D9" w:themeFill="background1" w:themeFillShade="D9"/>
          </w:tcPr>
          <w:p w14:paraId="7A49DD22" w14:textId="77777777" w:rsidR="003E01CA" w:rsidRPr="00C25DFC" w:rsidRDefault="003E01CA" w:rsidP="003E01CA">
            <w:pPr>
              <w:rPr>
                <w:rFonts w:ascii="Baskerville Old Face" w:hAnsi="Baskerville Old Face"/>
              </w:rPr>
            </w:pPr>
            <w:r w:rsidRPr="00C25DFC">
              <w:rPr>
                <w:rFonts w:ascii="Baskerville Old Face" w:hAnsi="Baskerville Old Face"/>
              </w:rPr>
              <w:t xml:space="preserve">Students will be responsible to have all reading and writing assignments </w:t>
            </w:r>
            <w:r w:rsidRPr="00C25DFC">
              <w:rPr>
                <w:rFonts w:ascii="Baskerville Old Face" w:hAnsi="Baskerville Old Face" w:cs="Arial"/>
              </w:rPr>
              <w:t>completed by the assigned week (Total pg. #'s in parentheses)</w:t>
            </w:r>
          </w:p>
        </w:tc>
      </w:tr>
      <w:tr w:rsidR="003E01CA" w:rsidRPr="00C25DFC" w14:paraId="7E5264BA" w14:textId="77777777" w:rsidTr="003E01CA">
        <w:tblPrEx>
          <w:shd w:val="clear" w:color="auto" w:fill="auto"/>
          <w:tblLook w:val="01E0" w:firstRow="1" w:lastRow="1" w:firstColumn="1" w:lastColumn="1" w:noHBand="0" w:noVBand="0"/>
        </w:tblPrEx>
        <w:tc>
          <w:tcPr>
            <w:tcW w:w="2394" w:type="dxa"/>
            <w:shd w:val="clear" w:color="auto" w:fill="auto"/>
          </w:tcPr>
          <w:p w14:paraId="0F4CB7AF" w14:textId="77777777" w:rsidR="003E01CA" w:rsidRPr="00C25DFC" w:rsidRDefault="003E01CA" w:rsidP="003E01CA">
            <w:pPr>
              <w:rPr>
                <w:rFonts w:ascii="Baskerville Old Face" w:hAnsi="Baskerville Old Face"/>
                <w:b/>
              </w:rPr>
            </w:pPr>
            <w:r w:rsidRPr="00C25DFC">
              <w:rPr>
                <w:rFonts w:ascii="Baskerville Old Face" w:hAnsi="Baskerville Old Face"/>
                <w:b/>
              </w:rPr>
              <w:t>Schedule</w:t>
            </w:r>
          </w:p>
        </w:tc>
        <w:tc>
          <w:tcPr>
            <w:tcW w:w="2394" w:type="dxa"/>
            <w:shd w:val="clear" w:color="auto" w:fill="auto"/>
          </w:tcPr>
          <w:p w14:paraId="0D2F6EA6" w14:textId="77777777" w:rsidR="003E01CA" w:rsidRPr="00C25DFC" w:rsidRDefault="003E01CA" w:rsidP="003E01CA">
            <w:pPr>
              <w:rPr>
                <w:rFonts w:ascii="Baskerville Old Face" w:hAnsi="Baskerville Old Face"/>
                <w:b/>
              </w:rPr>
            </w:pPr>
            <w:r w:rsidRPr="00C25DFC">
              <w:rPr>
                <w:rFonts w:ascii="Baskerville Old Face" w:hAnsi="Baskerville Old Face"/>
                <w:b/>
              </w:rPr>
              <w:t>Discussion Topics</w:t>
            </w:r>
          </w:p>
        </w:tc>
        <w:tc>
          <w:tcPr>
            <w:tcW w:w="2880" w:type="dxa"/>
            <w:shd w:val="clear" w:color="auto" w:fill="auto"/>
          </w:tcPr>
          <w:p w14:paraId="6FB48103" w14:textId="77777777" w:rsidR="00D0341B" w:rsidRPr="00C25DFC" w:rsidRDefault="00D0341B" w:rsidP="00D0341B">
            <w:pPr>
              <w:pStyle w:val="Default"/>
              <w:rPr>
                <w:rFonts w:ascii="Baskerville Old Face" w:hAnsi="Baskerville Old Face"/>
                <w:b/>
              </w:rPr>
            </w:pPr>
            <w:r w:rsidRPr="00C25DFC">
              <w:rPr>
                <w:rFonts w:ascii="Baskerville Old Face" w:hAnsi="Baskerville Old Face"/>
                <w:b/>
                <w:iCs/>
              </w:rPr>
              <w:t xml:space="preserve">Pre-class Reading Assignments </w:t>
            </w:r>
          </w:p>
          <w:p w14:paraId="7AC63E75" w14:textId="77777777" w:rsidR="003E01CA" w:rsidRPr="00C25DFC" w:rsidRDefault="003E01CA" w:rsidP="003E01CA">
            <w:pPr>
              <w:rPr>
                <w:rFonts w:ascii="Baskerville Old Face" w:hAnsi="Baskerville Old Face"/>
              </w:rPr>
            </w:pPr>
          </w:p>
        </w:tc>
        <w:tc>
          <w:tcPr>
            <w:tcW w:w="1908" w:type="dxa"/>
            <w:shd w:val="clear" w:color="auto" w:fill="auto"/>
          </w:tcPr>
          <w:p w14:paraId="2256FDC6" w14:textId="77777777" w:rsidR="003E01CA" w:rsidRPr="00C25DFC" w:rsidRDefault="003E01CA" w:rsidP="003E01CA">
            <w:pPr>
              <w:rPr>
                <w:rFonts w:ascii="Baskerville Old Face" w:hAnsi="Baskerville Old Face"/>
                <w:b/>
              </w:rPr>
            </w:pPr>
            <w:r w:rsidRPr="00C25DFC">
              <w:rPr>
                <w:rFonts w:ascii="Baskerville Old Face" w:hAnsi="Baskerville Old Face"/>
                <w:b/>
              </w:rPr>
              <w:t>Assignments</w:t>
            </w:r>
          </w:p>
        </w:tc>
      </w:tr>
      <w:tr w:rsidR="003E01CA" w:rsidRPr="00C25DFC" w14:paraId="72535095" w14:textId="77777777" w:rsidTr="003E01CA">
        <w:tblPrEx>
          <w:shd w:val="clear" w:color="auto" w:fill="auto"/>
          <w:tblLook w:val="01E0" w:firstRow="1" w:lastRow="1" w:firstColumn="1" w:lastColumn="1" w:noHBand="0" w:noVBand="0"/>
        </w:tblPrEx>
        <w:tc>
          <w:tcPr>
            <w:tcW w:w="2394" w:type="dxa"/>
            <w:shd w:val="clear" w:color="auto" w:fill="auto"/>
          </w:tcPr>
          <w:p w14:paraId="39EF1E92" w14:textId="77777777" w:rsidR="003E01CA" w:rsidRPr="00C25DFC" w:rsidRDefault="003E01CA" w:rsidP="003E01CA">
            <w:pPr>
              <w:rPr>
                <w:rFonts w:ascii="Baskerville Old Face" w:hAnsi="Baskerville Old Face"/>
                <w:b/>
              </w:rPr>
            </w:pPr>
            <w:r w:rsidRPr="00C25DFC">
              <w:rPr>
                <w:rFonts w:ascii="Baskerville Old Face" w:hAnsi="Baskerville Old Face"/>
                <w:b/>
              </w:rPr>
              <w:t>WEEK 1</w:t>
            </w:r>
          </w:p>
          <w:p w14:paraId="25748934" w14:textId="77777777" w:rsidR="003E01CA" w:rsidRPr="00C25DFC" w:rsidRDefault="003E01CA" w:rsidP="008A60AC">
            <w:pPr>
              <w:rPr>
                <w:rFonts w:ascii="Baskerville Old Face" w:hAnsi="Baskerville Old Face"/>
                <w:b/>
                <w:color w:val="FF0000"/>
              </w:rPr>
            </w:pPr>
          </w:p>
        </w:tc>
        <w:tc>
          <w:tcPr>
            <w:tcW w:w="2394" w:type="dxa"/>
            <w:shd w:val="clear" w:color="auto" w:fill="auto"/>
          </w:tcPr>
          <w:p w14:paraId="02C05248" w14:textId="77777777" w:rsidR="003E01CA" w:rsidRPr="00C25DFC" w:rsidRDefault="003E01CA" w:rsidP="003E01CA">
            <w:pPr>
              <w:ind w:left="126" w:hanging="126"/>
              <w:rPr>
                <w:rFonts w:ascii="Baskerville Old Face" w:hAnsi="Baskerville Old Face"/>
                <w:b/>
              </w:rPr>
            </w:pPr>
            <w:r w:rsidRPr="00C25DFC">
              <w:rPr>
                <w:rFonts w:ascii="Baskerville Old Face" w:hAnsi="Baskerville Old Face"/>
                <w:b/>
              </w:rPr>
              <w:t xml:space="preserve">A. Course Introduction </w:t>
            </w:r>
          </w:p>
          <w:p w14:paraId="27214516" w14:textId="77777777" w:rsidR="008A60AC" w:rsidRPr="00C25DFC" w:rsidRDefault="003E01CA" w:rsidP="008A60AC">
            <w:pPr>
              <w:rPr>
                <w:rFonts w:ascii="Baskerville Old Face" w:hAnsi="Baskerville Old Face"/>
                <w:b/>
                <w:bCs/>
              </w:rPr>
            </w:pPr>
            <w:r w:rsidRPr="00C25DFC">
              <w:rPr>
                <w:rFonts w:ascii="Baskerville Old Face" w:hAnsi="Baskerville Old Face"/>
                <w:b/>
                <w:color w:val="000000"/>
              </w:rPr>
              <w:t xml:space="preserve">B. </w:t>
            </w:r>
            <w:r w:rsidR="008A60AC" w:rsidRPr="00C25DFC">
              <w:rPr>
                <w:rFonts w:ascii="Baskerville Old Face" w:hAnsi="Baskerville Old Face"/>
                <w:b/>
                <w:bCs/>
              </w:rPr>
              <w:t>Exegesis of Yourself as Interpreter</w:t>
            </w:r>
          </w:p>
          <w:p w14:paraId="426427EC" w14:textId="77777777" w:rsidR="003E01CA" w:rsidRPr="00C25DFC" w:rsidRDefault="005B341D" w:rsidP="008A60AC">
            <w:pPr>
              <w:rPr>
                <w:rFonts w:ascii="Baskerville Old Face" w:hAnsi="Baskerville Old Face"/>
                <w:b/>
              </w:rPr>
            </w:pPr>
            <w:r w:rsidRPr="00C25DFC">
              <w:rPr>
                <w:rFonts w:ascii="Baskerville Old Face" w:hAnsi="Baskerville Old Face"/>
                <w:b/>
                <w:color w:val="000000"/>
              </w:rPr>
              <w:t>:</w:t>
            </w:r>
            <w:r w:rsidR="008A60AC" w:rsidRPr="00C25DFC">
              <w:rPr>
                <w:rFonts w:ascii="Baskerville Old Face" w:hAnsi="Baskerville Old Face"/>
                <w:b/>
              </w:rPr>
              <w:t>Name and describe your own personal identities and the identities of your interpretive communities</w:t>
            </w:r>
          </w:p>
        </w:tc>
        <w:tc>
          <w:tcPr>
            <w:tcW w:w="2880" w:type="dxa"/>
            <w:shd w:val="clear" w:color="auto" w:fill="auto"/>
          </w:tcPr>
          <w:p w14:paraId="175C6BCB" w14:textId="77777777" w:rsidR="004559AC" w:rsidRPr="00C25DFC" w:rsidRDefault="004559AC" w:rsidP="004559AC">
            <w:pPr>
              <w:rPr>
                <w:rFonts w:ascii="Baskerville Old Face" w:hAnsi="Baskerville Old Face"/>
                <w:color w:val="FF0000"/>
              </w:rPr>
            </w:pPr>
            <w:r w:rsidRPr="00C25DFC">
              <w:rPr>
                <w:rFonts w:ascii="Baskerville Old Face" w:hAnsi="Baskerville Old Face"/>
                <w:color w:val="FF0000"/>
              </w:rPr>
              <w:t>Read the Introduction to each of the three synoptic Gospels in Your Bible</w:t>
            </w:r>
          </w:p>
          <w:p w14:paraId="4FA0032B" w14:textId="77777777" w:rsidR="004559AC" w:rsidRPr="00C25DFC" w:rsidRDefault="004559AC" w:rsidP="004559AC">
            <w:pPr>
              <w:rPr>
                <w:rFonts w:ascii="Baskerville Old Face" w:hAnsi="Baskerville Old Face" w:cs="Arial"/>
              </w:rPr>
            </w:pPr>
            <w:r w:rsidRPr="00C25DFC">
              <w:rPr>
                <w:rFonts w:ascii="Baskerville Old Face" w:hAnsi="Baskerville Old Face" w:cs="Arial"/>
                <w:b/>
              </w:rPr>
              <w:t xml:space="preserve">DY: </w:t>
            </w:r>
            <w:r w:rsidRPr="00C25DFC">
              <w:rPr>
                <w:rFonts w:ascii="Baskerville Old Face" w:hAnsi="Baskerville Old Face" w:cs="Arial"/>
              </w:rPr>
              <w:t>xxix-50 (52)</w:t>
            </w:r>
          </w:p>
          <w:p w14:paraId="48A659D8" w14:textId="77777777" w:rsidR="003E01CA" w:rsidRPr="00C25DFC" w:rsidRDefault="004559AC" w:rsidP="004559AC">
            <w:pPr>
              <w:rPr>
                <w:rFonts w:ascii="Baskerville Old Face" w:hAnsi="Baskerville Old Face"/>
                <w:color w:val="FF0000"/>
              </w:rPr>
            </w:pPr>
            <w:r w:rsidRPr="00C25DFC">
              <w:rPr>
                <w:rFonts w:ascii="Baskerville Old Face" w:hAnsi="Baskerville Old Face"/>
                <w:color w:val="FF0000"/>
              </w:rPr>
              <w:t xml:space="preserve"> </w:t>
            </w:r>
          </w:p>
        </w:tc>
        <w:tc>
          <w:tcPr>
            <w:tcW w:w="1908" w:type="dxa"/>
            <w:shd w:val="clear" w:color="auto" w:fill="auto"/>
          </w:tcPr>
          <w:p w14:paraId="30D1896A" w14:textId="77777777" w:rsidR="004559AC" w:rsidRPr="00C25DFC" w:rsidRDefault="004559AC" w:rsidP="003E01CA">
            <w:pPr>
              <w:rPr>
                <w:rFonts w:ascii="Baskerville Old Face" w:hAnsi="Baskerville Old Face"/>
                <w:b/>
              </w:rPr>
            </w:pPr>
            <w:r w:rsidRPr="00C25DFC">
              <w:rPr>
                <w:rFonts w:ascii="Baskerville Old Face" w:hAnsi="Baskerville Old Face"/>
                <w:b/>
              </w:rPr>
              <w:t>2 page summary of introduction to Matthew, Mark &amp; Luke</w:t>
            </w:r>
          </w:p>
          <w:p w14:paraId="71916818" w14:textId="77777777" w:rsidR="003E01CA" w:rsidRPr="00C25DFC" w:rsidRDefault="003E01CA" w:rsidP="003E01CA">
            <w:pPr>
              <w:rPr>
                <w:rFonts w:ascii="Baskerville Old Face" w:hAnsi="Baskerville Old Face"/>
                <w:b/>
              </w:rPr>
            </w:pPr>
            <w:r w:rsidRPr="00C25DFC">
              <w:rPr>
                <w:rFonts w:ascii="Baskerville Old Face" w:hAnsi="Baskerville Old Face"/>
                <w:b/>
              </w:rPr>
              <w:t>Forum A &amp; B</w:t>
            </w:r>
          </w:p>
        </w:tc>
      </w:tr>
      <w:tr w:rsidR="003E01CA" w:rsidRPr="00C25DFC" w14:paraId="4158B7CD" w14:textId="77777777" w:rsidTr="003E01CA">
        <w:tblPrEx>
          <w:shd w:val="clear" w:color="auto" w:fill="auto"/>
          <w:tblLook w:val="01E0" w:firstRow="1" w:lastRow="1" w:firstColumn="1" w:lastColumn="1" w:noHBand="0" w:noVBand="0"/>
        </w:tblPrEx>
        <w:tc>
          <w:tcPr>
            <w:tcW w:w="2394" w:type="dxa"/>
            <w:shd w:val="clear" w:color="auto" w:fill="auto"/>
          </w:tcPr>
          <w:p w14:paraId="01476BAE" w14:textId="77777777" w:rsidR="003E01CA" w:rsidRPr="00C25DFC" w:rsidRDefault="003E01CA" w:rsidP="003E01CA">
            <w:pPr>
              <w:rPr>
                <w:rFonts w:ascii="Baskerville Old Face" w:hAnsi="Baskerville Old Face"/>
                <w:b/>
              </w:rPr>
            </w:pPr>
            <w:r w:rsidRPr="00C25DFC">
              <w:rPr>
                <w:rFonts w:ascii="Baskerville Old Face" w:hAnsi="Baskerville Old Face"/>
                <w:b/>
              </w:rPr>
              <w:t>Week 2</w:t>
            </w:r>
          </w:p>
          <w:p w14:paraId="2BFA95F4" w14:textId="77777777" w:rsidR="003E01CA" w:rsidRPr="00C25DFC" w:rsidRDefault="003E01CA" w:rsidP="003E01CA">
            <w:pPr>
              <w:rPr>
                <w:rFonts w:ascii="Baskerville Old Face" w:hAnsi="Baskerville Old Face"/>
                <w:b/>
              </w:rPr>
            </w:pPr>
          </w:p>
        </w:tc>
        <w:tc>
          <w:tcPr>
            <w:tcW w:w="2394" w:type="dxa"/>
            <w:shd w:val="clear" w:color="auto" w:fill="auto"/>
          </w:tcPr>
          <w:p w14:paraId="47577DC5" w14:textId="77777777" w:rsidR="004559AC" w:rsidRPr="00C25DFC" w:rsidRDefault="003E01CA" w:rsidP="003E01CA">
            <w:pPr>
              <w:ind w:left="126" w:hanging="126"/>
              <w:rPr>
                <w:rFonts w:ascii="Baskerville Old Face" w:hAnsi="Baskerville Old Face"/>
                <w:b/>
              </w:rPr>
            </w:pPr>
            <w:r w:rsidRPr="00C25DFC">
              <w:rPr>
                <w:rFonts w:ascii="Baskerville Old Face" w:hAnsi="Baskerville Old Face"/>
                <w:b/>
              </w:rPr>
              <w:t xml:space="preserve">A. </w:t>
            </w:r>
            <w:r w:rsidR="005E7688" w:rsidRPr="00C25DFC">
              <w:rPr>
                <w:rFonts w:ascii="Baskerville Old Face" w:hAnsi="Baskerville Old Face"/>
                <w:b/>
                <w:color w:val="000000"/>
              </w:rPr>
              <w:t xml:space="preserve">Reading the NT as an Ancient Text: The Nature of </w:t>
            </w:r>
            <w:r w:rsidR="005E7688" w:rsidRPr="00C25DFC">
              <w:rPr>
                <w:rFonts w:ascii="Baskerville Old Face" w:hAnsi="Baskerville Old Face"/>
                <w:b/>
                <w:color w:val="000000"/>
              </w:rPr>
              <w:lastRenderedPageBreak/>
              <w:t>Meaning</w:t>
            </w:r>
          </w:p>
          <w:p w14:paraId="0280C287" w14:textId="77777777" w:rsidR="004559AC" w:rsidRPr="00C25DFC" w:rsidRDefault="004559AC" w:rsidP="003E01CA">
            <w:pPr>
              <w:ind w:left="126" w:hanging="126"/>
              <w:rPr>
                <w:rFonts w:ascii="Baskerville Old Face" w:hAnsi="Baskerville Old Face"/>
                <w:b/>
              </w:rPr>
            </w:pPr>
            <w:r w:rsidRPr="00C25DFC">
              <w:rPr>
                <w:rFonts w:ascii="Baskerville Old Face" w:hAnsi="Baskerville Old Face"/>
                <w:b/>
              </w:rPr>
              <w:t>B:</w:t>
            </w:r>
            <w:r w:rsidRPr="00C25DFC">
              <w:rPr>
                <w:rFonts w:ascii="Baskerville Old Face" w:hAnsi="Baskerville Old Face" w:cs="Arial"/>
                <w:b/>
              </w:rPr>
              <w:t xml:space="preserve"> The Bible as a Text of Culture</w:t>
            </w:r>
          </w:p>
          <w:p w14:paraId="20B369A5" w14:textId="77777777" w:rsidR="003E01CA" w:rsidRPr="00C25DFC" w:rsidRDefault="004559AC" w:rsidP="003E01CA">
            <w:pPr>
              <w:ind w:left="126" w:hanging="126"/>
              <w:rPr>
                <w:rFonts w:ascii="Baskerville Old Face" w:hAnsi="Baskerville Old Face"/>
                <w:b/>
              </w:rPr>
            </w:pPr>
            <w:r w:rsidRPr="00C25DFC">
              <w:rPr>
                <w:rFonts w:ascii="Baskerville Old Face" w:hAnsi="Baskerville Old Face"/>
                <w:b/>
              </w:rPr>
              <w:t>C</w:t>
            </w:r>
            <w:r w:rsidR="003E01CA" w:rsidRPr="00C25DFC">
              <w:rPr>
                <w:rFonts w:ascii="Baskerville Old Face" w:hAnsi="Baskerville Old Face"/>
                <w:b/>
              </w:rPr>
              <w:t>. Who Is Jesus?</w:t>
            </w:r>
          </w:p>
          <w:p w14:paraId="1DE8A60E"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013719AB" w14:textId="77777777" w:rsidR="003E01CA" w:rsidRPr="00C25DFC" w:rsidRDefault="003E01CA" w:rsidP="003E01CA">
            <w:pPr>
              <w:rPr>
                <w:rFonts w:ascii="Baskerville Old Face" w:hAnsi="Baskerville Old Face"/>
                <w:b/>
                <w:i/>
              </w:rPr>
            </w:pPr>
            <w:r w:rsidRPr="00C25DFC">
              <w:rPr>
                <w:rStyle w:val="shortdescription"/>
                <w:rFonts w:ascii="Baskerville Old Face" w:hAnsi="Baskerville Old Face"/>
                <w:i/>
              </w:rPr>
              <w:t>“What is Exegesis: Analysis of Various Definitions?”</w:t>
            </w:r>
          </w:p>
        </w:tc>
        <w:tc>
          <w:tcPr>
            <w:tcW w:w="2880" w:type="dxa"/>
            <w:shd w:val="clear" w:color="auto" w:fill="auto"/>
          </w:tcPr>
          <w:p w14:paraId="39E05989" w14:textId="77777777" w:rsidR="004559AC" w:rsidRPr="00C25DFC" w:rsidRDefault="005E7688" w:rsidP="005E7688">
            <w:pPr>
              <w:rPr>
                <w:rFonts w:ascii="Baskerville Old Face" w:hAnsi="Baskerville Old Face"/>
              </w:rPr>
            </w:pPr>
            <w:r w:rsidRPr="00C25DFC">
              <w:rPr>
                <w:rFonts w:ascii="Baskerville Old Face" w:hAnsi="Baskerville Old Face"/>
                <w:b/>
                <w:color w:val="000000"/>
              </w:rPr>
              <w:lastRenderedPageBreak/>
              <w:t xml:space="preserve">Either </w:t>
            </w:r>
            <w:r w:rsidRPr="00C25DFC">
              <w:rPr>
                <w:rFonts w:ascii="Baskerville Old Face" w:hAnsi="Baskerville Old Face"/>
                <w:b/>
              </w:rPr>
              <w:t>Strauss, 23-42 or 67-89</w:t>
            </w:r>
            <w:r w:rsidR="00543AC7" w:rsidRPr="00C25DFC">
              <w:rPr>
                <w:rFonts w:ascii="Baskerville Old Face" w:hAnsi="Baskerville Old Face"/>
              </w:rPr>
              <w:t xml:space="preserve">; </w:t>
            </w:r>
          </w:p>
          <w:p w14:paraId="6ED7C13F" w14:textId="77777777" w:rsidR="004559AC" w:rsidRPr="00C25DFC" w:rsidRDefault="00543AC7" w:rsidP="004559AC">
            <w:pPr>
              <w:rPr>
                <w:rFonts w:ascii="Baskerville Old Face" w:hAnsi="Baskerville Old Face"/>
              </w:rPr>
            </w:pPr>
            <w:r w:rsidRPr="00C25DFC">
              <w:rPr>
                <w:rFonts w:ascii="Baskerville Old Face" w:hAnsi="Baskerville Old Face"/>
                <w:b/>
              </w:rPr>
              <w:t>De La Torre:</w:t>
            </w:r>
            <w:r w:rsidRPr="00C25DFC">
              <w:rPr>
                <w:rFonts w:ascii="Baskerville Old Face" w:hAnsi="Baskerville Old Face"/>
              </w:rPr>
              <w:t xml:space="preserve"> xi-xii, 1-20</w:t>
            </w:r>
          </w:p>
          <w:p w14:paraId="661D8971" w14:textId="77777777" w:rsidR="004559AC" w:rsidRPr="00C25DFC" w:rsidRDefault="004559AC" w:rsidP="004559AC">
            <w:pPr>
              <w:rPr>
                <w:rFonts w:ascii="Baskerville Old Face" w:hAnsi="Baskerville Old Face"/>
                <w:b/>
              </w:rPr>
            </w:pPr>
            <w:r w:rsidRPr="00C25DFC">
              <w:rPr>
                <w:rFonts w:ascii="Baskerville Old Face" w:hAnsi="Baskerville Old Face"/>
              </w:rPr>
              <w:lastRenderedPageBreak/>
              <w:t>DY: 93-102; 209-232 (34)</w:t>
            </w:r>
          </w:p>
          <w:p w14:paraId="162EA220" w14:textId="77777777" w:rsidR="003E01CA" w:rsidRPr="00C25DFC" w:rsidRDefault="003E01CA" w:rsidP="003E01CA">
            <w:pPr>
              <w:rPr>
                <w:rFonts w:ascii="Baskerville Old Face" w:hAnsi="Baskerville Old Face"/>
                <w:i/>
                <w:color w:val="FF0000"/>
              </w:rPr>
            </w:pPr>
          </w:p>
        </w:tc>
        <w:tc>
          <w:tcPr>
            <w:tcW w:w="1908" w:type="dxa"/>
            <w:shd w:val="clear" w:color="auto" w:fill="auto"/>
          </w:tcPr>
          <w:p w14:paraId="160E5296" w14:textId="77777777" w:rsidR="003E01CA" w:rsidRPr="00C25DFC" w:rsidRDefault="003E01CA" w:rsidP="003E01CA">
            <w:pPr>
              <w:rPr>
                <w:rFonts w:ascii="Baskerville Old Face" w:hAnsi="Baskerville Old Face"/>
                <w:b/>
              </w:rPr>
            </w:pPr>
            <w:r w:rsidRPr="00C25DFC">
              <w:rPr>
                <w:rFonts w:ascii="Baskerville Old Face" w:hAnsi="Baskerville Old Face"/>
                <w:b/>
              </w:rPr>
              <w:lastRenderedPageBreak/>
              <w:t xml:space="preserve">Reflection Paper #1 </w:t>
            </w:r>
          </w:p>
          <w:p w14:paraId="3E82F75E" w14:textId="77777777" w:rsidR="003E01CA" w:rsidRPr="00C25DFC" w:rsidRDefault="003E01CA" w:rsidP="003E01CA">
            <w:pPr>
              <w:rPr>
                <w:rFonts w:ascii="Baskerville Old Face" w:hAnsi="Baskerville Old Face"/>
                <w:b/>
              </w:rPr>
            </w:pPr>
            <w:r w:rsidRPr="00C25DFC">
              <w:rPr>
                <w:rFonts w:ascii="Baskerville Old Face" w:hAnsi="Baskerville Old Face"/>
                <w:b/>
              </w:rPr>
              <w:t>Forum A &amp; B</w:t>
            </w:r>
          </w:p>
        </w:tc>
      </w:tr>
      <w:tr w:rsidR="003E01CA" w:rsidRPr="00C25DFC" w14:paraId="50D95F87" w14:textId="77777777" w:rsidTr="003E01CA">
        <w:tblPrEx>
          <w:shd w:val="clear" w:color="auto" w:fill="auto"/>
          <w:tblLook w:val="01E0" w:firstRow="1" w:lastRow="1" w:firstColumn="1" w:lastColumn="1" w:noHBand="0" w:noVBand="0"/>
        </w:tblPrEx>
        <w:tc>
          <w:tcPr>
            <w:tcW w:w="2394" w:type="dxa"/>
            <w:shd w:val="clear" w:color="auto" w:fill="auto"/>
          </w:tcPr>
          <w:p w14:paraId="03900779" w14:textId="77777777" w:rsidR="003E01CA" w:rsidRPr="00C25DFC" w:rsidRDefault="003E01CA" w:rsidP="003E01CA">
            <w:pPr>
              <w:rPr>
                <w:rFonts w:ascii="Baskerville Old Face" w:hAnsi="Baskerville Old Face"/>
                <w:b/>
              </w:rPr>
            </w:pPr>
            <w:r w:rsidRPr="00C25DFC">
              <w:rPr>
                <w:rFonts w:ascii="Baskerville Old Face" w:hAnsi="Baskerville Old Face"/>
                <w:b/>
              </w:rPr>
              <w:lastRenderedPageBreak/>
              <w:t>Week 3</w:t>
            </w:r>
          </w:p>
          <w:p w14:paraId="477B51D2" w14:textId="77777777" w:rsidR="003E01CA" w:rsidRPr="00C25DFC" w:rsidRDefault="003E01CA" w:rsidP="003E01CA">
            <w:pPr>
              <w:rPr>
                <w:rFonts w:ascii="Baskerville Old Face" w:hAnsi="Baskerville Old Face"/>
                <w:b/>
              </w:rPr>
            </w:pPr>
          </w:p>
        </w:tc>
        <w:tc>
          <w:tcPr>
            <w:tcW w:w="2394" w:type="dxa"/>
            <w:shd w:val="clear" w:color="auto" w:fill="auto"/>
          </w:tcPr>
          <w:p w14:paraId="60FECD37" w14:textId="77777777" w:rsidR="00543AC7" w:rsidRPr="00C25DFC" w:rsidRDefault="005B341D" w:rsidP="00543AC7">
            <w:pPr>
              <w:rPr>
                <w:rFonts w:ascii="Baskerville Old Face" w:hAnsi="Baskerville Old Face"/>
                <w:b/>
                <w:color w:val="000000"/>
              </w:rPr>
            </w:pPr>
            <w:r w:rsidRPr="00C25DFC">
              <w:rPr>
                <w:rFonts w:ascii="Baskerville Old Face" w:hAnsi="Baskerville Old Face"/>
                <w:b/>
                <w:color w:val="000000"/>
              </w:rPr>
              <w:t xml:space="preserve">A: </w:t>
            </w:r>
            <w:r w:rsidRPr="00C25DFC">
              <w:rPr>
                <w:rFonts w:ascii="Baskerville Old Face" w:eastAsiaTheme="minorHAnsi" w:hAnsi="Baskerville Old Face" w:cs="Garamond"/>
              </w:rPr>
              <w:t>Political history leading to Jesus’ time</w:t>
            </w:r>
          </w:p>
          <w:p w14:paraId="2A138E59" w14:textId="77777777" w:rsidR="005B341D" w:rsidRPr="00C25DFC" w:rsidRDefault="005B341D" w:rsidP="00543AC7">
            <w:pPr>
              <w:rPr>
                <w:rFonts w:ascii="Baskerville Old Face" w:hAnsi="Baskerville Old Face"/>
                <w:b/>
                <w:color w:val="000000"/>
              </w:rPr>
            </w:pPr>
            <w:r w:rsidRPr="00C25DFC">
              <w:rPr>
                <w:rFonts w:ascii="Baskerville Old Face" w:hAnsi="Baskerville Old Face"/>
                <w:b/>
                <w:color w:val="000000"/>
              </w:rPr>
              <w:t>B: Religious Perspectives in the First Century</w:t>
            </w:r>
          </w:p>
          <w:p w14:paraId="4B48BE3A"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40B6A55D" w14:textId="77777777" w:rsidR="003E01CA" w:rsidRPr="00C25DFC" w:rsidRDefault="003E01CA" w:rsidP="003E01CA">
            <w:pPr>
              <w:rPr>
                <w:rFonts w:ascii="Baskerville Old Face" w:hAnsi="Baskerville Old Face"/>
              </w:rPr>
            </w:pPr>
            <w:r w:rsidRPr="00C25DFC">
              <w:rPr>
                <w:rFonts w:ascii="Baskerville Old Face" w:eastAsiaTheme="majorEastAsia" w:hAnsi="Baskerville Old Face"/>
              </w:rPr>
              <w:t>Literary Criticism:  An Overview</w:t>
            </w:r>
          </w:p>
        </w:tc>
        <w:tc>
          <w:tcPr>
            <w:tcW w:w="2880" w:type="dxa"/>
            <w:shd w:val="clear" w:color="auto" w:fill="auto"/>
          </w:tcPr>
          <w:p w14:paraId="39F2C903" w14:textId="77777777" w:rsidR="00543AC7" w:rsidRPr="00C25DFC" w:rsidRDefault="00543AC7" w:rsidP="00543AC7">
            <w:pPr>
              <w:rPr>
                <w:rFonts w:ascii="Baskerville Old Face" w:hAnsi="Baskerville Old Face"/>
                <w:color w:val="000000"/>
              </w:rPr>
            </w:pPr>
            <w:r w:rsidRPr="00C25DFC">
              <w:rPr>
                <w:rFonts w:ascii="Baskerville Old Face" w:hAnsi="Baskerville Old Face"/>
                <w:b/>
              </w:rPr>
              <w:t xml:space="preserve">Strauss, </w:t>
            </w:r>
            <w:r w:rsidRPr="00C25DFC">
              <w:rPr>
                <w:rFonts w:ascii="Baskerville Old Face" w:hAnsi="Baskerville Old Face"/>
              </w:rPr>
              <w:t>93-122 or Strauss, 123-148 or Strauss, 149-165</w:t>
            </w:r>
          </w:p>
          <w:p w14:paraId="321644F8" w14:textId="77777777" w:rsidR="003E01CA" w:rsidRPr="00C25DFC" w:rsidRDefault="003E01CA" w:rsidP="003E01CA">
            <w:pPr>
              <w:rPr>
                <w:rFonts w:ascii="Baskerville Old Face" w:hAnsi="Baskerville Old Face"/>
                <w:i/>
                <w:color w:val="FF0000"/>
              </w:rPr>
            </w:pPr>
          </w:p>
        </w:tc>
        <w:tc>
          <w:tcPr>
            <w:tcW w:w="1908" w:type="dxa"/>
            <w:shd w:val="clear" w:color="auto" w:fill="auto"/>
          </w:tcPr>
          <w:p w14:paraId="1B609F82"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#2</w:t>
            </w:r>
          </w:p>
          <w:p w14:paraId="64D407A8" w14:textId="77777777" w:rsidR="003E01CA" w:rsidRPr="00C25DFC" w:rsidRDefault="003E01CA" w:rsidP="003E01CA">
            <w:pPr>
              <w:rPr>
                <w:rFonts w:ascii="Baskerville Old Face" w:hAnsi="Baskerville Old Face"/>
                <w:b/>
              </w:rPr>
            </w:pPr>
            <w:r w:rsidRPr="00C25DFC">
              <w:rPr>
                <w:rFonts w:ascii="Baskerville Old Face" w:hAnsi="Baskerville Old Face"/>
                <w:b/>
              </w:rPr>
              <w:t>Forum A &amp; B</w:t>
            </w:r>
          </w:p>
          <w:p w14:paraId="3536922C" w14:textId="77777777" w:rsidR="00543AC7" w:rsidRPr="00C25DFC" w:rsidRDefault="00543AC7" w:rsidP="00543AC7">
            <w:pPr>
              <w:rPr>
                <w:rFonts w:ascii="Baskerville Old Face" w:hAnsi="Baskerville Old Face" w:cs="Arial"/>
                <w:b/>
                <w:bCs/>
                <w:iCs/>
              </w:rPr>
            </w:pPr>
            <w:r w:rsidRPr="00C25DFC">
              <w:rPr>
                <w:rFonts w:ascii="Baskerville Old Face" w:hAnsi="Baskerville Old Face" w:cs="Arial"/>
                <w:b/>
                <w:bCs/>
                <w:iCs/>
              </w:rPr>
              <w:t>Survey #1</w:t>
            </w:r>
          </w:p>
          <w:p w14:paraId="0992692B" w14:textId="77777777" w:rsidR="00543AC7" w:rsidRPr="00C25DFC" w:rsidRDefault="00543AC7" w:rsidP="003E01CA">
            <w:pPr>
              <w:rPr>
                <w:rFonts w:ascii="Baskerville Old Face" w:hAnsi="Baskerville Old Face"/>
              </w:rPr>
            </w:pPr>
          </w:p>
        </w:tc>
      </w:tr>
      <w:tr w:rsidR="003E01CA" w:rsidRPr="00C25DFC" w14:paraId="462B1B76" w14:textId="77777777" w:rsidTr="003E01CA">
        <w:tblPrEx>
          <w:shd w:val="clear" w:color="auto" w:fill="auto"/>
          <w:tblLook w:val="01E0" w:firstRow="1" w:lastRow="1" w:firstColumn="1" w:lastColumn="1" w:noHBand="0" w:noVBand="0"/>
        </w:tblPrEx>
        <w:tc>
          <w:tcPr>
            <w:tcW w:w="2394" w:type="dxa"/>
            <w:shd w:val="clear" w:color="auto" w:fill="auto"/>
          </w:tcPr>
          <w:p w14:paraId="3E328DC4" w14:textId="77777777" w:rsidR="003E01CA" w:rsidRPr="00C25DFC" w:rsidRDefault="003E01CA" w:rsidP="003E01CA">
            <w:pPr>
              <w:rPr>
                <w:rFonts w:ascii="Baskerville Old Face" w:hAnsi="Baskerville Old Face"/>
                <w:b/>
              </w:rPr>
            </w:pPr>
            <w:r w:rsidRPr="00C25DFC">
              <w:rPr>
                <w:rFonts w:ascii="Baskerville Old Face" w:hAnsi="Baskerville Old Face"/>
                <w:b/>
              </w:rPr>
              <w:t>Week 4</w:t>
            </w:r>
          </w:p>
          <w:p w14:paraId="34757C3C" w14:textId="77777777" w:rsidR="003E01CA" w:rsidRPr="00C25DFC" w:rsidRDefault="003E01CA" w:rsidP="003E01CA">
            <w:pPr>
              <w:rPr>
                <w:rFonts w:ascii="Baskerville Old Face" w:hAnsi="Baskerville Old Face"/>
                <w:b/>
              </w:rPr>
            </w:pPr>
          </w:p>
        </w:tc>
        <w:tc>
          <w:tcPr>
            <w:tcW w:w="2394" w:type="dxa"/>
            <w:shd w:val="clear" w:color="auto" w:fill="auto"/>
          </w:tcPr>
          <w:p w14:paraId="1A2BD015" w14:textId="77777777" w:rsidR="0051682B" w:rsidRPr="00C25DFC" w:rsidRDefault="0051682B" w:rsidP="003E01CA">
            <w:pPr>
              <w:rPr>
                <w:rFonts w:ascii="Baskerville Old Face" w:hAnsi="Baskerville Old Face"/>
                <w:b/>
                <w:color w:val="000000"/>
              </w:rPr>
            </w:pPr>
            <w:r w:rsidRPr="00C25DFC">
              <w:rPr>
                <w:rFonts w:ascii="Baskerville Old Face" w:hAnsi="Baskerville Old Face"/>
                <w:b/>
                <w:color w:val="000000"/>
              </w:rPr>
              <w:t xml:space="preserve">A: </w:t>
            </w:r>
            <w:r w:rsidR="00543AC7" w:rsidRPr="00C25DFC">
              <w:rPr>
                <w:rFonts w:ascii="Baskerville Old Face" w:hAnsi="Baskerville Old Face"/>
                <w:b/>
                <w:color w:val="000000"/>
              </w:rPr>
              <w:t xml:space="preserve">The birth of Jesus and the infancy narratives </w:t>
            </w:r>
          </w:p>
          <w:p w14:paraId="1DDA77A5" w14:textId="77777777" w:rsidR="00543AC7" w:rsidRPr="00C25DFC" w:rsidRDefault="0051682B" w:rsidP="003E01CA">
            <w:pPr>
              <w:rPr>
                <w:rFonts w:ascii="Baskerville Old Face" w:hAnsi="Baskerville Old Face"/>
                <w:color w:val="000000"/>
              </w:rPr>
            </w:pPr>
            <w:r w:rsidRPr="00C25DFC">
              <w:rPr>
                <w:rFonts w:ascii="Baskerville Old Face" w:hAnsi="Baskerville Old Face"/>
                <w:b/>
                <w:color w:val="000000"/>
              </w:rPr>
              <w:t>B</w:t>
            </w:r>
            <w:proofErr w:type="gramStart"/>
            <w:r w:rsidRPr="00C25DFC">
              <w:rPr>
                <w:rFonts w:ascii="Baskerville Old Face" w:hAnsi="Baskerville Old Face"/>
                <w:b/>
                <w:color w:val="000000"/>
              </w:rPr>
              <w:t>:</w:t>
            </w:r>
            <w:r w:rsidR="00543AC7" w:rsidRPr="00C25DFC">
              <w:rPr>
                <w:rFonts w:ascii="Baskerville Old Face" w:hAnsi="Baskerville Old Face"/>
                <w:color w:val="000000"/>
              </w:rPr>
              <w:t>The</w:t>
            </w:r>
            <w:proofErr w:type="gramEnd"/>
            <w:r w:rsidR="00543AC7" w:rsidRPr="00C25DFC">
              <w:rPr>
                <w:rFonts w:ascii="Baskerville Old Face" w:hAnsi="Baskerville Old Face"/>
                <w:color w:val="000000"/>
              </w:rPr>
              <w:t xml:space="preserve"> baptism and temptation of Jesus.</w:t>
            </w:r>
          </w:p>
          <w:p w14:paraId="612CA964"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096B40DE" w14:textId="77777777" w:rsidR="003E01CA" w:rsidRPr="00C25DFC" w:rsidRDefault="003E01CA" w:rsidP="003E01CA">
            <w:pPr>
              <w:rPr>
                <w:rFonts w:ascii="Baskerville Old Face" w:hAnsi="Baskerville Old Face"/>
                <w:b/>
                <w:i/>
              </w:rPr>
            </w:pPr>
            <w:r w:rsidRPr="00C25DFC">
              <w:rPr>
                <w:rStyle w:val="shortdescription3"/>
                <w:rFonts w:ascii="Baskerville Old Face" w:hAnsi="Baskerville Old Face" w:cs="Arial"/>
                <w:i/>
              </w:rPr>
              <w:t>Biblical Genres and Form Criticism</w:t>
            </w:r>
          </w:p>
        </w:tc>
        <w:tc>
          <w:tcPr>
            <w:tcW w:w="2880" w:type="dxa"/>
            <w:shd w:val="clear" w:color="auto" w:fill="auto"/>
          </w:tcPr>
          <w:p w14:paraId="72A42876" w14:textId="77777777" w:rsidR="00543AC7" w:rsidRPr="00C25DFC" w:rsidRDefault="00543AC7" w:rsidP="00543AC7">
            <w:pPr>
              <w:rPr>
                <w:rFonts w:ascii="Baskerville Old Face" w:hAnsi="Baskerville Old Face"/>
                <w:color w:val="000000"/>
              </w:rPr>
            </w:pPr>
            <w:r w:rsidRPr="00C25DFC">
              <w:rPr>
                <w:rFonts w:ascii="Baskerville Old Face" w:hAnsi="Baskerville Old Face"/>
                <w:b/>
              </w:rPr>
              <w:t xml:space="preserve">Strauss, </w:t>
            </w:r>
            <w:r w:rsidRPr="00C25DFC">
              <w:rPr>
                <w:rFonts w:ascii="Baskerville Old Face" w:hAnsi="Baskerville Old Face"/>
              </w:rPr>
              <w:t>411-434</w:t>
            </w:r>
          </w:p>
          <w:p w14:paraId="1EB13054" w14:textId="77777777" w:rsidR="003E01CA" w:rsidRPr="00C25DFC" w:rsidRDefault="00543AC7" w:rsidP="003E01CA">
            <w:pPr>
              <w:rPr>
                <w:rFonts w:ascii="Baskerville Old Face" w:hAnsi="Baskerville Old Face"/>
              </w:rPr>
            </w:pPr>
            <w:r w:rsidRPr="00C25DFC">
              <w:rPr>
                <w:rFonts w:ascii="Baskerville Old Face" w:hAnsi="Baskerville Old Face"/>
                <w:b/>
                <w:color w:val="000000"/>
              </w:rPr>
              <w:t xml:space="preserve">Read: </w:t>
            </w:r>
            <w:r w:rsidRPr="00C25DFC">
              <w:rPr>
                <w:rFonts w:ascii="Baskerville Old Face" w:hAnsi="Baskerville Old Face"/>
              </w:rPr>
              <w:t>Matt 1:18-2:23; Luke 1:5-2:52</w:t>
            </w:r>
          </w:p>
          <w:p w14:paraId="0E97CAEE" w14:textId="77777777" w:rsidR="0051682B" w:rsidRPr="00C25DFC" w:rsidRDefault="0051682B" w:rsidP="00B01B05">
            <w:pPr>
              <w:rPr>
                <w:rFonts w:ascii="Baskerville Old Face" w:hAnsi="Baskerville Old Face" w:cs="Arial"/>
                <w:b/>
                <w:iCs/>
                <w:lang w:val="de-DE"/>
              </w:rPr>
            </w:pPr>
            <w:r w:rsidRPr="00C25DFC">
              <w:rPr>
                <w:rFonts w:ascii="Baskerville Old Face" w:hAnsi="Baskerville Old Face"/>
                <w:b/>
                <w:color w:val="000000"/>
              </w:rPr>
              <w:t>Read</w:t>
            </w:r>
            <w:r w:rsidRPr="00C25DFC">
              <w:rPr>
                <w:rFonts w:ascii="Baskerville Old Face" w:hAnsi="Baskerville Old Face"/>
                <w:color w:val="000000"/>
              </w:rPr>
              <w:t xml:space="preserve">: </w:t>
            </w:r>
            <w:r w:rsidRPr="00C25DFC">
              <w:rPr>
                <w:rFonts w:ascii="Baskerville Old Face" w:hAnsi="Baskerville Old Face"/>
              </w:rPr>
              <w:t xml:space="preserve">Matt 3:1-4:11; Mark 1:9-13; Luke 3:15-4:13; </w:t>
            </w:r>
          </w:p>
        </w:tc>
        <w:tc>
          <w:tcPr>
            <w:tcW w:w="1908" w:type="dxa"/>
            <w:shd w:val="clear" w:color="auto" w:fill="auto"/>
          </w:tcPr>
          <w:p w14:paraId="7050B9B7"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#3</w:t>
            </w:r>
          </w:p>
          <w:p w14:paraId="63F19697" w14:textId="77777777" w:rsidR="003E01CA" w:rsidRPr="00C25DFC" w:rsidRDefault="003E01CA" w:rsidP="003E01CA">
            <w:pPr>
              <w:rPr>
                <w:rFonts w:ascii="Baskerville Old Face" w:hAnsi="Baskerville Old Face"/>
              </w:rPr>
            </w:pPr>
            <w:r w:rsidRPr="00C25DFC">
              <w:rPr>
                <w:rFonts w:ascii="Baskerville Old Face" w:hAnsi="Baskerville Old Face"/>
                <w:b/>
              </w:rPr>
              <w:t>Forum A &amp; B</w:t>
            </w:r>
          </w:p>
        </w:tc>
      </w:tr>
      <w:tr w:rsidR="003E01CA" w:rsidRPr="00C25DFC" w14:paraId="7DCAF862" w14:textId="77777777" w:rsidTr="003E01CA">
        <w:tblPrEx>
          <w:shd w:val="clear" w:color="auto" w:fill="auto"/>
          <w:tblLook w:val="01E0" w:firstRow="1" w:lastRow="1" w:firstColumn="1" w:lastColumn="1" w:noHBand="0" w:noVBand="0"/>
        </w:tblPrEx>
        <w:tc>
          <w:tcPr>
            <w:tcW w:w="2394" w:type="dxa"/>
            <w:shd w:val="clear" w:color="auto" w:fill="auto"/>
          </w:tcPr>
          <w:p w14:paraId="7EC95A53" w14:textId="77777777" w:rsidR="003E01CA" w:rsidRPr="00C25DFC" w:rsidRDefault="003E01CA" w:rsidP="003E01CA">
            <w:pPr>
              <w:rPr>
                <w:rFonts w:ascii="Baskerville Old Face" w:hAnsi="Baskerville Old Face"/>
                <w:b/>
              </w:rPr>
            </w:pPr>
            <w:r w:rsidRPr="00C25DFC">
              <w:rPr>
                <w:rFonts w:ascii="Baskerville Old Face" w:hAnsi="Baskerville Old Face"/>
                <w:b/>
              </w:rPr>
              <w:t>Week 5</w:t>
            </w:r>
          </w:p>
          <w:p w14:paraId="0D9B27E7" w14:textId="77777777" w:rsidR="003E01CA" w:rsidRPr="00C25DFC" w:rsidRDefault="003E01CA" w:rsidP="008A60AC">
            <w:pPr>
              <w:rPr>
                <w:rFonts w:ascii="Baskerville Old Face" w:hAnsi="Baskerville Old Face"/>
                <w:b/>
              </w:rPr>
            </w:pPr>
          </w:p>
        </w:tc>
        <w:tc>
          <w:tcPr>
            <w:tcW w:w="2394" w:type="dxa"/>
            <w:shd w:val="clear" w:color="auto" w:fill="auto"/>
          </w:tcPr>
          <w:p w14:paraId="1456853D" w14:textId="77777777" w:rsidR="0051682B" w:rsidRPr="00C25DFC" w:rsidRDefault="0051682B" w:rsidP="003E01CA">
            <w:pPr>
              <w:rPr>
                <w:rFonts w:ascii="Baskerville Old Face" w:hAnsi="Baskerville Old Face"/>
                <w:color w:val="000000"/>
              </w:rPr>
            </w:pPr>
            <w:r w:rsidRPr="00C25DFC">
              <w:rPr>
                <w:rFonts w:ascii="Baskerville Old Face" w:hAnsi="Baskerville Old Face"/>
                <w:color w:val="000000"/>
              </w:rPr>
              <w:t>A:The Synoptic Problem and critical methodologies</w:t>
            </w:r>
          </w:p>
          <w:p w14:paraId="5642311A" w14:textId="77777777" w:rsidR="0051682B" w:rsidRPr="00C25DFC" w:rsidRDefault="0051682B" w:rsidP="003E01CA">
            <w:pPr>
              <w:rPr>
                <w:rFonts w:ascii="Baskerville Old Face" w:hAnsi="Baskerville Old Face"/>
                <w:color w:val="000000"/>
              </w:rPr>
            </w:pPr>
            <w:r w:rsidRPr="00C25DFC">
              <w:rPr>
                <w:rFonts w:ascii="Baskerville Old Face" w:hAnsi="Baskerville Old Face"/>
                <w:color w:val="000000"/>
              </w:rPr>
              <w:t>B: The quests for the historical Jesus</w:t>
            </w:r>
          </w:p>
          <w:p w14:paraId="44629846"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15788981" w14:textId="77777777" w:rsidR="003E01CA" w:rsidRPr="00C25DFC" w:rsidRDefault="003E01CA" w:rsidP="003E01CA">
            <w:pPr>
              <w:rPr>
                <w:rFonts w:ascii="Baskerville Old Face" w:hAnsi="Baskerville Old Face"/>
                <w:b/>
                <w:i/>
              </w:rPr>
            </w:pPr>
            <w:r w:rsidRPr="00C25DFC">
              <w:rPr>
                <w:rFonts w:ascii="Baskerville Old Face" w:hAnsi="Baskerville Old Face"/>
                <w:i/>
              </w:rPr>
              <w:t>Redaction Criticism</w:t>
            </w:r>
          </w:p>
        </w:tc>
        <w:tc>
          <w:tcPr>
            <w:tcW w:w="2880" w:type="dxa"/>
            <w:shd w:val="clear" w:color="auto" w:fill="auto"/>
          </w:tcPr>
          <w:p w14:paraId="4C3FC5B2" w14:textId="77777777" w:rsidR="0051682B" w:rsidRPr="00C25DFC" w:rsidRDefault="0051682B" w:rsidP="0051682B">
            <w:pPr>
              <w:rPr>
                <w:rFonts w:ascii="Baskerville Old Face" w:hAnsi="Baskerville Old Face"/>
              </w:rPr>
            </w:pPr>
            <w:r w:rsidRPr="00C25DFC">
              <w:rPr>
                <w:rFonts w:ascii="Baskerville Old Face" w:hAnsi="Baskerville Old Face"/>
                <w:b/>
              </w:rPr>
              <w:t xml:space="preserve">Strauss, </w:t>
            </w:r>
            <w:r w:rsidRPr="00C25DFC">
              <w:rPr>
                <w:rFonts w:ascii="Baskerville Old Face" w:hAnsi="Baskerville Old Face"/>
              </w:rPr>
              <w:t xml:space="preserve">347-382 or Strauss, 383-397 or </w:t>
            </w:r>
            <w:r w:rsidRPr="00C25DFC">
              <w:rPr>
                <w:rFonts w:ascii="Baskerville Old Face" w:hAnsi="Baskerville Old Face"/>
                <w:bCs/>
              </w:rPr>
              <w:t>Strauss, 455-468</w:t>
            </w:r>
          </w:p>
          <w:p w14:paraId="45902178" w14:textId="77777777" w:rsidR="003E01CA" w:rsidRPr="00C25DFC" w:rsidRDefault="003E01CA" w:rsidP="003E01CA">
            <w:pPr>
              <w:rPr>
                <w:rFonts w:ascii="Baskerville Old Face" w:hAnsi="Baskerville Old Face" w:cs="Arial"/>
                <w:b/>
                <w:iCs/>
                <w:lang w:val="de-DE"/>
              </w:rPr>
            </w:pPr>
          </w:p>
        </w:tc>
        <w:tc>
          <w:tcPr>
            <w:tcW w:w="1908" w:type="dxa"/>
            <w:shd w:val="clear" w:color="auto" w:fill="auto"/>
          </w:tcPr>
          <w:p w14:paraId="4560D056" w14:textId="77777777" w:rsidR="003E01CA" w:rsidRPr="00C25DFC" w:rsidRDefault="003E01CA" w:rsidP="003E01CA">
            <w:pPr>
              <w:rPr>
                <w:rFonts w:ascii="Baskerville Old Face" w:hAnsi="Baskerville Old Face"/>
                <w:b/>
              </w:rPr>
            </w:pPr>
            <w:r w:rsidRPr="00C25DFC">
              <w:rPr>
                <w:rFonts w:ascii="Baskerville Old Face" w:hAnsi="Baskerville Old Face"/>
                <w:b/>
              </w:rPr>
              <w:t>Forum A &amp; B</w:t>
            </w:r>
          </w:p>
          <w:p w14:paraId="2E25419E"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#4</w:t>
            </w:r>
          </w:p>
          <w:p w14:paraId="66532416" w14:textId="77777777" w:rsidR="003E01CA" w:rsidRPr="00C25DFC" w:rsidRDefault="00543AC7" w:rsidP="003E01CA">
            <w:pPr>
              <w:rPr>
                <w:rFonts w:ascii="Baskerville Old Face" w:hAnsi="Baskerville Old Face" w:cs="Arial"/>
                <w:b/>
                <w:bCs/>
                <w:iCs/>
              </w:rPr>
            </w:pPr>
            <w:r w:rsidRPr="00C25DFC">
              <w:rPr>
                <w:rFonts w:ascii="Baskerville Old Face" w:hAnsi="Baskerville Old Face" w:cs="Arial"/>
                <w:b/>
                <w:bCs/>
                <w:iCs/>
              </w:rPr>
              <w:t>Survey #2</w:t>
            </w:r>
          </w:p>
          <w:p w14:paraId="1E9C4A18" w14:textId="77777777" w:rsidR="003E01CA" w:rsidRPr="00C25DFC" w:rsidRDefault="003E01CA" w:rsidP="003E01CA">
            <w:pPr>
              <w:rPr>
                <w:rFonts w:ascii="Baskerville Old Face" w:hAnsi="Baskerville Old Face"/>
                <w:b/>
                <w:color w:val="FF0000"/>
              </w:rPr>
            </w:pPr>
          </w:p>
          <w:p w14:paraId="6CD335FC" w14:textId="77777777" w:rsidR="003E01CA" w:rsidRPr="00C25DFC" w:rsidRDefault="003E01CA" w:rsidP="003E01CA">
            <w:pPr>
              <w:rPr>
                <w:rFonts w:ascii="Baskerville Old Face" w:hAnsi="Baskerville Old Face"/>
                <w:b/>
                <w:i/>
                <w:color w:val="FF0000"/>
              </w:rPr>
            </w:pPr>
          </w:p>
        </w:tc>
      </w:tr>
      <w:tr w:rsidR="003E01CA" w:rsidRPr="00C25DFC" w14:paraId="61BD0A6A" w14:textId="77777777" w:rsidTr="003E01CA">
        <w:tblPrEx>
          <w:shd w:val="clear" w:color="auto" w:fill="auto"/>
          <w:tblLook w:val="01E0" w:firstRow="1" w:lastRow="1" w:firstColumn="1" w:lastColumn="1" w:noHBand="0" w:noVBand="0"/>
        </w:tblPrEx>
        <w:tc>
          <w:tcPr>
            <w:tcW w:w="2394" w:type="dxa"/>
            <w:shd w:val="clear" w:color="auto" w:fill="auto"/>
          </w:tcPr>
          <w:p w14:paraId="6EA7C0E8" w14:textId="77777777" w:rsidR="003E01CA" w:rsidRPr="00C25DFC" w:rsidRDefault="003E01CA" w:rsidP="003E01CA">
            <w:pPr>
              <w:rPr>
                <w:rFonts w:ascii="Baskerville Old Face" w:hAnsi="Baskerville Old Face"/>
                <w:b/>
              </w:rPr>
            </w:pPr>
            <w:r w:rsidRPr="00C25DFC">
              <w:rPr>
                <w:rFonts w:ascii="Baskerville Old Face" w:hAnsi="Baskerville Old Face"/>
                <w:b/>
              </w:rPr>
              <w:t>Week 6</w:t>
            </w:r>
          </w:p>
          <w:p w14:paraId="34A0877B" w14:textId="77777777" w:rsidR="003E01CA" w:rsidRPr="00C25DFC" w:rsidRDefault="003E01CA" w:rsidP="003E01CA">
            <w:pPr>
              <w:rPr>
                <w:rFonts w:ascii="Baskerville Old Face" w:hAnsi="Baskerville Old Face"/>
                <w:b/>
              </w:rPr>
            </w:pPr>
          </w:p>
        </w:tc>
        <w:tc>
          <w:tcPr>
            <w:tcW w:w="2394" w:type="dxa"/>
            <w:shd w:val="clear" w:color="auto" w:fill="auto"/>
          </w:tcPr>
          <w:p w14:paraId="0D7A55A0" w14:textId="77777777" w:rsidR="0051682B" w:rsidRPr="00C25DFC" w:rsidRDefault="0051682B" w:rsidP="0051682B">
            <w:pPr>
              <w:rPr>
                <w:rFonts w:ascii="Baskerville Old Face" w:hAnsi="Baskerville Old Face"/>
                <w:color w:val="000000"/>
              </w:rPr>
            </w:pPr>
            <w:r w:rsidRPr="00C25DFC">
              <w:rPr>
                <w:rFonts w:ascii="Baskerville Old Face" w:hAnsi="Baskerville Old Face"/>
                <w:color w:val="000000"/>
              </w:rPr>
              <w:t>Parables and sayings of Jesus</w:t>
            </w:r>
          </w:p>
          <w:p w14:paraId="293389BB" w14:textId="77777777" w:rsidR="003E01CA" w:rsidRPr="00C25DFC" w:rsidRDefault="003E01CA" w:rsidP="003E01CA">
            <w:pPr>
              <w:ind w:left="306" w:hanging="306"/>
              <w:rPr>
                <w:rFonts w:ascii="Baskerville Old Face" w:hAnsi="Baskerville Old Face"/>
                <w:b/>
              </w:rPr>
            </w:pPr>
          </w:p>
          <w:p w14:paraId="3937A406" w14:textId="77777777" w:rsidR="003E01CA" w:rsidRPr="00C25DFC" w:rsidRDefault="003E01CA" w:rsidP="003E01CA">
            <w:pPr>
              <w:ind w:left="306" w:hanging="306"/>
              <w:rPr>
                <w:rFonts w:ascii="Baskerville Old Face" w:hAnsi="Baskerville Old Face"/>
                <w:b/>
              </w:rPr>
            </w:pPr>
            <w:r w:rsidRPr="00C25DFC">
              <w:rPr>
                <w:rFonts w:ascii="Baskerville Old Face" w:hAnsi="Baskerville Old Face"/>
                <w:b/>
              </w:rPr>
              <w:t>B. The Bible and Inspiration</w:t>
            </w:r>
          </w:p>
          <w:p w14:paraId="269C52E6"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5624F76D" w14:textId="77777777" w:rsidR="003E01CA" w:rsidRPr="00C25DFC" w:rsidRDefault="003E01CA" w:rsidP="003E01CA">
            <w:pPr>
              <w:pStyle w:val="Heading3"/>
              <w:rPr>
                <w:rFonts w:ascii="Baskerville Old Face" w:hAnsi="Baskerville Old Face"/>
                <w:b w:val="0"/>
                <w:i/>
              </w:rPr>
            </w:pPr>
            <w:r w:rsidRPr="00C25DFC">
              <w:rPr>
                <w:rFonts w:ascii="Baskerville Old Face" w:hAnsi="Baskerville Old Face"/>
                <w:i/>
                <w:color w:val="auto"/>
              </w:rPr>
              <w:t>Social –scientific criticism</w:t>
            </w:r>
          </w:p>
        </w:tc>
        <w:tc>
          <w:tcPr>
            <w:tcW w:w="2880" w:type="dxa"/>
            <w:shd w:val="clear" w:color="auto" w:fill="auto"/>
          </w:tcPr>
          <w:p w14:paraId="63350170" w14:textId="77777777" w:rsidR="0051682B" w:rsidRPr="00C25DFC" w:rsidRDefault="0051682B" w:rsidP="003E01CA">
            <w:pPr>
              <w:rPr>
                <w:rFonts w:ascii="Baskerville Old Face" w:hAnsi="Baskerville Old Face"/>
                <w:b/>
              </w:rPr>
            </w:pPr>
            <w:r w:rsidRPr="00C25DFC">
              <w:rPr>
                <w:rFonts w:ascii="Baskerville Old Face" w:hAnsi="Baskerville Old Face"/>
                <w:b/>
              </w:rPr>
              <w:t>Strauss, 469-491</w:t>
            </w:r>
          </w:p>
          <w:p w14:paraId="038514A9" w14:textId="77777777" w:rsidR="003E01CA" w:rsidRPr="00C25DFC" w:rsidRDefault="003E01CA" w:rsidP="003E01CA">
            <w:pPr>
              <w:rPr>
                <w:rFonts w:ascii="Baskerville Old Face" w:hAnsi="Baskerville Old Face" w:cs="Arial"/>
                <w:iCs/>
                <w:lang w:val="de-DE"/>
              </w:rPr>
            </w:pPr>
            <w:r w:rsidRPr="00C25DFC">
              <w:rPr>
                <w:rFonts w:ascii="Baskerville Old Face" w:hAnsi="Baskerville Old Face" w:cs="Arial"/>
                <w:b/>
                <w:iCs/>
                <w:lang w:val="de-DE"/>
              </w:rPr>
              <w:t xml:space="preserve">De La Torre: </w:t>
            </w:r>
            <w:r w:rsidRPr="00C25DFC">
              <w:rPr>
                <w:rFonts w:ascii="Baskerville Old Face" w:hAnsi="Baskerville Old Face" w:cs="Arial"/>
                <w:iCs/>
                <w:lang w:val="de-DE"/>
              </w:rPr>
              <w:t xml:space="preserve">20-54; </w:t>
            </w:r>
            <w:r w:rsidRPr="00C25DFC">
              <w:rPr>
                <w:rFonts w:ascii="Baskerville Old Face" w:hAnsi="Baskerville Old Face" w:cs="Arial"/>
                <w:b/>
                <w:iCs/>
                <w:lang w:val="de-DE"/>
              </w:rPr>
              <w:t xml:space="preserve">Truesdale: </w:t>
            </w:r>
            <w:r w:rsidRPr="00C25DFC">
              <w:rPr>
                <w:rFonts w:ascii="Baskerville Old Face" w:hAnsi="Baskerville Old Face" w:cs="Arial"/>
                <w:iCs/>
                <w:lang w:val="de-DE"/>
              </w:rPr>
              <w:t>27-40 (49)</w:t>
            </w:r>
          </w:p>
        </w:tc>
        <w:tc>
          <w:tcPr>
            <w:tcW w:w="1908" w:type="dxa"/>
            <w:shd w:val="clear" w:color="auto" w:fill="auto"/>
          </w:tcPr>
          <w:p w14:paraId="23764B3F" w14:textId="77777777" w:rsidR="003E01CA" w:rsidRPr="00C25DFC" w:rsidRDefault="003E01CA" w:rsidP="003E01CA">
            <w:pPr>
              <w:rPr>
                <w:rFonts w:ascii="Baskerville Old Face" w:hAnsi="Baskerville Old Face"/>
                <w:b/>
              </w:rPr>
            </w:pPr>
            <w:r w:rsidRPr="00C25DFC">
              <w:rPr>
                <w:rFonts w:ascii="Baskerville Old Face" w:hAnsi="Baskerville Old Face"/>
                <w:b/>
              </w:rPr>
              <w:t>Exegetical Assignment #1</w:t>
            </w:r>
          </w:p>
          <w:p w14:paraId="0C317E0A" w14:textId="77777777" w:rsidR="003E01CA" w:rsidRPr="00C25DFC" w:rsidRDefault="003E01CA" w:rsidP="003E01CA">
            <w:pPr>
              <w:rPr>
                <w:rFonts w:ascii="Baskerville Old Face" w:hAnsi="Baskerville Old Face"/>
              </w:rPr>
            </w:pPr>
            <w:r w:rsidRPr="00C25DFC">
              <w:rPr>
                <w:rFonts w:ascii="Baskerville Old Face" w:hAnsi="Baskerville Old Face"/>
                <w:b/>
              </w:rPr>
              <w:t>Forum A &amp; B</w:t>
            </w:r>
          </w:p>
        </w:tc>
      </w:tr>
      <w:tr w:rsidR="003E01CA" w:rsidRPr="00C25DFC" w14:paraId="20B7CE00" w14:textId="77777777" w:rsidTr="003E01CA">
        <w:tblPrEx>
          <w:shd w:val="clear" w:color="auto" w:fill="auto"/>
          <w:tblLook w:val="01E0" w:firstRow="1" w:lastRow="1" w:firstColumn="1" w:lastColumn="1" w:noHBand="0" w:noVBand="0"/>
        </w:tblPrEx>
        <w:tc>
          <w:tcPr>
            <w:tcW w:w="2394" w:type="dxa"/>
            <w:shd w:val="clear" w:color="auto" w:fill="auto"/>
          </w:tcPr>
          <w:p w14:paraId="2C457AF9" w14:textId="77777777" w:rsidR="003E01CA" w:rsidRPr="00C25DFC" w:rsidRDefault="003E01CA" w:rsidP="003E01CA">
            <w:pPr>
              <w:rPr>
                <w:rFonts w:ascii="Baskerville Old Face" w:hAnsi="Baskerville Old Face"/>
                <w:b/>
              </w:rPr>
            </w:pPr>
            <w:r w:rsidRPr="00C25DFC">
              <w:rPr>
                <w:rFonts w:ascii="Baskerville Old Face" w:hAnsi="Baskerville Old Face"/>
                <w:b/>
              </w:rPr>
              <w:t>Week 7</w:t>
            </w:r>
          </w:p>
          <w:p w14:paraId="008B5C9B" w14:textId="77777777" w:rsidR="003E01CA" w:rsidRPr="00C25DFC" w:rsidRDefault="003E01CA" w:rsidP="003E01CA">
            <w:pPr>
              <w:rPr>
                <w:rFonts w:ascii="Baskerville Old Face" w:hAnsi="Baskerville Old Face"/>
                <w:b/>
              </w:rPr>
            </w:pPr>
          </w:p>
        </w:tc>
        <w:tc>
          <w:tcPr>
            <w:tcW w:w="2394" w:type="dxa"/>
            <w:shd w:val="clear" w:color="auto" w:fill="auto"/>
          </w:tcPr>
          <w:p w14:paraId="7D6C57FC" w14:textId="77777777" w:rsidR="0051682B" w:rsidRPr="00C25DFC" w:rsidRDefault="0051682B" w:rsidP="0051682B">
            <w:pPr>
              <w:rPr>
                <w:rFonts w:ascii="Baskerville Old Face" w:hAnsi="Baskerville Old Face"/>
                <w:color w:val="000000"/>
              </w:rPr>
            </w:pPr>
            <w:r w:rsidRPr="00C25DFC">
              <w:rPr>
                <w:rFonts w:ascii="Baskerville Old Face" w:hAnsi="Baskerville Old Face"/>
                <w:color w:val="000000"/>
              </w:rPr>
              <w:t>A:The Sermon on the Mount &amp; On the Plain</w:t>
            </w:r>
          </w:p>
          <w:p w14:paraId="407848CC" w14:textId="77777777" w:rsidR="003E01CA" w:rsidRPr="00C25DFC" w:rsidRDefault="0051682B" w:rsidP="003E01CA">
            <w:pPr>
              <w:ind w:left="306" w:hanging="306"/>
              <w:rPr>
                <w:rFonts w:ascii="Baskerville Old Face" w:hAnsi="Baskerville Old Face"/>
                <w:b/>
              </w:rPr>
            </w:pPr>
            <w:r w:rsidRPr="00C25DFC">
              <w:rPr>
                <w:rFonts w:ascii="Baskerville Old Face" w:hAnsi="Baskerville Old Face"/>
                <w:b/>
              </w:rPr>
              <w:t>B</w:t>
            </w:r>
            <w:r w:rsidR="003E01CA" w:rsidRPr="00C25DFC">
              <w:rPr>
                <w:rFonts w:ascii="Baskerville Old Face" w:hAnsi="Baskerville Old Face"/>
                <w:b/>
              </w:rPr>
              <w:t>. Language and Meaning</w:t>
            </w:r>
          </w:p>
          <w:p w14:paraId="618D8EDA" w14:textId="77777777" w:rsidR="003E01CA" w:rsidRPr="00C25DFC" w:rsidRDefault="0051682B" w:rsidP="003E01CA">
            <w:pPr>
              <w:ind w:left="306" w:hanging="306"/>
              <w:rPr>
                <w:rFonts w:ascii="Baskerville Old Face" w:hAnsi="Baskerville Old Face"/>
                <w:b/>
              </w:rPr>
            </w:pPr>
            <w:r w:rsidRPr="00C25DFC">
              <w:rPr>
                <w:rFonts w:ascii="Baskerville Old Face" w:hAnsi="Baskerville Old Face"/>
                <w:b/>
              </w:rPr>
              <w:t>C</w:t>
            </w:r>
            <w:r w:rsidR="003E01CA" w:rsidRPr="00C25DFC">
              <w:rPr>
                <w:rFonts w:ascii="Baskerville Old Face" w:hAnsi="Baskerville Old Face"/>
                <w:b/>
              </w:rPr>
              <w:t>. The Wesleyan Quadrilateral</w:t>
            </w:r>
          </w:p>
          <w:p w14:paraId="0EAE2BBF" w14:textId="77777777" w:rsidR="003E01CA" w:rsidRPr="00C25DFC" w:rsidRDefault="003E01CA" w:rsidP="003E01CA">
            <w:pPr>
              <w:rPr>
                <w:rFonts w:ascii="Baskerville Old Face" w:hAnsi="Baskerville Old Face"/>
                <w:b/>
              </w:rPr>
            </w:pPr>
            <w:r w:rsidRPr="00C25DFC">
              <w:rPr>
                <w:rFonts w:ascii="Baskerville Old Face" w:hAnsi="Baskerville Old Face"/>
                <w:b/>
              </w:rPr>
              <w:lastRenderedPageBreak/>
              <w:t>Forum A topic:</w:t>
            </w:r>
          </w:p>
          <w:p w14:paraId="4AD0FD1A" w14:textId="77777777" w:rsidR="003E01CA" w:rsidRPr="00C25DFC" w:rsidRDefault="003E01CA" w:rsidP="003E01CA">
            <w:pPr>
              <w:ind w:left="306" w:hanging="306"/>
              <w:rPr>
                <w:rFonts w:ascii="Baskerville Old Face" w:hAnsi="Baskerville Old Face"/>
                <w:b/>
                <w:i/>
              </w:rPr>
            </w:pPr>
            <w:r w:rsidRPr="00C25DFC">
              <w:rPr>
                <w:rFonts w:ascii="Baskerville Old Face" w:hAnsi="Baskerville Old Face"/>
                <w:i/>
              </w:rPr>
              <w:t>Rhetorical Criticism</w:t>
            </w:r>
          </w:p>
        </w:tc>
        <w:tc>
          <w:tcPr>
            <w:tcW w:w="2880" w:type="dxa"/>
            <w:shd w:val="clear" w:color="auto" w:fill="auto"/>
          </w:tcPr>
          <w:p w14:paraId="4E8AA98F" w14:textId="77777777" w:rsidR="0051682B" w:rsidRPr="00C25DFC" w:rsidRDefault="0051682B" w:rsidP="003E01CA">
            <w:pPr>
              <w:rPr>
                <w:rFonts w:ascii="Baskerville Old Face" w:hAnsi="Baskerville Old Face" w:cs="Arial"/>
                <w:b/>
                <w:iCs/>
                <w:lang w:val="de-DE"/>
              </w:rPr>
            </w:pPr>
            <w:r w:rsidRPr="00C25DFC">
              <w:rPr>
                <w:rStyle w:val="st"/>
                <w:rFonts w:ascii="Baskerville Old Face" w:hAnsi="Baskerville Old Face"/>
              </w:rPr>
              <w:lastRenderedPageBreak/>
              <w:t>Matt 5:1-8:1</w:t>
            </w:r>
            <w:r w:rsidRPr="00C25DFC">
              <w:rPr>
                <w:rFonts w:ascii="Baskerville Old Face" w:hAnsi="Baskerville Old Face" w:cs="Arial"/>
                <w:b/>
                <w:iCs/>
                <w:lang w:val="de-DE"/>
              </w:rPr>
              <w:t xml:space="preserve"> &amp; </w:t>
            </w:r>
            <w:r w:rsidRPr="00C25DFC">
              <w:rPr>
                <w:rStyle w:val="st"/>
                <w:rFonts w:ascii="Baskerville Old Face" w:hAnsi="Baskerville Old Face"/>
              </w:rPr>
              <w:t>Luke. 6:</w:t>
            </w:r>
            <w:r w:rsidR="00AE46F0" w:rsidRPr="00C25DFC">
              <w:rPr>
                <w:rStyle w:val="st"/>
                <w:rFonts w:ascii="Baskerville Old Face" w:hAnsi="Baskerville Old Face"/>
              </w:rPr>
              <w:t>17-49</w:t>
            </w:r>
          </w:p>
          <w:p w14:paraId="3897A7FE" w14:textId="77777777" w:rsidR="003E01CA" w:rsidRPr="00C25DFC" w:rsidRDefault="003E01CA" w:rsidP="003E01CA">
            <w:pPr>
              <w:rPr>
                <w:rFonts w:ascii="Baskerville Old Face" w:hAnsi="Baskerville Old Face"/>
              </w:rPr>
            </w:pPr>
            <w:r w:rsidRPr="00C25DFC">
              <w:rPr>
                <w:rFonts w:ascii="Baskerville Old Face" w:hAnsi="Baskerville Old Face" w:cs="Arial"/>
                <w:b/>
                <w:iCs/>
                <w:lang w:val="de-DE"/>
              </w:rPr>
              <w:t xml:space="preserve">De La Torre: </w:t>
            </w:r>
            <w:r w:rsidRPr="00C25DFC">
              <w:rPr>
                <w:rFonts w:ascii="Baskerville Old Face" w:hAnsi="Baskerville Old Face" w:cs="Arial"/>
                <w:iCs/>
                <w:lang w:val="de-DE"/>
              </w:rPr>
              <w:t xml:space="preserve">55-96; </w:t>
            </w:r>
            <w:r w:rsidRPr="00C25DFC">
              <w:rPr>
                <w:rFonts w:ascii="Baskerville Old Face" w:hAnsi="Baskerville Old Face" w:cs="Arial"/>
                <w:b/>
                <w:iCs/>
                <w:lang w:val="de-DE"/>
              </w:rPr>
              <w:t xml:space="preserve">Truesdale: </w:t>
            </w:r>
            <w:r w:rsidRPr="00C25DFC">
              <w:rPr>
                <w:rFonts w:ascii="Baskerville Old Face" w:hAnsi="Baskerville Old Face" w:cs="Arial"/>
                <w:iCs/>
                <w:lang w:val="de-DE"/>
              </w:rPr>
              <w:t>61-74 (56)</w:t>
            </w:r>
          </w:p>
          <w:p w14:paraId="2D149B55" w14:textId="77777777" w:rsidR="003E01CA" w:rsidRPr="00C25DFC" w:rsidRDefault="003E01CA" w:rsidP="003E01CA">
            <w:pPr>
              <w:rPr>
                <w:rFonts w:ascii="Baskerville Old Face" w:hAnsi="Baskerville Old Face"/>
              </w:rPr>
            </w:pPr>
          </w:p>
        </w:tc>
        <w:tc>
          <w:tcPr>
            <w:tcW w:w="1908" w:type="dxa"/>
            <w:shd w:val="clear" w:color="auto" w:fill="auto"/>
          </w:tcPr>
          <w:p w14:paraId="0A97E07A"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#5</w:t>
            </w:r>
          </w:p>
          <w:p w14:paraId="7F8B5E91" w14:textId="77777777" w:rsidR="003E01CA" w:rsidRPr="00C25DFC" w:rsidRDefault="003E01CA" w:rsidP="003E01CA">
            <w:pPr>
              <w:rPr>
                <w:rFonts w:ascii="Baskerville Old Face" w:hAnsi="Baskerville Old Face" w:cs="Arial"/>
                <w:b/>
                <w:bCs/>
                <w:i/>
                <w:iCs/>
              </w:rPr>
            </w:pPr>
            <w:r w:rsidRPr="00C25DFC">
              <w:rPr>
                <w:rFonts w:ascii="Baskerville Old Face" w:hAnsi="Baskerville Old Face"/>
                <w:b/>
              </w:rPr>
              <w:t>Forum A &amp; B</w:t>
            </w:r>
          </w:p>
        </w:tc>
      </w:tr>
    </w:tbl>
    <w:p w14:paraId="46668A13" w14:textId="77777777" w:rsidR="003E01CA" w:rsidRPr="00C25DFC" w:rsidRDefault="003E01CA" w:rsidP="003E01CA">
      <w:pPr>
        <w:rPr>
          <w:rFonts w:ascii="Baskerville Old Face" w:hAnsi="Baskerville Old Face"/>
          <w:b/>
          <w:u w:val="single"/>
        </w:rPr>
      </w:pPr>
    </w:p>
    <w:p w14:paraId="66CBDDF5" w14:textId="77777777" w:rsidR="003E01CA" w:rsidRPr="00C25DFC" w:rsidRDefault="003E01CA" w:rsidP="003E01CA">
      <w:pPr>
        <w:rPr>
          <w:rFonts w:ascii="Baskerville Old Face" w:hAnsi="Baskerville Old Face"/>
        </w:rPr>
      </w:pPr>
      <w:r w:rsidRPr="00C25DFC">
        <w:rPr>
          <w:rFonts w:ascii="Baskerville Old Face" w:hAnsi="Baskerville Old Face"/>
          <w:b/>
          <w:u w:val="single"/>
        </w:rPr>
        <w:br w:type="page"/>
      </w:r>
      <w:r w:rsidRPr="00C25DFC">
        <w:rPr>
          <w:rFonts w:ascii="Baskerville Old Face" w:hAnsi="Baskerville Old Face"/>
          <w:b/>
          <w:u w:val="single"/>
        </w:rPr>
        <w:lastRenderedPageBreak/>
        <w:t>COURSE CALENDAR</w:t>
      </w:r>
      <w:r w:rsidRPr="00C25DFC">
        <w:rPr>
          <w:rFonts w:ascii="Baskerville Old Face" w:hAnsi="Baskerville Old Face"/>
          <w:b/>
        </w:rPr>
        <w:t xml:space="preserv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303"/>
        <w:gridCol w:w="2694"/>
        <w:gridCol w:w="1828"/>
      </w:tblGrid>
      <w:tr w:rsidR="003E01CA" w:rsidRPr="00C25DFC" w14:paraId="43240C10" w14:textId="77777777" w:rsidTr="003E01CA">
        <w:tc>
          <w:tcPr>
            <w:tcW w:w="2394" w:type="dxa"/>
            <w:shd w:val="clear" w:color="auto" w:fill="auto"/>
          </w:tcPr>
          <w:p w14:paraId="360EDECA" w14:textId="77777777" w:rsidR="003E01CA" w:rsidRPr="00C25DFC" w:rsidRDefault="003E01CA" w:rsidP="003E01CA">
            <w:pPr>
              <w:rPr>
                <w:rFonts w:ascii="Baskerville Old Face" w:hAnsi="Baskerville Old Face"/>
                <w:b/>
              </w:rPr>
            </w:pPr>
            <w:r w:rsidRPr="00C25DFC">
              <w:rPr>
                <w:rFonts w:ascii="Baskerville Old Face" w:hAnsi="Baskerville Old Face"/>
                <w:b/>
              </w:rPr>
              <w:t>Week 8</w:t>
            </w:r>
          </w:p>
          <w:p w14:paraId="7385BC9A" w14:textId="77777777" w:rsidR="003E01CA" w:rsidRPr="00C25DFC" w:rsidRDefault="003E01CA" w:rsidP="003E01CA">
            <w:pPr>
              <w:rPr>
                <w:rFonts w:ascii="Baskerville Old Face" w:hAnsi="Baskerville Old Face"/>
                <w:b/>
              </w:rPr>
            </w:pPr>
          </w:p>
        </w:tc>
        <w:tc>
          <w:tcPr>
            <w:tcW w:w="2394" w:type="dxa"/>
            <w:shd w:val="clear" w:color="auto" w:fill="auto"/>
          </w:tcPr>
          <w:p w14:paraId="6CA15C40" w14:textId="77777777" w:rsidR="00AE46F0" w:rsidRPr="00C25DFC" w:rsidRDefault="00AE46F0" w:rsidP="00AE46F0">
            <w:pPr>
              <w:rPr>
                <w:rFonts w:ascii="Baskerville Old Face" w:hAnsi="Baskerville Old Face"/>
                <w:color w:val="000000"/>
              </w:rPr>
            </w:pPr>
            <w:r w:rsidRPr="00C25DFC">
              <w:rPr>
                <w:rFonts w:ascii="Baskerville Old Face" w:hAnsi="Baskerville Old Face"/>
                <w:color w:val="000000"/>
              </w:rPr>
              <w:t>A:Women in Gospel history</w:t>
            </w:r>
          </w:p>
          <w:p w14:paraId="055CEA48" w14:textId="77777777" w:rsidR="003E01CA" w:rsidRPr="00C25DFC" w:rsidRDefault="00AE46F0" w:rsidP="003E01CA">
            <w:pPr>
              <w:ind w:left="306" w:hanging="306"/>
              <w:rPr>
                <w:rFonts w:ascii="Baskerville Old Face" w:hAnsi="Baskerville Old Face"/>
                <w:b/>
              </w:rPr>
            </w:pPr>
            <w:r w:rsidRPr="00C25DFC">
              <w:rPr>
                <w:rFonts w:ascii="Baskerville Old Face" w:hAnsi="Baskerville Old Face"/>
                <w:b/>
              </w:rPr>
              <w:t>B</w:t>
            </w:r>
            <w:r w:rsidR="003E01CA" w:rsidRPr="00C25DFC">
              <w:rPr>
                <w:rFonts w:ascii="Baskerville Old Face" w:hAnsi="Baskerville Old Face"/>
                <w:b/>
              </w:rPr>
              <w:t>. The Hermeneutical Circle</w:t>
            </w:r>
          </w:p>
          <w:p w14:paraId="58947657" w14:textId="77777777" w:rsidR="003E01CA" w:rsidRPr="00C25DFC" w:rsidRDefault="00AE46F0" w:rsidP="003E01CA">
            <w:pPr>
              <w:ind w:left="306" w:hanging="306"/>
              <w:rPr>
                <w:rFonts w:ascii="Baskerville Old Face" w:hAnsi="Baskerville Old Face"/>
                <w:b/>
              </w:rPr>
            </w:pPr>
            <w:r w:rsidRPr="00C25DFC">
              <w:rPr>
                <w:rFonts w:ascii="Baskerville Old Face" w:hAnsi="Baskerville Old Face"/>
                <w:b/>
              </w:rPr>
              <w:t>C</w:t>
            </w:r>
            <w:r w:rsidR="003E01CA" w:rsidRPr="00C25DFC">
              <w:rPr>
                <w:rFonts w:ascii="Baskerville Old Face" w:hAnsi="Baskerville Old Face"/>
                <w:b/>
              </w:rPr>
              <w:t xml:space="preserve">. Unity in Diversity </w:t>
            </w:r>
          </w:p>
          <w:p w14:paraId="528CCB8F"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7E6A12A0" w14:textId="77777777" w:rsidR="003E01CA" w:rsidRPr="00C25DFC" w:rsidRDefault="003E01CA" w:rsidP="003E01CA">
            <w:pPr>
              <w:ind w:left="306" w:hanging="306"/>
              <w:rPr>
                <w:rFonts w:ascii="Baskerville Old Face" w:hAnsi="Baskerville Old Face"/>
                <w:b/>
                <w:i/>
              </w:rPr>
            </w:pPr>
            <w:r w:rsidRPr="00C25DFC">
              <w:rPr>
                <w:rFonts w:ascii="Baskerville Old Face" w:hAnsi="Baskerville Old Face" w:cs="Arial"/>
                <w:b/>
                <w:bCs/>
                <w:i/>
              </w:rPr>
              <w:t>Narrative criticism</w:t>
            </w:r>
          </w:p>
        </w:tc>
        <w:tc>
          <w:tcPr>
            <w:tcW w:w="2880" w:type="dxa"/>
            <w:shd w:val="clear" w:color="auto" w:fill="auto"/>
          </w:tcPr>
          <w:p w14:paraId="4659709F" w14:textId="77777777" w:rsidR="003E01CA" w:rsidRPr="00C25DFC" w:rsidRDefault="003E01CA" w:rsidP="003E01CA">
            <w:pPr>
              <w:rPr>
                <w:rFonts w:ascii="Baskerville Old Face" w:hAnsi="Baskerville Old Face"/>
              </w:rPr>
            </w:pPr>
            <w:r w:rsidRPr="00C25DFC">
              <w:rPr>
                <w:rFonts w:ascii="Baskerville Old Face" w:hAnsi="Baskerville Old Face" w:cs="Arial"/>
                <w:b/>
                <w:iCs/>
                <w:lang w:val="de-DE"/>
              </w:rPr>
              <w:t xml:space="preserve">De La Torre: </w:t>
            </w:r>
            <w:r w:rsidRPr="00C25DFC">
              <w:rPr>
                <w:rFonts w:ascii="Baskerville Old Face" w:hAnsi="Baskerville Old Face" w:cs="Arial"/>
                <w:iCs/>
                <w:lang w:val="de-DE"/>
              </w:rPr>
              <w:t xml:space="preserve">96-132; </w:t>
            </w:r>
            <w:r w:rsidRPr="00C25DFC">
              <w:rPr>
                <w:rFonts w:ascii="Baskerville Old Face" w:hAnsi="Baskerville Old Face" w:cs="Arial"/>
                <w:b/>
                <w:iCs/>
                <w:lang w:val="de-DE"/>
              </w:rPr>
              <w:t xml:space="preserve">Truesdale: </w:t>
            </w:r>
            <w:r w:rsidRPr="00C25DFC">
              <w:rPr>
                <w:rFonts w:ascii="Baskerville Old Face" w:hAnsi="Baskerville Old Face" w:cs="Arial"/>
                <w:iCs/>
                <w:lang w:val="de-DE"/>
              </w:rPr>
              <w:t xml:space="preserve">113-125 (50) </w:t>
            </w:r>
          </w:p>
        </w:tc>
        <w:tc>
          <w:tcPr>
            <w:tcW w:w="1908" w:type="dxa"/>
            <w:shd w:val="clear" w:color="auto" w:fill="auto"/>
          </w:tcPr>
          <w:p w14:paraId="70425E33"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#6</w:t>
            </w:r>
          </w:p>
          <w:p w14:paraId="3D24AD95" w14:textId="77777777" w:rsidR="003E01CA" w:rsidRPr="00C25DFC" w:rsidRDefault="003E01CA" w:rsidP="003E01CA">
            <w:pPr>
              <w:rPr>
                <w:rFonts w:ascii="Baskerville Old Face" w:hAnsi="Baskerville Old Face" w:cs="Arial"/>
                <w:b/>
                <w:bCs/>
                <w:iCs/>
              </w:rPr>
            </w:pPr>
            <w:r w:rsidRPr="00C25DFC">
              <w:rPr>
                <w:rFonts w:ascii="Baskerville Old Face" w:hAnsi="Baskerville Old Face"/>
                <w:b/>
              </w:rPr>
              <w:t>Forum A &amp; B</w:t>
            </w:r>
          </w:p>
        </w:tc>
      </w:tr>
      <w:tr w:rsidR="003E01CA" w:rsidRPr="00C25DFC" w14:paraId="1C7FDF29" w14:textId="77777777" w:rsidTr="003E01CA">
        <w:tc>
          <w:tcPr>
            <w:tcW w:w="2394" w:type="dxa"/>
            <w:shd w:val="clear" w:color="auto" w:fill="auto"/>
          </w:tcPr>
          <w:p w14:paraId="58EFA0F8" w14:textId="77777777" w:rsidR="003E01CA" w:rsidRPr="00C25DFC" w:rsidRDefault="003E01CA" w:rsidP="003E01CA">
            <w:pPr>
              <w:rPr>
                <w:rFonts w:ascii="Baskerville Old Face" w:hAnsi="Baskerville Old Face"/>
                <w:b/>
              </w:rPr>
            </w:pPr>
            <w:r w:rsidRPr="00C25DFC">
              <w:rPr>
                <w:rFonts w:ascii="Baskerville Old Face" w:hAnsi="Baskerville Old Face"/>
                <w:b/>
              </w:rPr>
              <w:t>Week 9</w:t>
            </w:r>
          </w:p>
          <w:p w14:paraId="7BFF3E28" w14:textId="77777777" w:rsidR="003E01CA" w:rsidRPr="00C25DFC" w:rsidRDefault="003E01CA" w:rsidP="003E01CA">
            <w:pPr>
              <w:rPr>
                <w:rFonts w:ascii="Baskerville Old Face" w:hAnsi="Baskerville Old Face"/>
                <w:b/>
              </w:rPr>
            </w:pPr>
          </w:p>
        </w:tc>
        <w:tc>
          <w:tcPr>
            <w:tcW w:w="2394" w:type="dxa"/>
            <w:shd w:val="clear" w:color="auto" w:fill="auto"/>
          </w:tcPr>
          <w:p w14:paraId="0A006C3C" w14:textId="77777777" w:rsidR="00AE46F0" w:rsidRPr="00C25DFC" w:rsidRDefault="00AE46F0" w:rsidP="003E01CA">
            <w:pPr>
              <w:rPr>
                <w:rFonts w:ascii="Baskerville Old Face" w:hAnsi="Baskerville Old Face"/>
                <w:b/>
              </w:rPr>
            </w:pPr>
            <w:r w:rsidRPr="00C25DFC">
              <w:rPr>
                <w:rFonts w:ascii="Baskerville Old Face" w:hAnsi="Baskerville Old Face"/>
                <w:color w:val="000000"/>
              </w:rPr>
              <w:t>A:The purpose and structure of Jesus’ ministry</w:t>
            </w:r>
            <w:r w:rsidRPr="00C25DFC">
              <w:rPr>
                <w:rFonts w:ascii="Baskerville Old Face" w:hAnsi="Baskerville Old Face"/>
                <w:b/>
              </w:rPr>
              <w:t xml:space="preserve"> </w:t>
            </w:r>
          </w:p>
          <w:p w14:paraId="4D44FC42" w14:textId="77777777" w:rsidR="003E01CA" w:rsidRPr="00C25DFC" w:rsidRDefault="00AE46F0" w:rsidP="003E01CA">
            <w:pPr>
              <w:rPr>
                <w:rFonts w:ascii="Baskerville Old Face" w:hAnsi="Baskerville Old Face"/>
                <w:b/>
              </w:rPr>
            </w:pPr>
            <w:r w:rsidRPr="00C25DFC">
              <w:rPr>
                <w:rFonts w:ascii="Baskerville Old Face" w:hAnsi="Baskerville Old Face"/>
                <w:b/>
              </w:rPr>
              <w:t>B:</w:t>
            </w:r>
            <w:r w:rsidR="003E01CA" w:rsidRPr="00C25DFC">
              <w:rPr>
                <w:rFonts w:ascii="Baskerville Old Face" w:hAnsi="Baskerville Old Face"/>
                <w:b/>
              </w:rPr>
              <w:t>The Authority of Scripture</w:t>
            </w:r>
          </w:p>
          <w:p w14:paraId="6A8E4E3C"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705C40F7" w14:textId="77777777" w:rsidR="003E01CA" w:rsidRPr="00C25DFC" w:rsidRDefault="003E01CA" w:rsidP="003E01CA">
            <w:pPr>
              <w:rPr>
                <w:rFonts w:ascii="Baskerville Old Face" w:hAnsi="Baskerville Old Face"/>
                <w:b/>
                <w:i/>
              </w:rPr>
            </w:pPr>
            <w:r w:rsidRPr="00C25DFC">
              <w:rPr>
                <w:rFonts w:ascii="Baskerville Old Face" w:hAnsi="Baskerville Old Face" w:cs="Arial"/>
                <w:i/>
              </w:rPr>
              <w:t>Reader-Response Criticism</w:t>
            </w:r>
          </w:p>
          <w:p w14:paraId="1E353686" w14:textId="77777777" w:rsidR="003E01CA" w:rsidRPr="00C25DFC" w:rsidRDefault="003E01CA" w:rsidP="003E01CA">
            <w:pPr>
              <w:rPr>
                <w:rFonts w:ascii="Baskerville Old Face" w:hAnsi="Baskerville Old Face"/>
                <w:b/>
              </w:rPr>
            </w:pPr>
            <w:r w:rsidRPr="00C25DFC">
              <w:rPr>
                <w:rFonts w:ascii="Baskerville Old Face" w:hAnsi="Baskerville Old Face"/>
                <w:b/>
              </w:rPr>
              <w:t xml:space="preserve">Midterm </w:t>
            </w:r>
          </w:p>
        </w:tc>
        <w:tc>
          <w:tcPr>
            <w:tcW w:w="2880" w:type="dxa"/>
            <w:shd w:val="clear" w:color="auto" w:fill="auto"/>
          </w:tcPr>
          <w:p w14:paraId="7A7970A4" w14:textId="77777777" w:rsidR="003E01CA" w:rsidRPr="00C25DFC" w:rsidRDefault="003E01CA" w:rsidP="003E01CA">
            <w:pPr>
              <w:rPr>
                <w:rFonts w:ascii="Baskerville Old Face" w:hAnsi="Baskerville Old Face" w:cs="Arial"/>
                <w:iCs/>
                <w:lang w:val="de-DE"/>
              </w:rPr>
            </w:pPr>
            <w:r w:rsidRPr="00C25DFC">
              <w:rPr>
                <w:rFonts w:ascii="Baskerville Old Face" w:hAnsi="Baskerville Old Face" w:cs="Arial"/>
                <w:b/>
                <w:iCs/>
                <w:lang w:val="de-DE"/>
              </w:rPr>
              <w:t xml:space="preserve">De La Torre: </w:t>
            </w:r>
            <w:r w:rsidRPr="00C25DFC">
              <w:rPr>
                <w:rFonts w:ascii="Baskerville Old Face" w:hAnsi="Baskerville Old Face" w:cs="Arial"/>
                <w:iCs/>
                <w:lang w:val="de-DE"/>
              </w:rPr>
              <w:t xml:space="preserve">132-172; </w:t>
            </w:r>
            <w:r w:rsidRPr="00C25DFC">
              <w:rPr>
                <w:rFonts w:ascii="Baskerville Old Face" w:hAnsi="Baskerville Old Face" w:cs="Arial"/>
                <w:b/>
                <w:iCs/>
                <w:lang w:val="de-DE"/>
              </w:rPr>
              <w:t xml:space="preserve">Truesdale: </w:t>
            </w:r>
            <w:r w:rsidRPr="00C25DFC">
              <w:rPr>
                <w:rFonts w:ascii="Baskerville Old Face" w:hAnsi="Baskerville Old Face" w:cs="Arial"/>
                <w:iCs/>
                <w:lang w:val="de-DE"/>
              </w:rPr>
              <w:t xml:space="preserve">127-143 (58) </w:t>
            </w:r>
          </w:p>
          <w:p w14:paraId="1FE34C1A" w14:textId="77777777" w:rsidR="003E01CA" w:rsidRPr="00C25DFC" w:rsidRDefault="003E01CA" w:rsidP="003E01CA">
            <w:pPr>
              <w:rPr>
                <w:rFonts w:ascii="Baskerville Old Face" w:hAnsi="Baskerville Old Face"/>
                <w:b/>
              </w:rPr>
            </w:pPr>
          </w:p>
        </w:tc>
        <w:tc>
          <w:tcPr>
            <w:tcW w:w="1908" w:type="dxa"/>
            <w:shd w:val="clear" w:color="auto" w:fill="auto"/>
          </w:tcPr>
          <w:p w14:paraId="6DEB331F" w14:textId="77777777" w:rsidR="003E01CA" w:rsidRPr="00C25DFC" w:rsidRDefault="003E01CA" w:rsidP="003E01CA">
            <w:pPr>
              <w:rPr>
                <w:rFonts w:ascii="Baskerville Old Face" w:hAnsi="Baskerville Old Face" w:cs="Arial"/>
                <w:b/>
                <w:bCs/>
                <w:i/>
                <w:iCs/>
              </w:rPr>
            </w:pPr>
            <w:r w:rsidRPr="00C25DFC">
              <w:rPr>
                <w:rFonts w:ascii="Baskerville Old Face" w:hAnsi="Baskerville Old Face" w:cs="Arial"/>
                <w:b/>
                <w:bCs/>
                <w:i/>
                <w:iCs/>
              </w:rPr>
              <w:t xml:space="preserve">Midterm </w:t>
            </w:r>
            <w:r w:rsidRPr="00C25DFC">
              <w:rPr>
                <w:rFonts w:ascii="Baskerville Old Face" w:hAnsi="Baskerville Old Face"/>
                <w:b/>
              </w:rPr>
              <w:t>Forum A &amp; B</w:t>
            </w:r>
          </w:p>
          <w:p w14:paraId="73151682" w14:textId="77777777" w:rsidR="003E01CA" w:rsidRPr="00C25DFC" w:rsidRDefault="00543AC7" w:rsidP="003E01CA">
            <w:pPr>
              <w:rPr>
                <w:rFonts w:ascii="Baskerville Old Face" w:hAnsi="Baskerville Old Face" w:cs="Arial"/>
                <w:b/>
                <w:bCs/>
                <w:iCs/>
              </w:rPr>
            </w:pPr>
            <w:r w:rsidRPr="00C25DFC">
              <w:rPr>
                <w:rFonts w:ascii="Baskerville Old Face" w:hAnsi="Baskerville Old Face" w:cs="Arial"/>
                <w:b/>
                <w:bCs/>
                <w:iCs/>
              </w:rPr>
              <w:t>Survey #3</w:t>
            </w:r>
          </w:p>
          <w:p w14:paraId="0B0D68F3" w14:textId="77777777" w:rsidR="003E01CA" w:rsidRPr="00C25DFC" w:rsidRDefault="003E01CA" w:rsidP="003E01CA">
            <w:pPr>
              <w:rPr>
                <w:rFonts w:ascii="Baskerville Old Face" w:hAnsi="Baskerville Old Face" w:cs="Arial"/>
                <w:b/>
                <w:bCs/>
                <w:i/>
                <w:iCs/>
              </w:rPr>
            </w:pPr>
          </w:p>
        </w:tc>
      </w:tr>
      <w:tr w:rsidR="003E01CA" w:rsidRPr="00C25DFC" w14:paraId="730FA9D3" w14:textId="77777777" w:rsidTr="003E01CA">
        <w:tc>
          <w:tcPr>
            <w:tcW w:w="2394" w:type="dxa"/>
            <w:shd w:val="clear" w:color="auto" w:fill="auto"/>
          </w:tcPr>
          <w:p w14:paraId="70A0FA2A" w14:textId="77777777" w:rsidR="003E01CA" w:rsidRPr="00C25DFC" w:rsidRDefault="003E01CA" w:rsidP="003E01CA">
            <w:pPr>
              <w:rPr>
                <w:rFonts w:ascii="Baskerville Old Face" w:hAnsi="Baskerville Old Face"/>
                <w:b/>
              </w:rPr>
            </w:pPr>
            <w:r w:rsidRPr="00C25DFC">
              <w:rPr>
                <w:rFonts w:ascii="Baskerville Old Face" w:hAnsi="Baskerville Old Face"/>
                <w:b/>
              </w:rPr>
              <w:t>Week 10</w:t>
            </w:r>
          </w:p>
          <w:p w14:paraId="6AAA0807" w14:textId="77777777" w:rsidR="003E01CA" w:rsidRPr="00C25DFC" w:rsidRDefault="003E01CA" w:rsidP="003E01CA">
            <w:pPr>
              <w:rPr>
                <w:rFonts w:ascii="Baskerville Old Face" w:hAnsi="Baskerville Old Face"/>
                <w:b/>
              </w:rPr>
            </w:pPr>
          </w:p>
        </w:tc>
        <w:tc>
          <w:tcPr>
            <w:tcW w:w="2394" w:type="dxa"/>
            <w:shd w:val="clear" w:color="auto" w:fill="auto"/>
          </w:tcPr>
          <w:p w14:paraId="1802EE9B" w14:textId="77777777" w:rsidR="00AE46F0" w:rsidRPr="00C25DFC" w:rsidRDefault="00AE46F0" w:rsidP="003E01CA">
            <w:pPr>
              <w:rPr>
                <w:rFonts w:ascii="Baskerville Old Face" w:hAnsi="Baskerville Old Face"/>
                <w:b/>
              </w:rPr>
            </w:pPr>
            <w:r w:rsidRPr="00C25DFC">
              <w:rPr>
                <w:rFonts w:ascii="Baskerville Old Face" w:hAnsi="Baskerville Old Face"/>
                <w:color w:val="000000"/>
              </w:rPr>
              <w:t>A:The suffering and crucifixion of Jesus</w:t>
            </w:r>
            <w:r w:rsidRPr="00C25DFC">
              <w:rPr>
                <w:rFonts w:ascii="Baskerville Old Face" w:hAnsi="Baskerville Old Face"/>
                <w:b/>
              </w:rPr>
              <w:t xml:space="preserve"> </w:t>
            </w:r>
          </w:p>
          <w:p w14:paraId="43885FAA" w14:textId="77777777" w:rsidR="00AE46F0" w:rsidRPr="00C25DFC" w:rsidRDefault="00AE46F0" w:rsidP="003E01CA">
            <w:pPr>
              <w:rPr>
                <w:rFonts w:ascii="Baskerville Old Face" w:hAnsi="Baskerville Old Face"/>
                <w:b/>
              </w:rPr>
            </w:pPr>
            <w:r w:rsidRPr="00C25DFC">
              <w:rPr>
                <w:rFonts w:ascii="Baskerville Old Face" w:hAnsi="Baskerville Old Face"/>
                <w:b/>
              </w:rPr>
              <w:t xml:space="preserve">B: </w:t>
            </w:r>
            <w:r w:rsidRPr="00C25DFC">
              <w:rPr>
                <w:rFonts w:ascii="Baskerville Old Face" w:hAnsi="Baskerville Old Face"/>
                <w:color w:val="000000"/>
              </w:rPr>
              <w:t>The resurrection and ascension of Jesus</w:t>
            </w:r>
          </w:p>
          <w:p w14:paraId="61CACECD"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3C6C8AB4" w14:textId="77777777" w:rsidR="003E01CA" w:rsidRPr="00C25DFC" w:rsidRDefault="003E01CA" w:rsidP="003E01CA">
            <w:pPr>
              <w:rPr>
                <w:rFonts w:ascii="Baskerville Old Face" w:hAnsi="Baskerville Old Face"/>
                <w:b/>
                <w:i/>
              </w:rPr>
            </w:pPr>
            <w:r w:rsidRPr="00C25DFC">
              <w:rPr>
                <w:rFonts w:ascii="Baskerville Old Face" w:hAnsi="Baskerville Old Face"/>
                <w:i/>
              </w:rPr>
              <w:t>Ideological Criticism</w:t>
            </w:r>
          </w:p>
        </w:tc>
        <w:tc>
          <w:tcPr>
            <w:tcW w:w="2880" w:type="dxa"/>
            <w:shd w:val="clear" w:color="auto" w:fill="auto"/>
          </w:tcPr>
          <w:p w14:paraId="2B11FB60" w14:textId="77777777" w:rsidR="003E01CA" w:rsidRPr="00C25DFC" w:rsidRDefault="00AE46F0" w:rsidP="003E01CA">
            <w:pPr>
              <w:rPr>
                <w:rFonts w:ascii="Baskerville Old Face" w:hAnsi="Baskerville Old Face"/>
                <w:b/>
              </w:rPr>
            </w:pPr>
            <w:r w:rsidRPr="00C25DFC">
              <w:rPr>
                <w:rFonts w:ascii="Baskerville Old Face" w:hAnsi="Baskerville Old Face"/>
                <w:b/>
              </w:rPr>
              <w:t>Strauss, 493-509</w:t>
            </w:r>
          </w:p>
          <w:p w14:paraId="6BE55F80" w14:textId="77777777" w:rsidR="00AE46F0" w:rsidRPr="00C25DFC" w:rsidRDefault="00AE46F0" w:rsidP="003E01CA">
            <w:pPr>
              <w:rPr>
                <w:rFonts w:ascii="Baskerville Old Face" w:hAnsi="Baskerville Old Face"/>
                <w:b/>
              </w:rPr>
            </w:pPr>
            <w:r w:rsidRPr="00C25DFC">
              <w:rPr>
                <w:rFonts w:ascii="Baskerville Old Face" w:hAnsi="Baskerville Old Face"/>
                <w:b/>
              </w:rPr>
              <w:t>Strauss, 511-525</w:t>
            </w:r>
          </w:p>
          <w:p w14:paraId="598D923B" w14:textId="77777777" w:rsidR="00B01B05" w:rsidRPr="00C25DFC" w:rsidRDefault="00B01B05" w:rsidP="00B01B05">
            <w:pPr>
              <w:pStyle w:val="HTMLPreformatted"/>
              <w:rPr>
                <w:rFonts w:ascii="Baskerville Old Face" w:hAnsi="Baskerville Old Face"/>
                <w:sz w:val="24"/>
                <w:szCs w:val="24"/>
              </w:rPr>
            </w:pPr>
            <w:r w:rsidRPr="00C25DFC">
              <w:rPr>
                <w:rFonts w:ascii="Baskerville Old Face" w:hAnsi="Baskerville Old Face"/>
                <w:sz w:val="24"/>
                <w:szCs w:val="24"/>
              </w:rPr>
              <w:t>Read Matt. 26:1-27:66; Mark 14:1-15:47;              Luke 22:1-23:56</w:t>
            </w:r>
          </w:p>
          <w:p w14:paraId="272FCE75" w14:textId="77777777" w:rsidR="00B01B05" w:rsidRPr="00C25DFC" w:rsidRDefault="00B01B05" w:rsidP="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askerville Old Face" w:hAnsi="Baskerville Old Face" w:cs="Courier New"/>
              </w:rPr>
            </w:pPr>
          </w:p>
          <w:p w14:paraId="70101CFE" w14:textId="77777777" w:rsidR="00B01B05" w:rsidRPr="00C25DFC" w:rsidRDefault="00B01B05" w:rsidP="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askerville Old Face" w:hAnsi="Baskerville Old Face" w:cs="Courier New"/>
              </w:rPr>
            </w:pPr>
            <w:r w:rsidRPr="00C25DFC">
              <w:rPr>
                <w:rFonts w:ascii="Baskerville Old Face" w:hAnsi="Baskerville Old Face" w:cs="Courier New"/>
              </w:rPr>
              <w:t>Read Matt. 28; Mark 16; Luke 24</w:t>
            </w:r>
          </w:p>
          <w:p w14:paraId="353528D8" w14:textId="77777777" w:rsidR="00B01B05" w:rsidRPr="00C25DFC" w:rsidRDefault="00B01B05" w:rsidP="003E01CA">
            <w:pPr>
              <w:rPr>
                <w:rFonts w:ascii="Baskerville Old Face" w:hAnsi="Baskerville Old Face"/>
                <w:color w:val="FF0000"/>
              </w:rPr>
            </w:pPr>
          </w:p>
        </w:tc>
        <w:tc>
          <w:tcPr>
            <w:tcW w:w="1908" w:type="dxa"/>
            <w:shd w:val="clear" w:color="auto" w:fill="auto"/>
          </w:tcPr>
          <w:p w14:paraId="536CC7F3"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#7</w:t>
            </w:r>
          </w:p>
          <w:p w14:paraId="0F3F9B2F" w14:textId="77777777" w:rsidR="003E01CA" w:rsidRPr="00C25DFC" w:rsidRDefault="003E01CA" w:rsidP="003E01CA">
            <w:pPr>
              <w:rPr>
                <w:rFonts w:ascii="Baskerville Old Face" w:hAnsi="Baskerville Old Face"/>
                <w:b/>
              </w:rPr>
            </w:pPr>
            <w:r w:rsidRPr="00C25DFC">
              <w:rPr>
                <w:rFonts w:ascii="Baskerville Old Face" w:hAnsi="Baskerville Old Face"/>
                <w:b/>
              </w:rPr>
              <w:t>Exegetical Assignment #2</w:t>
            </w:r>
          </w:p>
          <w:p w14:paraId="16310EC0" w14:textId="77777777" w:rsidR="003E01CA" w:rsidRPr="00C25DFC" w:rsidRDefault="003E01CA" w:rsidP="003E01CA">
            <w:pPr>
              <w:rPr>
                <w:rFonts w:ascii="Baskerville Old Face" w:hAnsi="Baskerville Old Face" w:cs="Arial"/>
                <w:b/>
                <w:bCs/>
                <w:i/>
                <w:iCs/>
              </w:rPr>
            </w:pPr>
            <w:r w:rsidRPr="00C25DFC">
              <w:rPr>
                <w:rFonts w:ascii="Baskerville Old Face" w:hAnsi="Baskerville Old Face"/>
                <w:b/>
              </w:rPr>
              <w:t>Forum A &amp; B</w:t>
            </w:r>
          </w:p>
        </w:tc>
      </w:tr>
      <w:tr w:rsidR="003E01CA" w:rsidRPr="00C25DFC" w14:paraId="47FA6A9B" w14:textId="77777777" w:rsidTr="003E01CA">
        <w:tc>
          <w:tcPr>
            <w:tcW w:w="2394" w:type="dxa"/>
            <w:shd w:val="clear" w:color="auto" w:fill="auto"/>
          </w:tcPr>
          <w:p w14:paraId="3AF2E7D5" w14:textId="77777777" w:rsidR="003E01CA" w:rsidRPr="00C25DFC" w:rsidRDefault="003E01CA" w:rsidP="003E01CA">
            <w:pPr>
              <w:rPr>
                <w:rFonts w:ascii="Baskerville Old Face" w:hAnsi="Baskerville Old Face"/>
                <w:b/>
              </w:rPr>
            </w:pPr>
            <w:r w:rsidRPr="00C25DFC">
              <w:rPr>
                <w:rFonts w:ascii="Baskerville Old Face" w:hAnsi="Baskerville Old Face"/>
                <w:b/>
              </w:rPr>
              <w:t>Week 11</w:t>
            </w:r>
          </w:p>
          <w:p w14:paraId="13B4AAAD" w14:textId="77777777" w:rsidR="003E01CA" w:rsidRPr="00C25DFC" w:rsidRDefault="003E01CA" w:rsidP="003E01CA">
            <w:pPr>
              <w:rPr>
                <w:rFonts w:ascii="Baskerville Old Face" w:hAnsi="Baskerville Old Face"/>
                <w:b/>
              </w:rPr>
            </w:pPr>
          </w:p>
        </w:tc>
        <w:tc>
          <w:tcPr>
            <w:tcW w:w="2394" w:type="dxa"/>
            <w:shd w:val="clear" w:color="auto" w:fill="auto"/>
          </w:tcPr>
          <w:p w14:paraId="15046F97" w14:textId="77777777" w:rsidR="00AE46F0" w:rsidRPr="00C25DFC" w:rsidRDefault="00AE46F0" w:rsidP="00AE46F0">
            <w:pPr>
              <w:rPr>
                <w:rFonts w:ascii="Baskerville Old Face" w:hAnsi="Baskerville Old Face"/>
                <w:color w:val="000000"/>
              </w:rPr>
            </w:pPr>
            <w:r w:rsidRPr="00C25DFC">
              <w:rPr>
                <w:rFonts w:ascii="Baskerville Old Face" w:hAnsi="Baskerville Old Face"/>
                <w:color w:val="000000"/>
              </w:rPr>
              <w:t xml:space="preserve">A: </w:t>
            </w:r>
            <w:r w:rsidR="005B341D" w:rsidRPr="00C25DFC">
              <w:rPr>
                <w:rFonts w:ascii="Baskerville Old Face" w:hAnsi="Baskerville Old Face"/>
                <w:color w:val="000000"/>
              </w:rPr>
              <w:t xml:space="preserve">Reflecting on </w:t>
            </w:r>
            <w:r w:rsidRPr="00C25DFC">
              <w:rPr>
                <w:rFonts w:ascii="Baskerville Old Face" w:hAnsi="Baskerville Old Face"/>
                <w:color w:val="000000"/>
              </w:rPr>
              <w:t>Jesus in the Gospel of Matthew.</w:t>
            </w:r>
          </w:p>
          <w:p w14:paraId="6639A4EE"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4C793DB0" w14:textId="77777777" w:rsidR="003E01CA" w:rsidRPr="00C25DFC" w:rsidRDefault="003E01CA" w:rsidP="003E01CA">
            <w:pPr>
              <w:rPr>
                <w:rFonts w:ascii="Baskerville Old Face" w:hAnsi="Baskerville Old Face"/>
                <w:i/>
              </w:rPr>
            </w:pPr>
            <w:r w:rsidRPr="00C25DFC">
              <w:rPr>
                <w:rFonts w:ascii="Baskerville Old Face" w:hAnsi="Baskerville Old Face"/>
                <w:i/>
              </w:rPr>
              <w:t>Cultural Hermeneutics</w:t>
            </w:r>
          </w:p>
        </w:tc>
        <w:tc>
          <w:tcPr>
            <w:tcW w:w="2880" w:type="dxa"/>
            <w:shd w:val="clear" w:color="auto" w:fill="auto"/>
          </w:tcPr>
          <w:p w14:paraId="6240731C" w14:textId="77777777" w:rsidR="00AE46F0" w:rsidRPr="00C25DFC" w:rsidRDefault="00AE46F0" w:rsidP="00AE46F0">
            <w:pPr>
              <w:rPr>
                <w:rFonts w:ascii="Baskerville Old Face" w:hAnsi="Baskerville Old Face"/>
                <w:b/>
                <w:color w:val="000000"/>
              </w:rPr>
            </w:pPr>
            <w:r w:rsidRPr="00C25DFC">
              <w:rPr>
                <w:rFonts w:ascii="Baskerville Old Face" w:hAnsi="Baskerville Old Face"/>
                <w:b/>
              </w:rPr>
              <w:t>Strauss, 213-258</w:t>
            </w:r>
          </w:p>
          <w:p w14:paraId="5D8CE1C5" w14:textId="77777777" w:rsidR="003E01CA" w:rsidRPr="00C25DFC" w:rsidRDefault="003E01CA" w:rsidP="003E01CA">
            <w:pPr>
              <w:rPr>
                <w:rFonts w:ascii="Baskerville Old Face" w:hAnsi="Baskerville Old Face"/>
                <w:color w:val="FF0000"/>
              </w:rPr>
            </w:pPr>
          </w:p>
        </w:tc>
        <w:tc>
          <w:tcPr>
            <w:tcW w:w="1908" w:type="dxa"/>
            <w:shd w:val="clear" w:color="auto" w:fill="auto"/>
          </w:tcPr>
          <w:p w14:paraId="00BE324A"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#8</w:t>
            </w:r>
          </w:p>
          <w:p w14:paraId="1B9BEDB1" w14:textId="77777777" w:rsidR="003E01CA" w:rsidRPr="00C25DFC" w:rsidRDefault="003E01CA" w:rsidP="003E01CA">
            <w:pPr>
              <w:rPr>
                <w:rFonts w:ascii="Baskerville Old Face" w:hAnsi="Baskerville Old Face" w:cs="Arial"/>
                <w:b/>
                <w:bCs/>
                <w:iCs/>
              </w:rPr>
            </w:pPr>
            <w:r w:rsidRPr="00C25DFC">
              <w:rPr>
                <w:rFonts w:ascii="Baskerville Old Face" w:hAnsi="Baskerville Old Face"/>
                <w:b/>
              </w:rPr>
              <w:t>Forum A &amp; B</w:t>
            </w:r>
          </w:p>
        </w:tc>
      </w:tr>
      <w:tr w:rsidR="003E01CA" w:rsidRPr="00C25DFC" w14:paraId="6C9BB601" w14:textId="77777777" w:rsidTr="003E01CA">
        <w:tc>
          <w:tcPr>
            <w:tcW w:w="2394" w:type="dxa"/>
            <w:shd w:val="clear" w:color="auto" w:fill="auto"/>
          </w:tcPr>
          <w:p w14:paraId="6CD89057" w14:textId="77777777" w:rsidR="003E01CA" w:rsidRPr="00C25DFC" w:rsidRDefault="003E01CA" w:rsidP="003E01CA">
            <w:pPr>
              <w:rPr>
                <w:rFonts w:ascii="Baskerville Old Face" w:hAnsi="Baskerville Old Face"/>
                <w:b/>
              </w:rPr>
            </w:pPr>
            <w:r w:rsidRPr="00C25DFC">
              <w:rPr>
                <w:rFonts w:ascii="Baskerville Old Face" w:hAnsi="Baskerville Old Face"/>
                <w:b/>
              </w:rPr>
              <w:t>Week 12</w:t>
            </w:r>
          </w:p>
          <w:p w14:paraId="4B263B76" w14:textId="77777777" w:rsidR="003E01CA" w:rsidRPr="00C25DFC" w:rsidRDefault="003E01CA" w:rsidP="003E01CA">
            <w:pPr>
              <w:rPr>
                <w:rFonts w:ascii="Baskerville Old Face" w:hAnsi="Baskerville Old Face"/>
                <w:b/>
              </w:rPr>
            </w:pPr>
          </w:p>
        </w:tc>
        <w:tc>
          <w:tcPr>
            <w:tcW w:w="2394" w:type="dxa"/>
            <w:shd w:val="clear" w:color="auto" w:fill="auto"/>
          </w:tcPr>
          <w:p w14:paraId="14C40067" w14:textId="77777777" w:rsidR="00AE46F0" w:rsidRPr="00C25DFC" w:rsidRDefault="00AE46F0" w:rsidP="003E01CA">
            <w:pPr>
              <w:rPr>
                <w:rFonts w:ascii="Baskerville Old Face" w:hAnsi="Baskerville Old Face"/>
                <w:color w:val="000000"/>
              </w:rPr>
            </w:pPr>
            <w:r w:rsidRPr="00C25DFC">
              <w:rPr>
                <w:rFonts w:ascii="Baskerville Old Face" w:hAnsi="Baskerville Old Face"/>
                <w:color w:val="000000"/>
              </w:rPr>
              <w:t xml:space="preserve">A: </w:t>
            </w:r>
            <w:r w:rsidR="005B341D" w:rsidRPr="00C25DFC">
              <w:rPr>
                <w:rFonts w:ascii="Baskerville Old Face" w:hAnsi="Baskerville Old Face"/>
                <w:color w:val="000000"/>
              </w:rPr>
              <w:t xml:space="preserve">Reflecting on </w:t>
            </w:r>
            <w:r w:rsidRPr="00C25DFC">
              <w:rPr>
                <w:rFonts w:ascii="Baskerville Old Face" w:hAnsi="Baskerville Old Face"/>
                <w:color w:val="000000"/>
              </w:rPr>
              <w:t>Jesus in the Gospel of Mark.</w:t>
            </w:r>
          </w:p>
          <w:p w14:paraId="3E501D6D"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2285A64E" w14:textId="77777777" w:rsidR="003E01CA" w:rsidRPr="00C25DFC" w:rsidRDefault="003E01CA" w:rsidP="003E01CA">
            <w:pPr>
              <w:rPr>
                <w:rFonts w:ascii="Baskerville Old Face" w:hAnsi="Baskerville Old Face"/>
                <w:b/>
                <w:i/>
              </w:rPr>
            </w:pPr>
            <w:r w:rsidRPr="00C25DFC">
              <w:rPr>
                <w:rFonts w:ascii="Baskerville Old Face" w:hAnsi="Baskerville Old Face"/>
                <w:i/>
              </w:rPr>
              <w:t>Feminist Hermeneutics</w:t>
            </w:r>
          </w:p>
        </w:tc>
        <w:tc>
          <w:tcPr>
            <w:tcW w:w="2880" w:type="dxa"/>
            <w:shd w:val="clear" w:color="auto" w:fill="auto"/>
          </w:tcPr>
          <w:p w14:paraId="7C49D1A7" w14:textId="77777777" w:rsidR="00AE46F0" w:rsidRPr="00C25DFC" w:rsidRDefault="00AE46F0" w:rsidP="003E01CA">
            <w:pPr>
              <w:rPr>
                <w:rFonts w:ascii="Baskerville Old Face" w:hAnsi="Baskerville Old Face"/>
                <w:b/>
              </w:rPr>
            </w:pPr>
            <w:r w:rsidRPr="00C25DFC">
              <w:rPr>
                <w:rFonts w:ascii="Baskerville Old Face" w:hAnsi="Baskerville Old Face"/>
                <w:b/>
              </w:rPr>
              <w:t>Strauss, 171-211</w:t>
            </w:r>
          </w:p>
          <w:p w14:paraId="36FCF346" w14:textId="77777777" w:rsidR="003E01CA" w:rsidRPr="00C25DFC" w:rsidRDefault="003E01CA" w:rsidP="003E01CA">
            <w:pPr>
              <w:rPr>
                <w:rFonts w:ascii="Baskerville Old Face" w:hAnsi="Baskerville Old Face"/>
                <w:color w:val="FF0000"/>
              </w:rPr>
            </w:pPr>
            <w:r w:rsidRPr="00C25DFC">
              <w:rPr>
                <w:rFonts w:ascii="Baskerville Old Face" w:hAnsi="Baskerville Old Face"/>
                <w:b/>
              </w:rPr>
              <w:t xml:space="preserve">Bruce </w:t>
            </w:r>
            <w:proofErr w:type="spellStart"/>
            <w:r w:rsidRPr="00C25DFC">
              <w:rPr>
                <w:rFonts w:ascii="Baskerville Old Face" w:hAnsi="Baskerville Old Face"/>
                <w:b/>
              </w:rPr>
              <w:t>Longenecker</w:t>
            </w:r>
            <w:proofErr w:type="spellEnd"/>
            <w:r w:rsidRPr="00C25DFC">
              <w:rPr>
                <w:rFonts w:ascii="Baskerville Old Face" w:hAnsi="Baskerville Old Face"/>
              </w:rPr>
              <w:t xml:space="preserve">, </w:t>
            </w:r>
            <w:r w:rsidRPr="00C25DFC">
              <w:rPr>
                <w:rFonts w:ascii="Baskerville Old Face" w:hAnsi="Baskerville Old Face"/>
                <w:i/>
                <w:iCs/>
              </w:rPr>
              <w:t>The Lost Letters of Pergamum</w:t>
            </w:r>
          </w:p>
        </w:tc>
        <w:tc>
          <w:tcPr>
            <w:tcW w:w="1908" w:type="dxa"/>
            <w:shd w:val="clear" w:color="auto" w:fill="auto"/>
          </w:tcPr>
          <w:p w14:paraId="210D84CC" w14:textId="77777777" w:rsidR="003E01CA" w:rsidRPr="00C25DFC" w:rsidRDefault="003E01CA" w:rsidP="003E01CA">
            <w:pPr>
              <w:rPr>
                <w:rFonts w:ascii="Baskerville Old Face" w:hAnsi="Baskerville Old Face"/>
                <w:b/>
              </w:rPr>
            </w:pPr>
            <w:r w:rsidRPr="00C25DFC">
              <w:rPr>
                <w:rFonts w:ascii="Baskerville Old Face" w:hAnsi="Baskerville Old Face"/>
                <w:b/>
              </w:rPr>
              <w:t>Book Review</w:t>
            </w:r>
          </w:p>
          <w:p w14:paraId="1EAC3AB6" w14:textId="77777777" w:rsidR="003E01CA" w:rsidRPr="00C25DFC" w:rsidRDefault="003E01CA" w:rsidP="003E01CA">
            <w:pPr>
              <w:rPr>
                <w:rFonts w:ascii="Baskerville Old Face" w:hAnsi="Baskerville Old Face"/>
                <w:b/>
              </w:rPr>
            </w:pPr>
            <w:r w:rsidRPr="00C25DFC">
              <w:rPr>
                <w:rFonts w:ascii="Baskerville Old Face" w:hAnsi="Baskerville Old Face"/>
                <w:b/>
              </w:rPr>
              <w:t>Forum A &amp; B</w:t>
            </w:r>
          </w:p>
          <w:p w14:paraId="50551F39" w14:textId="77777777" w:rsidR="003E01CA" w:rsidRPr="00C25DFC" w:rsidRDefault="003E01CA" w:rsidP="003E01CA">
            <w:pPr>
              <w:rPr>
                <w:rFonts w:ascii="Baskerville Old Face" w:hAnsi="Baskerville Old Face"/>
                <w:b/>
              </w:rPr>
            </w:pPr>
          </w:p>
        </w:tc>
      </w:tr>
      <w:tr w:rsidR="003E01CA" w:rsidRPr="00C25DFC" w14:paraId="7D6318B6" w14:textId="77777777" w:rsidTr="003E01CA">
        <w:tc>
          <w:tcPr>
            <w:tcW w:w="2394" w:type="dxa"/>
            <w:shd w:val="clear" w:color="auto" w:fill="auto"/>
          </w:tcPr>
          <w:p w14:paraId="2CA23E93" w14:textId="77777777" w:rsidR="003E01CA" w:rsidRPr="00C25DFC" w:rsidRDefault="003E01CA" w:rsidP="003E01CA">
            <w:pPr>
              <w:rPr>
                <w:rFonts w:ascii="Baskerville Old Face" w:hAnsi="Baskerville Old Face"/>
                <w:b/>
              </w:rPr>
            </w:pPr>
            <w:r w:rsidRPr="00C25DFC">
              <w:rPr>
                <w:rFonts w:ascii="Baskerville Old Face" w:hAnsi="Baskerville Old Face"/>
                <w:b/>
              </w:rPr>
              <w:t>Week 13</w:t>
            </w:r>
          </w:p>
          <w:p w14:paraId="67474AC4" w14:textId="77777777" w:rsidR="003E01CA" w:rsidRPr="00C25DFC" w:rsidRDefault="003E01CA" w:rsidP="003E01CA">
            <w:pPr>
              <w:rPr>
                <w:rFonts w:ascii="Baskerville Old Face" w:hAnsi="Baskerville Old Face"/>
                <w:b/>
              </w:rPr>
            </w:pPr>
          </w:p>
        </w:tc>
        <w:tc>
          <w:tcPr>
            <w:tcW w:w="2394" w:type="dxa"/>
            <w:shd w:val="clear" w:color="auto" w:fill="auto"/>
          </w:tcPr>
          <w:p w14:paraId="350C3857" w14:textId="77777777" w:rsidR="00AE46F0" w:rsidRPr="00C25DFC" w:rsidRDefault="003E01CA" w:rsidP="00AE46F0">
            <w:pPr>
              <w:rPr>
                <w:rFonts w:ascii="Baskerville Old Face" w:hAnsi="Baskerville Old Face"/>
                <w:color w:val="000000"/>
              </w:rPr>
            </w:pPr>
            <w:r w:rsidRPr="00C25DFC">
              <w:rPr>
                <w:rFonts w:ascii="Baskerville Old Face" w:hAnsi="Baskerville Old Face"/>
                <w:b/>
              </w:rPr>
              <w:t>A</w:t>
            </w:r>
            <w:r w:rsidR="00AE46F0" w:rsidRPr="00C25DFC">
              <w:rPr>
                <w:rFonts w:ascii="Baskerville Old Face" w:hAnsi="Baskerville Old Face"/>
                <w:b/>
              </w:rPr>
              <w:t>:</w:t>
            </w:r>
            <w:r w:rsidR="00AE46F0" w:rsidRPr="00C25DFC">
              <w:rPr>
                <w:rFonts w:ascii="Baskerville Old Face" w:hAnsi="Baskerville Old Face"/>
                <w:color w:val="000000"/>
              </w:rPr>
              <w:t xml:space="preserve"> </w:t>
            </w:r>
            <w:r w:rsidR="005B341D" w:rsidRPr="00C25DFC">
              <w:rPr>
                <w:rFonts w:ascii="Baskerville Old Face" w:hAnsi="Baskerville Old Face"/>
                <w:color w:val="000000"/>
              </w:rPr>
              <w:t xml:space="preserve">Reflecting on </w:t>
            </w:r>
            <w:r w:rsidR="00AE46F0" w:rsidRPr="00C25DFC">
              <w:rPr>
                <w:rFonts w:ascii="Baskerville Old Face" w:hAnsi="Baskerville Old Face"/>
                <w:color w:val="000000"/>
              </w:rPr>
              <w:t>Jesus in the Gospel of Luke</w:t>
            </w:r>
          </w:p>
          <w:p w14:paraId="30DA341A"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3E0DA2C3" w14:textId="77777777" w:rsidR="003E01CA" w:rsidRPr="00C25DFC" w:rsidRDefault="003E01CA" w:rsidP="003E01CA">
            <w:pPr>
              <w:rPr>
                <w:rFonts w:ascii="Baskerville Old Face" w:hAnsi="Baskerville Old Face"/>
                <w:i/>
              </w:rPr>
            </w:pPr>
            <w:r w:rsidRPr="00C25DFC">
              <w:rPr>
                <w:rFonts w:ascii="Baskerville Old Face" w:hAnsi="Baskerville Old Face"/>
                <w:i/>
              </w:rPr>
              <w:t>Postcolonial Hermeneutics</w:t>
            </w:r>
          </w:p>
        </w:tc>
        <w:tc>
          <w:tcPr>
            <w:tcW w:w="2880" w:type="dxa"/>
            <w:shd w:val="clear" w:color="auto" w:fill="auto"/>
          </w:tcPr>
          <w:p w14:paraId="2C29DA19" w14:textId="77777777" w:rsidR="003E01CA" w:rsidRPr="00C25DFC" w:rsidRDefault="00046420" w:rsidP="003E01CA">
            <w:pPr>
              <w:rPr>
                <w:rFonts w:ascii="Baskerville Old Face" w:hAnsi="Baskerville Old Face"/>
                <w:color w:val="FF0000"/>
              </w:rPr>
            </w:pPr>
            <w:r w:rsidRPr="00C25DFC">
              <w:rPr>
                <w:rFonts w:ascii="Baskerville Old Face" w:hAnsi="Baskerville Old Face"/>
                <w:b/>
              </w:rPr>
              <w:t>Strauss, 259-296</w:t>
            </w:r>
          </w:p>
        </w:tc>
        <w:tc>
          <w:tcPr>
            <w:tcW w:w="1908" w:type="dxa"/>
            <w:shd w:val="clear" w:color="auto" w:fill="auto"/>
          </w:tcPr>
          <w:p w14:paraId="5CA0C0F4" w14:textId="77777777" w:rsidR="003E01CA" w:rsidRPr="00C25DFC" w:rsidRDefault="003E01CA" w:rsidP="003E01CA">
            <w:pPr>
              <w:rPr>
                <w:rFonts w:ascii="Baskerville Old Face" w:hAnsi="Baskerville Old Face"/>
                <w:b/>
              </w:rPr>
            </w:pPr>
            <w:r w:rsidRPr="00C25DFC">
              <w:rPr>
                <w:rFonts w:ascii="Baskerville Old Face" w:hAnsi="Baskerville Old Face"/>
                <w:b/>
              </w:rPr>
              <w:t>Reflection Paper #9</w:t>
            </w:r>
          </w:p>
          <w:p w14:paraId="1E17429C" w14:textId="77777777" w:rsidR="003E01CA" w:rsidRPr="00C25DFC" w:rsidRDefault="003E01CA" w:rsidP="003E01CA">
            <w:pPr>
              <w:rPr>
                <w:rFonts w:ascii="Baskerville Old Face" w:hAnsi="Baskerville Old Face" w:cs="Arial"/>
                <w:b/>
                <w:bCs/>
                <w:i/>
                <w:iCs/>
              </w:rPr>
            </w:pPr>
            <w:r w:rsidRPr="00C25DFC">
              <w:rPr>
                <w:rFonts w:ascii="Baskerville Old Face" w:hAnsi="Baskerville Old Face"/>
                <w:b/>
              </w:rPr>
              <w:t>Forum A &amp; B</w:t>
            </w:r>
          </w:p>
        </w:tc>
      </w:tr>
      <w:tr w:rsidR="003E01CA" w:rsidRPr="00C25DFC" w14:paraId="1C7B8703" w14:textId="77777777" w:rsidTr="003E01CA">
        <w:tc>
          <w:tcPr>
            <w:tcW w:w="2394" w:type="dxa"/>
            <w:shd w:val="clear" w:color="auto" w:fill="auto"/>
          </w:tcPr>
          <w:p w14:paraId="5DB7E73D" w14:textId="77777777" w:rsidR="003E01CA" w:rsidRPr="00C25DFC" w:rsidRDefault="003E01CA" w:rsidP="003E01CA">
            <w:pPr>
              <w:rPr>
                <w:rFonts w:ascii="Baskerville Old Face" w:hAnsi="Baskerville Old Face"/>
                <w:b/>
              </w:rPr>
            </w:pPr>
            <w:r w:rsidRPr="00C25DFC">
              <w:rPr>
                <w:rFonts w:ascii="Baskerville Old Face" w:hAnsi="Baskerville Old Face"/>
                <w:b/>
              </w:rPr>
              <w:t>Week 14</w:t>
            </w:r>
          </w:p>
          <w:p w14:paraId="732F095E" w14:textId="77777777" w:rsidR="003E01CA" w:rsidRPr="00C25DFC" w:rsidRDefault="003E01CA" w:rsidP="003E01CA">
            <w:pPr>
              <w:rPr>
                <w:rFonts w:ascii="Baskerville Old Face" w:hAnsi="Baskerville Old Face"/>
              </w:rPr>
            </w:pPr>
          </w:p>
          <w:p w14:paraId="6E873ECD" w14:textId="77777777" w:rsidR="003E01CA" w:rsidRPr="00C25DFC" w:rsidRDefault="003E01CA" w:rsidP="003E01CA">
            <w:pPr>
              <w:ind w:firstLine="720"/>
              <w:rPr>
                <w:rFonts w:ascii="Baskerville Old Face" w:hAnsi="Baskerville Old Face"/>
              </w:rPr>
            </w:pPr>
          </w:p>
        </w:tc>
        <w:tc>
          <w:tcPr>
            <w:tcW w:w="2394" w:type="dxa"/>
            <w:shd w:val="clear" w:color="auto" w:fill="auto"/>
          </w:tcPr>
          <w:p w14:paraId="55812ECA" w14:textId="77777777" w:rsidR="003E01CA" w:rsidRPr="00C25DFC" w:rsidRDefault="003E01CA" w:rsidP="003E01CA">
            <w:pPr>
              <w:rPr>
                <w:rFonts w:ascii="Baskerville Old Face" w:hAnsi="Baskerville Old Face"/>
                <w:b/>
              </w:rPr>
            </w:pPr>
            <w:r w:rsidRPr="00C25DFC">
              <w:rPr>
                <w:rFonts w:ascii="Baskerville Old Face" w:hAnsi="Baskerville Old Face"/>
                <w:b/>
              </w:rPr>
              <w:lastRenderedPageBreak/>
              <w:t>Final Review</w:t>
            </w:r>
          </w:p>
          <w:p w14:paraId="57ECE003" w14:textId="77777777" w:rsidR="00C31160" w:rsidRPr="00C25DFC" w:rsidRDefault="00C31160" w:rsidP="00C31160">
            <w:pPr>
              <w:autoSpaceDE w:val="0"/>
              <w:autoSpaceDN w:val="0"/>
              <w:adjustRightInd w:val="0"/>
              <w:rPr>
                <w:rFonts w:ascii="Baskerville Old Face" w:hAnsi="Baskerville Old Face"/>
                <w:b/>
              </w:rPr>
            </w:pPr>
            <w:r w:rsidRPr="00C25DFC">
              <w:rPr>
                <w:rFonts w:ascii="Baskerville Old Face" w:eastAsiaTheme="minorHAnsi" w:hAnsi="Baskerville Old Face"/>
              </w:rPr>
              <w:t xml:space="preserve">Synthesizing the </w:t>
            </w:r>
            <w:proofErr w:type="spellStart"/>
            <w:r w:rsidRPr="00C25DFC">
              <w:rPr>
                <w:rFonts w:ascii="Baskerville Old Face" w:eastAsiaTheme="minorHAnsi" w:hAnsi="Baskerville Old Face"/>
              </w:rPr>
              <w:lastRenderedPageBreak/>
              <w:t>Synoptics</w:t>
            </w:r>
            <w:proofErr w:type="spellEnd"/>
            <w:r w:rsidRPr="00C25DFC">
              <w:rPr>
                <w:rFonts w:ascii="Baskerville Old Face" w:eastAsiaTheme="minorHAnsi" w:hAnsi="Baskerville Old Face"/>
              </w:rPr>
              <w:t>: Appreciating Gospel Unity and Diversity</w:t>
            </w:r>
          </w:p>
          <w:p w14:paraId="355AAAC2" w14:textId="77777777" w:rsidR="003E01CA" w:rsidRPr="00C25DFC" w:rsidRDefault="003E01CA" w:rsidP="003E01CA">
            <w:pPr>
              <w:rPr>
                <w:rFonts w:ascii="Baskerville Old Face" w:hAnsi="Baskerville Old Face"/>
                <w:b/>
              </w:rPr>
            </w:pPr>
            <w:r w:rsidRPr="00C25DFC">
              <w:rPr>
                <w:rFonts w:ascii="Baskerville Old Face" w:hAnsi="Baskerville Old Face"/>
                <w:b/>
              </w:rPr>
              <w:t>Forum A topic:</w:t>
            </w:r>
          </w:p>
          <w:p w14:paraId="72559BE1" w14:textId="77777777" w:rsidR="003E01CA" w:rsidRPr="00C25DFC" w:rsidRDefault="003E01CA" w:rsidP="003E01CA">
            <w:pPr>
              <w:rPr>
                <w:rFonts w:ascii="Baskerville Old Face" w:hAnsi="Baskerville Old Face"/>
                <w:i/>
              </w:rPr>
            </w:pPr>
            <w:r w:rsidRPr="00C25DFC">
              <w:rPr>
                <w:rFonts w:ascii="Baskerville Old Face" w:hAnsi="Baskerville Old Face"/>
                <w:i/>
              </w:rPr>
              <w:t>Your final thoughts on aforementioned Methodologies</w:t>
            </w:r>
          </w:p>
        </w:tc>
        <w:tc>
          <w:tcPr>
            <w:tcW w:w="2880" w:type="dxa"/>
            <w:shd w:val="clear" w:color="auto" w:fill="auto"/>
          </w:tcPr>
          <w:p w14:paraId="594A0AE9" w14:textId="77777777" w:rsidR="003E01CA" w:rsidRPr="00C25DFC" w:rsidRDefault="003E01CA" w:rsidP="00C31160">
            <w:pPr>
              <w:rPr>
                <w:rFonts w:ascii="Baskerville Old Face" w:hAnsi="Baskerville Old Face"/>
                <w:b/>
              </w:rPr>
            </w:pPr>
            <w:r w:rsidRPr="00C25DFC">
              <w:rPr>
                <w:rFonts w:ascii="Baskerville Old Face" w:hAnsi="Baskerville Old Face"/>
                <w:b/>
              </w:rPr>
              <w:lastRenderedPageBreak/>
              <w:t>Review Course Notes</w:t>
            </w:r>
          </w:p>
        </w:tc>
        <w:tc>
          <w:tcPr>
            <w:tcW w:w="1908" w:type="dxa"/>
            <w:shd w:val="clear" w:color="auto" w:fill="auto"/>
          </w:tcPr>
          <w:p w14:paraId="0891765F" w14:textId="77777777" w:rsidR="003E01CA" w:rsidRPr="00C25DFC" w:rsidRDefault="003E01CA" w:rsidP="003E01CA">
            <w:pPr>
              <w:rPr>
                <w:rFonts w:ascii="Baskerville Old Face" w:hAnsi="Baskerville Old Face" w:cs="Arial"/>
                <w:b/>
                <w:iCs/>
              </w:rPr>
            </w:pPr>
            <w:r w:rsidRPr="00C25DFC">
              <w:rPr>
                <w:rFonts w:ascii="Baskerville Old Face" w:hAnsi="Baskerville Old Face"/>
                <w:b/>
              </w:rPr>
              <w:t>Reflection Paper #10</w:t>
            </w:r>
          </w:p>
          <w:p w14:paraId="4F76D94D" w14:textId="77777777" w:rsidR="003E01CA" w:rsidRPr="00C25DFC" w:rsidRDefault="003E01CA" w:rsidP="003E01CA">
            <w:pPr>
              <w:rPr>
                <w:rFonts w:ascii="Baskerville Old Face" w:hAnsi="Baskerville Old Face" w:cs="Arial"/>
                <w:b/>
                <w:iCs/>
              </w:rPr>
            </w:pPr>
            <w:r w:rsidRPr="00C25DFC">
              <w:rPr>
                <w:rFonts w:ascii="Baskerville Old Face" w:hAnsi="Baskerville Old Face" w:cs="Arial"/>
                <w:b/>
                <w:iCs/>
              </w:rPr>
              <w:lastRenderedPageBreak/>
              <w:t>Final Exam Review</w:t>
            </w:r>
          </w:p>
          <w:p w14:paraId="1D7B410E" w14:textId="77777777" w:rsidR="003E01CA" w:rsidRPr="00C25DFC" w:rsidRDefault="003E01CA" w:rsidP="003E01CA">
            <w:pPr>
              <w:rPr>
                <w:rFonts w:ascii="Baskerville Old Face" w:hAnsi="Baskerville Old Face" w:cs="Arial"/>
                <w:b/>
                <w:iCs/>
              </w:rPr>
            </w:pPr>
            <w:r w:rsidRPr="00C25DFC">
              <w:rPr>
                <w:rFonts w:ascii="Baskerville Old Face" w:hAnsi="Baskerville Old Face"/>
                <w:b/>
              </w:rPr>
              <w:t>Forum A &amp; B</w:t>
            </w:r>
          </w:p>
        </w:tc>
      </w:tr>
      <w:tr w:rsidR="003E01CA" w:rsidRPr="00C25DFC" w14:paraId="02666E8A" w14:textId="77777777" w:rsidTr="003E01CA">
        <w:tc>
          <w:tcPr>
            <w:tcW w:w="2394" w:type="dxa"/>
            <w:shd w:val="clear" w:color="auto" w:fill="auto"/>
          </w:tcPr>
          <w:p w14:paraId="49F73829" w14:textId="77777777" w:rsidR="003E01CA" w:rsidRPr="00C25DFC" w:rsidRDefault="003E01CA" w:rsidP="003E01CA">
            <w:pPr>
              <w:rPr>
                <w:rFonts w:ascii="Baskerville Old Face" w:hAnsi="Baskerville Old Face"/>
                <w:b/>
              </w:rPr>
            </w:pPr>
            <w:r w:rsidRPr="00C25DFC">
              <w:rPr>
                <w:rFonts w:ascii="Baskerville Old Face" w:hAnsi="Baskerville Old Face"/>
                <w:b/>
              </w:rPr>
              <w:lastRenderedPageBreak/>
              <w:t>Final Exam Week</w:t>
            </w:r>
          </w:p>
          <w:p w14:paraId="2C324DF8" w14:textId="77777777" w:rsidR="003E01CA" w:rsidRPr="00C25DFC" w:rsidRDefault="003E01CA" w:rsidP="008860D9">
            <w:pPr>
              <w:rPr>
                <w:rFonts w:ascii="Baskerville Old Face" w:hAnsi="Baskerville Old Face"/>
                <w:b/>
                <w:color w:val="FF0000"/>
              </w:rPr>
            </w:pPr>
          </w:p>
        </w:tc>
        <w:tc>
          <w:tcPr>
            <w:tcW w:w="2394" w:type="dxa"/>
            <w:shd w:val="clear" w:color="auto" w:fill="auto"/>
          </w:tcPr>
          <w:p w14:paraId="20E5EB1A" w14:textId="77777777" w:rsidR="003E01CA" w:rsidRPr="00C25DFC" w:rsidRDefault="003E01CA" w:rsidP="003E01CA">
            <w:pPr>
              <w:rPr>
                <w:rFonts w:ascii="Baskerville Old Face" w:hAnsi="Baskerville Old Face"/>
                <w:b/>
              </w:rPr>
            </w:pPr>
            <w:r w:rsidRPr="00C25DFC">
              <w:rPr>
                <w:rFonts w:ascii="Baskerville Old Face" w:hAnsi="Baskerville Old Face"/>
                <w:b/>
              </w:rPr>
              <w:t>FINAL EXAM WEEK</w:t>
            </w:r>
          </w:p>
        </w:tc>
        <w:tc>
          <w:tcPr>
            <w:tcW w:w="2880" w:type="dxa"/>
            <w:shd w:val="clear" w:color="auto" w:fill="auto"/>
          </w:tcPr>
          <w:p w14:paraId="2F790D47" w14:textId="77777777" w:rsidR="003E01CA" w:rsidRPr="00C25DFC" w:rsidRDefault="003E01CA" w:rsidP="003E01CA">
            <w:pPr>
              <w:rPr>
                <w:rFonts w:ascii="Baskerville Old Face" w:hAnsi="Baskerville Old Face" w:cs="Arial"/>
                <w:b/>
                <w:iCs/>
                <w:lang w:val="de-DE"/>
              </w:rPr>
            </w:pPr>
          </w:p>
        </w:tc>
        <w:tc>
          <w:tcPr>
            <w:tcW w:w="1908" w:type="dxa"/>
            <w:shd w:val="clear" w:color="auto" w:fill="auto"/>
          </w:tcPr>
          <w:p w14:paraId="51FF258C" w14:textId="77777777" w:rsidR="003E01CA" w:rsidRPr="00C25DFC" w:rsidRDefault="003E01CA" w:rsidP="003E01CA">
            <w:pPr>
              <w:rPr>
                <w:rFonts w:ascii="Baskerville Old Face" w:hAnsi="Baskerville Old Face" w:cs="Arial"/>
                <w:b/>
                <w:iCs/>
              </w:rPr>
            </w:pPr>
            <w:r w:rsidRPr="00C25DFC">
              <w:rPr>
                <w:rFonts w:ascii="Baskerville Old Face" w:hAnsi="Baskerville Old Face" w:cs="Arial"/>
                <w:b/>
                <w:iCs/>
              </w:rPr>
              <w:t>Final Exam</w:t>
            </w:r>
          </w:p>
          <w:p w14:paraId="44505402" w14:textId="77777777" w:rsidR="003E01CA" w:rsidRPr="00C25DFC" w:rsidRDefault="003E01CA" w:rsidP="003E01CA">
            <w:pPr>
              <w:rPr>
                <w:rFonts w:ascii="Baskerville Old Face" w:hAnsi="Baskerville Old Face"/>
                <w:b/>
              </w:rPr>
            </w:pPr>
            <w:r w:rsidRPr="00C25DFC">
              <w:rPr>
                <w:rFonts w:ascii="Baskerville Old Face" w:hAnsi="Baskerville Old Face"/>
                <w:b/>
              </w:rPr>
              <w:t>Exegetical Assignment #3</w:t>
            </w:r>
          </w:p>
          <w:p w14:paraId="58B3BCFF" w14:textId="77777777" w:rsidR="003E01CA" w:rsidRPr="00C25DFC" w:rsidRDefault="003E01CA" w:rsidP="003E01CA">
            <w:pPr>
              <w:rPr>
                <w:rFonts w:ascii="Baskerville Old Face" w:hAnsi="Baskerville Old Face" w:cs="Arial"/>
                <w:b/>
                <w:bCs/>
                <w:iCs/>
              </w:rPr>
            </w:pPr>
          </w:p>
        </w:tc>
      </w:tr>
    </w:tbl>
    <w:p w14:paraId="2EAB46D3" w14:textId="77777777" w:rsidR="003E01CA" w:rsidRPr="00C25DFC" w:rsidRDefault="003E01CA" w:rsidP="003E01CA">
      <w:pPr>
        <w:tabs>
          <w:tab w:val="left" w:pos="1530"/>
          <w:tab w:val="left" w:pos="3330"/>
        </w:tabs>
        <w:rPr>
          <w:rFonts w:ascii="Baskerville Old Face" w:hAnsi="Baskerville Old Face"/>
        </w:rPr>
      </w:pPr>
    </w:p>
    <w:sectPr w:rsidR="003E01CA" w:rsidRPr="00C25DFC" w:rsidSect="003E01CA">
      <w:footerReference w:type="even" r:id="rId23"/>
      <w:footerReference w:type="default" r:id="rId24"/>
      <w:pgSz w:w="12240" w:h="15840"/>
      <w:pgMar w:top="1440" w:right="1440" w:bottom="1440" w:left="201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E464B" w14:textId="77777777" w:rsidR="00521417" w:rsidRDefault="00521417" w:rsidP="003E01CA">
      <w:r>
        <w:separator/>
      </w:r>
    </w:p>
  </w:endnote>
  <w:endnote w:type="continuationSeparator" w:id="0">
    <w:p w14:paraId="43DAF65E" w14:textId="77777777" w:rsidR="00521417" w:rsidRDefault="00521417" w:rsidP="003E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charset w:val="4E"/>
    <w:family w:val="auto"/>
    <w:pitch w:val="variable"/>
    <w:sig w:usb0="E00002FF" w:usb1="7AC7FFFF" w:usb2="00000012" w:usb3="00000000" w:csb0="0002000D"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Neue Light">
    <w:charset w:val="00"/>
    <w:family w:val="auto"/>
    <w:pitch w:val="variable"/>
    <w:sig w:usb0="8000007F" w:usb1="0000000A" w:usb2="00000000" w:usb3="00000000" w:csb0="00000007" w:csb1="00000000"/>
  </w:font>
  <w:font w:name="TimesNewRomanPS-BoldItalicMT">
    <w:altName w:val="Times New Roman"/>
    <w:panose1 w:val="00000000000000000000"/>
    <w:charset w:val="4D"/>
    <w:family w:val="swiss"/>
    <w:notTrueType/>
    <w:pitch w:val="default"/>
    <w:sig w:usb0="00000003" w:usb1="00000000" w:usb2="00000000" w:usb3="00000000" w:csb0="00000001" w:csb1="00000000"/>
  </w:font>
  <w:font w:name="TimesNewRoman">
    <w:altName w:val="Cambria"/>
    <w:panose1 w:val="00000000000000000000"/>
    <w:charset w:val="4D"/>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enturyOSMTStd">
    <w:panose1 w:val="00000000000000000000"/>
    <w:charset w:val="00"/>
    <w:family w:val="roman"/>
    <w:notTrueType/>
    <w:pitch w:val="default"/>
    <w:sig w:usb0="00000003" w:usb1="00000000" w:usb2="00000000" w:usb3="00000000" w:csb0="00000001" w:csb1="00000000"/>
  </w:font>
  <w:font w:name="CenturyOSMTStd-Italic">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77C52" w14:textId="77777777" w:rsidR="00A427A6" w:rsidRDefault="00A427A6" w:rsidP="00222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3EF771" w14:textId="77777777" w:rsidR="00A427A6" w:rsidRDefault="00A427A6" w:rsidP="00A427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02A72" w14:textId="77777777" w:rsidR="00A427A6" w:rsidRDefault="00A427A6" w:rsidP="002226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9D9">
      <w:rPr>
        <w:rStyle w:val="PageNumber"/>
        <w:noProof/>
      </w:rPr>
      <w:t>37</w:t>
    </w:r>
    <w:r>
      <w:rPr>
        <w:rStyle w:val="PageNumber"/>
      </w:rPr>
      <w:fldChar w:fldCharType="end"/>
    </w:r>
  </w:p>
  <w:p w14:paraId="3B0EA802" w14:textId="77777777" w:rsidR="00A427A6" w:rsidRDefault="00A427A6" w:rsidP="00A427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9B1BE" w14:textId="77777777" w:rsidR="00521417" w:rsidRDefault="00521417" w:rsidP="003E01CA">
      <w:r>
        <w:separator/>
      </w:r>
    </w:p>
  </w:footnote>
  <w:footnote w:type="continuationSeparator" w:id="0">
    <w:p w14:paraId="3E29495F" w14:textId="77777777" w:rsidR="00521417" w:rsidRDefault="00521417" w:rsidP="003E01CA">
      <w:r>
        <w:continuationSeparator/>
      </w:r>
    </w:p>
  </w:footnote>
  <w:footnote w:id="1">
    <w:p w14:paraId="03FC2AC7" w14:textId="77777777" w:rsidR="008F1BF6" w:rsidRPr="00091CB3" w:rsidRDefault="008F1BF6" w:rsidP="003E01CA">
      <w:pPr>
        <w:pStyle w:val="FootnoteText"/>
        <w:ind w:firstLine="720"/>
        <w:rPr>
          <w:sz w:val="16"/>
        </w:rPr>
      </w:pPr>
      <w:r w:rsidRPr="00091CB3">
        <w:rPr>
          <w:rStyle w:val="FootnoteReference"/>
          <w:sz w:val="16"/>
        </w:rPr>
        <w:footnoteRef/>
      </w:r>
      <w:r w:rsidRPr="00091CB3">
        <w:rPr>
          <w:sz w:val="16"/>
        </w:rPr>
        <w:t xml:space="preserve"> Questions are based on Donald </w:t>
      </w:r>
      <w:proofErr w:type="spellStart"/>
      <w:r w:rsidRPr="00091CB3">
        <w:rPr>
          <w:sz w:val="16"/>
        </w:rPr>
        <w:t>Hagner</w:t>
      </w:r>
      <w:r>
        <w:rPr>
          <w:sz w:val="16"/>
        </w:rPr>
        <w:t>'</w:t>
      </w:r>
      <w:r w:rsidRPr="00091CB3">
        <w:rPr>
          <w:sz w:val="16"/>
        </w:rPr>
        <w:t>s</w:t>
      </w:r>
      <w:proofErr w:type="spellEnd"/>
      <w:r w:rsidRPr="00091CB3">
        <w:rPr>
          <w:sz w:val="16"/>
        </w:rPr>
        <w:t xml:space="preserve"> discussion in, </w:t>
      </w:r>
      <w:r w:rsidRPr="00091CB3">
        <w:rPr>
          <w:i/>
          <w:sz w:val="16"/>
        </w:rPr>
        <w:t xml:space="preserve">New Testament Exegesis and Research: A Guide for Seminarians </w:t>
      </w:r>
      <w:r w:rsidRPr="00091CB3">
        <w:rPr>
          <w:sz w:val="16"/>
        </w:rPr>
        <w:t>(Pasadena: Fuller Seminary Press, 1992), 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304"/>
    <w:multiLevelType w:val="hybridMultilevel"/>
    <w:tmpl w:val="4C667E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4064E6"/>
    <w:multiLevelType w:val="hybridMultilevel"/>
    <w:tmpl w:val="399686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001E03"/>
    <w:multiLevelType w:val="hybridMultilevel"/>
    <w:tmpl w:val="1764C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3077D"/>
    <w:multiLevelType w:val="hybridMultilevel"/>
    <w:tmpl w:val="04D6F66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A18DB"/>
    <w:multiLevelType w:val="hybridMultilevel"/>
    <w:tmpl w:val="6BD2BB4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E9F2D2C"/>
    <w:multiLevelType w:val="hybridMultilevel"/>
    <w:tmpl w:val="812E63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24AF4"/>
    <w:multiLevelType w:val="multilevel"/>
    <w:tmpl w:val="93E8B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9108C4"/>
    <w:multiLevelType w:val="hybridMultilevel"/>
    <w:tmpl w:val="D2721DE8"/>
    <w:lvl w:ilvl="0" w:tplc="A92A51A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80EFF"/>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3F2B2A"/>
    <w:multiLevelType w:val="hybridMultilevel"/>
    <w:tmpl w:val="669A8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6A074B6">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F7AE2"/>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213ADF"/>
    <w:multiLevelType w:val="multilevel"/>
    <w:tmpl w:val="8E886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73B9D"/>
    <w:multiLevelType w:val="hybridMultilevel"/>
    <w:tmpl w:val="33768BAA"/>
    <w:lvl w:ilvl="0" w:tplc="A40287A4">
      <w:start w:val="1"/>
      <w:numFmt w:val="decimal"/>
      <w:lvlText w:val="%1."/>
      <w:lvlJc w:val="left"/>
      <w:pPr>
        <w:ind w:left="117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405C8"/>
    <w:multiLevelType w:val="hybridMultilevel"/>
    <w:tmpl w:val="F1AE4282"/>
    <w:lvl w:ilvl="0" w:tplc="D35A9C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77752"/>
    <w:multiLevelType w:val="hybridMultilevel"/>
    <w:tmpl w:val="CCDA3F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B0566C6"/>
    <w:multiLevelType w:val="hybridMultilevel"/>
    <w:tmpl w:val="280E0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B6A49A4">
      <w:start w:val="1"/>
      <w:numFmt w:val="decimal"/>
      <w:lvlText w:val="%3)"/>
      <w:lvlJc w:val="left"/>
      <w:pPr>
        <w:tabs>
          <w:tab w:val="num" w:pos="2340"/>
        </w:tabs>
        <w:ind w:left="2340" w:hanging="360"/>
      </w:pPr>
      <w:rPr>
        <w:rFonts w:hint="default"/>
        <w:b w:val="0"/>
        <w:i w:val="0"/>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54187E"/>
    <w:multiLevelType w:val="hybridMultilevel"/>
    <w:tmpl w:val="27D43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33245"/>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0159F"/>
    <w:multiLevelType w:val="hybridMultilevel"/>
    <w:tmpl w:val="C9322B66"/>
    <w:lvl w:ilvl="0" w:tplc="0912529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43723210"/>
    <w:multiLevelType w:val="hybridMultilevel"/>
    <w:tmpl w:val="B750095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664F90"/>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FA6F3C"/>
    <w:multiLevelType w:val="hybridMultilevel"/>
    <w:tmpl w:val="44DE5C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001F40"/>
    <w:multiLevelType w:val="hybridMultilevel"/>
    <w:tmpl w:val="1480CC30"/>
    <w:lvl w:ilvl="0" w:tplc="BE7AE3F6">
      <w:start w:val="1"/>
      <w:numFmt w:val="decimal"/>
      <w:lvlText w:val="%1)"/>
      <w:lvlJc w:val="left"/>
      <w:pPr>
        <w:tabs>
          <w:tab w:val="num" w:pos="432"/>
        </w:tabs>
        <w:ind w:left="432" w:hanging="432"/>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757C96"/>
    <w:multiLevelType w:val="hybridMultilevel"/>
    <w:tmpl w:val="38E054EE"/>
    <w:lvl w:ilvl="0" w:tplc="5DB4200A">
      <w:start w:val="1"/>
      <w:numFmt w:val="upperRoman"/>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603F1C"/>
    <w:multiLevelType w:val="hybridMultilevel"/>
    <w:tmpl w:val="AA4A7438"/>
    <w:lvl w:ilvl="0" w:tplc="60F62A08">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53E83F7F"/>
    <w:multiLevelType w:val="hybridMultilevel"/>
    <w:tmpl w:val="9D648B18"/>
    <w:lvl w:ilvl="0" w:tplc="B8F07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6B5700"/>
    <w:multiLevelType w:val="hybridMultilevel"/>
    <w:tmpl w:val="2C38CB14"/>
    <w:lvl w:ilvl="0" w:tplc="E89670B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7547230"/>
    <w:multiLevelType w:val="hybridMultilevel"/>
    <w:tmpl w:val="884C4E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DD1F69"/>
    <w:multiLevelType w:val="hybridMultilevel"/>
    <w:tmpl w:val="4ABEAD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5B1F077A"/>
    <w:multiLevelType w:val="hybridMultilevel"/>
    <w:tmpl w:val="EA123D4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BFD4B53"/>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B977F7"/>
    <w:multiLevelType w:val="hybridMultilevel"/>
    <w:tmpl w:val="367243D6"/>
    <w:lvl w:ilvl="0" w:tplc="4E50CC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DD75DA"/>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4237E4"/>
    <w:multiLevelType w:val="hybridMultilevel"/>
    <w:tmpl w:val="B95C8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6C4C68"/>
    <w:multiLevelType w:val="multilevel"/>
    <w:tmpl w:val="C888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C26CD7"/>
    <w:multiLevelType w:val="multilevel"/>
    <w:tmpl w:val="1BBA2B70"/>
    <w:lvl w:ilvl="0">
      <w:start w:val="1"/>
      <w:numFmt w:val="decimal"/>
      <w:lvlText w:val="%1."/>
      <w:lvlJc w:val="left"/>
      <w:pPr>
        <w:tabs>
          <w:tab w:val="num" w:pos="720"/>
        </w:tabs>
        <w:ind w:left="720" w:hanging="360"/>
      </w:pPr>
      <w:rPr>
        <w:rFonts w:ascii="Verdana" w:eastAsia="Times New Roman" w:hAnsi="Verdana" w:cs="Arial"/>
      </w:rPr>
    </w:lvl>
    <w:lvl w:ilvl="1">
      <w:start w:val="1"/>
      <w:numFmt w:val="lowerLetter"/>
      <w:lvlText w:val="%2)"/>
      <w:lvlJc w:val="left"/>
      <w:pPr>
        <w:tabs>
          <w:tab w:val="num" w:pos="1440"/>
        </w:tabs>
        <w:ind w:left="1440" w:hanging="360"/>
      </w:pPr>
      <w:rPr>
        <w:rFonts w:ascii="Verdana" w:eastAsia="Times New Roman" w:hAnsi="Verdana"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DBB6EAB"/>
    <w:multiLevelType w:val="multilevel"/>
    <w:tmpl w:val="DB36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E2E37CA"/>
    <w:multiLevelType w:val="hybridMultilevel"/>
    <w:tmpl w:val="076E40C2"/>
    <w:lvl w:ilvl="0" w:tplc="848C51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6F530136"/>
    <w:multiLevelType w:val="hybridMultilevel"/>
    <w:tmpl w:val="9890434A"/>
    <w:lvl w:ilvl="0" w:tplc="748CA746">
      <w:start w:val="1"/>
      <w:numFmt w:val="decimal"/>
      <w:lvlText w:val="%1."/>
      <w:lvlJc w:val="left"/>
      <w:pPr>
        <w:ind w:left="720" w:hanging="360"/>
      </w:pPr>
      <w:rPr>
        <w:rFonts w:ascii="Bell MT" w:hAnsi="Bell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636581"/>
    <w:multiLevelType w:val="hybridMultilevel"/>
    <w:tmpl w:val="2C52979A"/>
    <w:lvl w:ilvl="0" w:tplc="A8C2B3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0930A5E"/>
    <w:multiLevelType w:val="hybridMultilevel"/>
    <w:tmpl w:val="08946054"/>
    <w:lvl w:ilvl="0" w:tplc="AECEA09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F26BB8"/>
    <w:multiLevelType w:val="hybridMultilevel"/>
    <w:tmpl w:val="2BA83B7C"/>
    <w:lvl w:ilvl="0" w:tplc="0409000F">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5A5C1A"/>
    <w:multiLevelType w:val="hybridMultilevel"/>
    <w:tmpl w:val="030AE77A"/>
    <w:lvl w:ilvl="0" w:tplc="A92A51A2">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503838"/>
    <w:multiLevelType w:val="hybridMultilevel"/>
    <w:tmpl w:val="C2224536"/>
    <w:lvl w:ilvl="0" w:tplc="31260BAA">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5"/>
  </w:num>
  <w:num w:numId="2">
    <w:abstractNumId w:val="40"/>
  </w:num>
  <w:num w:numId="3">
    <w:abstractNumId w:val="37"/>
  </w:num>
  <w:num w:numId="4">
    <w:abstractNumId w:val="41"/>
  </w:num>
  <w:num w:numId="5">
    <w:abstractNumId w:val="34"/>
  </w:num>
  <w:num w:numId="6">
    <w:abstractNumId w:val="33"/>
  </w:num>
  <w:num w:numId="7">
    <w:abstractNumId w:val="23"/>
  </w:num>
  <w:num w:numId="8">
    <w:abstractNumId w:val="3"/>
  </w:num>
  <w:num w:numId="9">
    <w:abstractNumId w:val="27"/>
  </w:num>
  <w:num w:numId="10">
    <w:abstractNumId w:val="12"/>
  </w:num>
  <w:num w:numId="11">
    <w:abstractNumId w:val="9"/>
  </w:num>
  <w:num w:numId="12">
    <w:abstractNumId w:val="15"/>
  </w:num>
  <w:num w:numId="13">
    <w:abstractNumId w:val="28"/>
  </w:num>
  <w:num w:numId="14">
    <w:abstractNumId w:val="0"/>
  </w:num>
  <w:num w:numId="15">
    <w:abstractNumId w:val="29"/>
  </w:num>
  <w:num w:numId="16">
    <w:abstractNumId w:val="4"/>
  </w:num>
  <w:num w:numId="17">
    <w:abstractNumId w:val="21"/>
  </w:num>
  <w:num w:numId="18">
    <w:abstractNumId w:val="19"/>
  </w:num>
  <w:num w:numId="19">
    <w:abstractNumId w:val="1"/>
  </w:num>
  <w:num w:numId="20">
    <w:abstractNumId w:val="24"/>
  </w:num>
  <w:num w:numId="21">
    <w:abstractNumId w:val="22"/>
  </w:num>
  <w:num w:numId="22">
    <w:abstractNumId w:val="14"/>
  </w:num>
  <w:num w:numId="23">
    <w:abstractNumId w:val="42"/>
  </w:num>
  <w:num w:numId="24">
    <w:abstractNumId w:val="36"/>
  </w:num>
  <w:num w:numId="25">
    <w:abstractNumId w:val="11"/>
  </w:num>
  <w:num w:numId="26">
    <w:abstractNumId w:val="6"/>
  </w:num>
  <w:num w:numId="27">
    <w:abstractNumId w:val="2"/>
  </w:num>
  <w:num w:numId="28">
    <w:abstractNumId w:val="35"/>
  </w:num>
  <w:num w:numId="29">
    <w:abstractNumId w:val="43"/>
  </w:num>
  <w:num w:numId="30">
    <w:abstractNumId w:val="26"/>
  </w:num>
  <w:num w:numId="31">
    <w:abstractNumId w:val="39"/>
  </w:num>
  <w:num w:numId="32">
    <w:abstractNumId w:val="7"/>
  </w:num>
  <w:num w:numId="33">
    <w:abstractNumId w:val="31"/>
  </w:num>
  <w:num w:numId="34">
    <w:abstractNumId w:val="13"/>
  </w:num>
  <w:num w:numId="35">
    <w:abstractNumId w:val="18"/>
  </w:num>
  <w:num w:numId="36">
    <w:abstractNumId w:val="5"/>
  </w:num>
  <w:num w:numId="37">
    <w:abstractNumId w:val="16"/>
  </w:num>
  <w:num w:numId="38">
    <w:abstractNumId w:val="30"/>
  </w:num>
  <w:num w:numId="39">
    <w:abstractNumId w:val="10"/>
  </w:num>
  <w:num w:numId="40">
    <w:abstractNumId w:val="38"/>
  </w:num>
  <w:num w:numId="41">
    <w:abstractNumId w:val="17"/>
  </w:num>
  <w:num w:numId="42">
    <w:abstractNumId w:val="32"/>
  </w:num>
  <w:num w:numId="43">
    <w:abstractNumId w:val="2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1CA"/>
    <w:rsid w:val="00046420"/>
    <w:rsid w:val="00052F41"/>
    <w:rsid w:val="0008445D"/>
    <w:rsid w:val="000D7296"/>
    <w:rsid w:val="00111928"/>
    <w:rsid w:val="002E0C5E"/>
    <w:rsid w:val="002E2293"/>
    <w:rsid w:val="0033653B"/>
    <w:rsid w:val="003418EC"/>
    <w:rsid w:val="00357105"/>
    <w:rsid w:val="003B5E24"/>
    <w:rsid w:val="003E01CA"/>
    <w:rsid w:val="004559AC"/>
    <w:rsid w:val="004805C4"/>
    <w:rsid w:val="0050040D"/>
    <w:rsid w:val="0051682B"/>
    <w:rsid w:val="00521417"/>
    <w:rsid w:val="00524E4D"/>
    <w:rsid w:val="00543AC7"/>
    <w:rsid w:val="005B341D"/>
    <w:rsid w:val="005E7688"/>
    <w:rsid w:val="00613493"/>
    <w:rsid w:val="00616C13"/>
    <w:rsid w:val="006379D9"/>
    <w:rsid w:val="00657980"/>
    <w:rsid w:val="0069519C"/>
    <w:rsid w:val="006C7CBE"/>
    <w:rsid w:val="008860D9"/>
    <w:rsid w:val="008A60AC"/>
    <w:rsid w:val="008F1BF6"/>
    <w:rsid w:val="00A32562"/>
    <w:rsid w:val="00A427A6"/>
    <w:rsid w:val="00A567C3"/>
    <w:rsid w:val="00A6716A"/>
    <w:rsid w:val="00AE46F0"/>
    <w:rsid w:val="00AF2E61"/>
    <w:rsid w:val="00B01B05"/>
    <w:rsid w:val="00B52C15"/>
    <w:rsid w:val="00B921C0"/>
    <w:rsid w:val="00BB3C51"/>
    <w:rsid w:val="00BC52CF"/>
    <w:rsid w:val="00C25DFC"/>
    <w:rsid w:val="00C31160"/>
    <w:rsid w:val="00C327F7"/>
    <w:rsid w:val="00D0341B"/>
    <w:rsid w:val="00D14DBD"/>
    <w:rsid w:val="00D448D0"/>
    <w:rsid w:val="00DF5669"/>
    <w:rsid w:val="00E423FF"/>
    <w:rsid w:val="00FA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E6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01CA"/>
    <w:pPr>
      <w:keepNext/>
      <w:outlineLvl w:val="0"/>
    </w:pPr>
    <w:rPr>
      <w:b/>
      <w:szCs w:val="20"/>
      <w:u w:val="single"/>
    </w:rPr>
  </w:style>
  <w:style w:type="paragraph" w:styleId="Heading2">
    <w:name w:val="heading 2"/>
    <w:basedOn w:val="Normal"/>
    <w:next w:val="Normal"/>
    <w:link w:val="Heading2Char"/>
    <w:qFormat/>
    <w:rsid w:val="003E01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E01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E01CA"/>
    <w:pPr>
      <w:keepNext/>
      <w:spacing w:before="240" w:after="60"/>
      <w:outlineLvl w:val="3"/>
    </w:pPr>
    <w:rPr>
      <w:b/>
      <w:bCs/>
      <w:sz w:val="28"/>
      <w:szCs w:val="28"/>
    </w:rPr>
  </w:style>
  <w:style w:type="paragraph" w:styleId="Heading5">
    <w:name w:val="heading 5"/>
    <w:basedOn w:val="Normal"/>
    <w:next w:val="Normal"/>
    <w:link w:val="Heading5Char"/>
    <w:qFormat/>
    <w:rsid w:val="003E01CA"/>
    <w:pPr>
      <w:keepNext/>
      <w:outlineLvl w:val="4"/>
    </w:pPr>
    <w:rPr>
      <w:b/>
      <w:szCs w:val="20"/>
    </w:rPr>
  </w:style>
  <w:style w:type="paragraph" w:styleId="Heading6">
    <w:name w:val="heading 6"/>
    <w:basedOn w:val="Normal"/>
    <w:next w:val="Normal"/>
    <w:link w:val="Heading6Char"/>
    <w:qFormat/>
    <w:rsid w:val="003E01CA"/>
    <w:pPr>
      <w:keepNext/>
      <w:jc w:val="center"/>
      <w:outlineLvl w:val="5"/>
    </w:pPr>
    <w:rPr>
      <w:b/>
      <w:szCs w:val="20"/>
    </w:rPr>
  </w:style>
  <w:style w:type="paragraph" w:styleId="Heading7">
    <w:name w:val="heading 7"/>
    <w:basedOn w:val="Normal"/>
    <w:next w:val="Normal"/>
    <w:link w:val="Heading7Char"/>
    <w:qFormat/>
    <w:rsid w:val="003E01CA"/>
    <w:pPr>
      <w:spacing w:before="240" w:after="60"/>
      <w:outlineLvl w:val="6"/>
    </w:pPr>
  </w:style>
  <w:style w:type="paragraph" w:styleId="Heading9">
    <w:name w:val="heading 9"/>
    <w:basedOn w:val="Normal"/>
    <w:next w:val="Normal"/>
    <w:link w:val="Heading9Char"/>
    <w:qFormat/>
    <w:rsid w:val="003E01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C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E01C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E01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E01C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01C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E01C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E01C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E01CA"/>
    <w:rPr>
      <w:rFonts w:ascii="Arial" w:eastAsia="Times New Roman" w:hAnsi="Arial" w:cs="Arial"/>
    </w:rPr>
  </w:style>
  <w:style w:type="paragraph" w:styleId="Title">
    <w:name w:val="Title"/>
    <w:basedOn w:val="Normal"/>
    <w:link w:val="TitleChar"/>
    <w:qFormat/>
    <w:rsid w:val="003E01CA"/>
    <w:pPr>
      <w:jc w:val="center"/>
    </w:pPr>
    <w:rPr>
      <w:b/>
      <w:szCs w:val="20"/>
    </w:rPr>
  </w:style>
  <w:style w:type="character" w:customStyle="1" w:styleId="TitleChar">
    <w:name w:val="Title Char"/>
    <w:basedOn w:val="DefaultParagraphFont"/>
    <w:link w:val="Title"/>
    <w:rsid w:val="003E01CA"/>
    <w:rPr>
      <w:rFonts w:ascii="Times New Roman" w:eastAsia="Times New Roman" w:hAnsi="Times New Roman" w:cs="Times New Roman"/>
      <w:b/>
      <w:sz w:val="24"/>
      <w:szCs w:val="20"/>
    </w:rPr>
  </w:style>
  <w:style w:type="paragraph" w:styleId="Header">
    <w:name w:val="header"/>
    <w:basedOn w:val="Normal"/>
    <w:link w:val="HeaderChar"/>
    <w:rsid w:val="003E01CA"/>
    <w:pPr>
      <w:tabs>
        <w:tab w:val="center" w:pos="4320"/>
        <w:tab w:val="right" w:pos="8640"/>
      </w:tabs>
    </w:pPr>
  </w:style>
  <w:style w:type="character" w:customStyle="1" w:styleId="HeaderChar">
    <w:name w:val="Header Char"/>
    <w:basedOn w:val="DefaultParagraphFont"/>
    <w:link w:val="Header"/>
    <w:rsid w:val="003E01C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3E01C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3E01C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E01CA"/>
    <w:rPr>
      <w:rFonts w:ascii="Tahoma" w:hAnsi="Tahoma" w:cs="Tahoma"/>
      <w:sz w:val="16"/>
      <w:szCs w:val="16"/>
    </w:rPr>
  </w:style>
  <w:style w:type="character" w:customStyle="1" w:styleId="BalloonTextChar">
    <w:name w:val="Balloon Text Char"/>
    <w:basedOn w:val="DefaultParagraphFont"/>
    <w:link w:val="BalloonText"/>
    <w:uiPriority w:val="99"/>
    <w:semiHidden/>
    <w:rsid w:val="003E01CA"/>
    <w:rPr>
      <w:rFonts w:ascii="Tahoma" w:eastAsia="Times New Roman" w:hAnsi="Tahoma" w:cs="Tahoma"/>
      <w:sz w:val="16"/>
      <w:szCs w:val="16"/>
    </w:rPr>
  </w:style>
  <w:style w:type="paragraph" w:styleId="BodyText">
    <w:name w:val="Body Text"/>
    <w:basedOn w:val="Normal"/>
    <w:link w:val="BodyTextChar"/>
    <w:rsid w:val="003E01CA"/>
    <w:rPr>
      <w:szCs w:val="20"/>
    </w:rPr>
  </w:style>
  <w:style w:type="character" w:customStyle="1" w:styleId="BodyTextChar">
    <w:name w:val="Body Text Char"/>
    <w:basedOn w:val="DefaultParagraphFont"/>
    <w:link w:val="BodyText"/>
    <w:rsid w:val="003E01CA"/>
    <w:rPr>
      <w:rFonts w:ascii="Times New Roman" w:eastAsia="Times New Roman" w:hAnsi="Times New Roman" w:cs="Times New Roman"/>
      <w:sz w:val="24"/>
      <w:szCs w:val="20"/>
    </w:rPr>
  </w:style>
  <w:style w:type="character" w:styleId="Hyperlink">
    <w:name w:val="Hyperlink"/>
    <w:basedOn w:val="DefaultParagraphFont"/>
    <w:uiPriority w:val="99"/>
    <w:rsid w:val="003E01CA"/>
    <w:rPr>
      <w:color w:val="0000FF"/>
      <w:u w:val="single"/>
    </w:rPr>
  </w:style>
  <w:style w:type="character" w:customStyle="1" w:styleId="text12">
    <w:name w:val="text12"/>
    <w:basedOn w:val="DefaultParagraphFont"/>
    <w:rsid w:val="003E01CA"/>
  </w:style>
  <w:style w:type="character" w:styleId="Emphasis">
    <w:name w:val="Emphasis"/>
    <w:basedOn w:val="DefaultParagraphFont"/>
    <w:uiPriority w:val="20"/>
    <w:qFormat/>
    <w:rsid w:val="003E01CA"/>
    <w:rPr>
      <w:i/>
      <w:iCs/>
    </w:rPr>
  </w:style>
  <w:style w:type="paragraph" w:styleId="NormalWeb">
    <w:name w:val="Normal (Web)"/>
    <w:basedOn w:val="Normal"/>
    <w:uiPriority w:val="99"/>
    <w:rsid w:val="003E01CA"/>
    <w:pPr>
      <w:spacing w:before="100" w:beforeAutospacing="1" w:after="100" w:afterAutospacing="1"/>
    </w:pPr>
  </w:style>
  <w:style w:type="character" w:customStyle="1" w:styleId="style31">
    <w:name w:val="style31"/>
    <w:basedOn w:val="DefaultParagraphFont"/>
    <w:rsid w:val="003E01CA"/>
    <w:rPr>
      <w:rFonts w:ascii="Arial" w:hAnsi="Arial" w:cs="Arial" w:hint="default"/>
      <w:sz w:val="20"/>
      <w:szCs w:val="20"/>
    </w:rPr>
  </w:style>
  <w:style w:type="paragraph" w:styleId="Footer">
    <w:name w:val="footer"/>
    <w:basedOn w:val="Normal"/>
    <w:link w:val="FooterChar"/>
    <w:uiPriority w:val="99"/>
    <w:rsid w:val="003E01CA"/>
    <w:pPr>
      <w:tabs>
        <w:tab w:val="center" w:pos="4320"/>
        <w:tab w:val="right" w:pos="8640"/>
      </w:tabs>
    </w:pPr>
  </w:style>
  <w:style w:type="character" w:customStyle="1" w:styleId="FooterChar">
    <w:name w:val="Footer Char"/>
    <w:basedOn w:val="DefaultParagraphFont"/>
    <w:link w:val="Footer"/>
    <w:uiPriority w:val="99"/>
    <w:rsid w:val="003E01CA"/>
    <w:rPr>
      <w:rFonts w:ascii="Times New Roman" w:eastAsia="Times New Roman" w:hAnsi="Times New Roman" w:cs="Times New Roman"/>
      <w:sz w:val="24"/>
      <w:szCs w:val="24"/>
    </w:rPr>
  </w:style>
  <w:style w:type="paragraph" w:styleId="BodyTextIndent">
    <w:name w:val="Body Text Indent"/>
    <w:basedOn w:val="Normal"/>
    <w:link w:val="BodyTextIndentChar"/>
    <w:rsid w:val="003E01CA"/>
    <w:pPr>
      <w:spacing w:after="120"/>
      <w:ind w:left="360"/>
    </w:pPr>
  </w:style>
  <w:style w:type="character" w:customStyle="1" w:styleId="BodyTextIndentChar">
    <w:name w:val="Body Text Indent Char"/>
    <w:basedOn w:val="DefaultParagraphFont"/>
    <w:link w:val="BodyTextIndent"/>
    <w:rsid w:val="003E01CA"/>
    <w:rPr>
      <w:rFonts w:ascii="Times New Roman" w:eastAsia="Times New Roman" w:hAnsi="Times New Roman" w:cs="Times New Roman"/>
      <w:sz w:val="24"/>
      <w:szCs w:val="24"/>
    </w:rPr>
  </w:style>
  <w:style w:type="paragraph" w:customStyle="1" w:styleId="A">
    <w:name w:val="A."/>
    <w:basedOn w:val="Normal"/>
    <w:rsid w:val="003E01CA"/>
    <w:pPr>
      <w:ind w:left="360"/>
      <w:jc w:val="both"/>
    </w:pPr>
    <w:rPr>
      <w:rFonts w:ascii="Times" w:hAnsi="Times"/>
      <w:szCs w:val="20"/>
    </w:rPr>
  </w:style>
  <w:style w:type="paragraph" w:customStyle="1" w:styleId="1">
    <w:name w:val="1"/>
    <w:basedOn w:val="A"/>
    <w:rsid w:val="003E01CA"/>
    <w:pPr>
      <w:ind w:left="620"/>
    </w:pPr>
  </w:style>
  <w:style w:type="character" w:styleId="Strong">
    <w:name w:val="Strong"/>
    <w:basedOn w:val="DefaultParagraphFont"/>
    <w:uiPriority w:val="22"/>
    <w:qFormat/>
    <w:rsid w:val="003E01CA"/>
    <w:rPr>
      <w:b/>
      <w:bCs/>
    </w:rPr>
  </w:style>
  <w:style w:type="paragraph" w:customStyle="1" w:styleId="Default">
    <w:name w:val="Default"/>
    <w:rsid w:val="003E0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link-wrapper1">
    <w:name w:val="title-link-wrapper1"/>
    <w:basedOn w:val="DefaultParagraphFont"/>
    <w:rsid w:val="003E01CA"/>
    <w:rPr>
      <w:vanish w:val="0"/>
      <w:webHidden w:val="0"/>
      <w:specVanish w:val="0"/>
    </w:rPr>
  </w:style>
  <w:style w:type="character" w:customStyle="1" w:styleId="medium-font1">
    <w:name w:val="medium-font1"/>
    <w:basedOn w:val="DefaultParagraphFont"/>
    <w:rsid w:val="003E01CA"/>
    <w:rPr>
      <w:sz w:val="19"/>
      <w:szCs w:val="19"/>
    </w:rPr>
  </w:style>
  <w:style w:type="character" w:customStyle="1" w:styleId="title-link-wrapper">
    <w:name w:val="title-link-wrapper"/>
    <w:basedOn w:val="DefaultParagraphFont"/>
    <w:rsid w:val="003E01CA"/>
  </w:style>
  <w:style w:type="character" w:customStyle="1" w:styleId="medium-font">
    <w:name w:val="medium-font"/>
    <w:basedOn w:val="DefaultParagraphFont"/>
    <w:rsid w:val="003E01CA"/>
  </w:style>
  <w:style w:type="character" w:customStyle="1" w:styleId="addmd1">
    <w:name w:val="addmd1"/>
    <w:basedOn w:val="DefaultParagraphFont"/>
    <w:rsid w:val="003E01CA"/>
    <w:rPr>
      <w:rFonts w:ascii="Arial" w:hAnsi="Arial" w:cs="Arial" w:hint="default"/>
      <w:sz w:val="20"/>
      <w:szCs w:val="20"/>
    </w:rPr>
  </w:style>
  <w:style w:type="character" w:customStyle="1" w:styleId="pslongeditbox">
    <w:name w:val="pslongeditbox"/>
    <w:basedOn w:val="DefaultParagraphFont"/>
    <w:rsid w:val="003E01CA"/>
  </w:style>
  <w:style w:type="paragraph" w:styleId="NoSpacing">
    <w:name w:val="No Spacing"/>
    <w:uiPriority w:val="1"/>
    <w:qFormat/>
    <w:rsid w:val="003E01CA"/>
    <w:pPr>
      <w:spacing w:after="0" w:line="240" w:lineRule="auto"/>
    </w:pPr>
  </w:style>
  <w:style w:type="character" w:customStyle="1" w:styleId="apple-converted-space">
    <w:name w:val="apple-converted-space"/>
    <w:basedOn w:val="DefaultParagraphFont"/>
    <w:rsid w:val="003E01CA"/>
  </w:style>
  <w:style w:type="character" w:customStyle="1" w:styleId="apple-style-span">
    <w:name w:val="apple-style-span"/>
    <w:basedOn w:val="DefaultParagraphFont"/>
    <w:rsid w:val="003E01CA"/>
  </w:style>
  <w:style w:type="character" w:customStyle="1" w:styleId="st1">
    <w:name w:val="st1"/>
    <w:basedOn w:val="DefaultParagraphFont"/>
    <w:rsid w:val="003E01CA"/>
  </w:style>
  <w:style w:type="character" w:customStyle="1" w:styleId="st">
    <w:name w:val="st"/>
    <w:basedOn w:val="DefaultParagraphFont"/>
    <w:rsid w:val="003E01CA"/>
  </w:style>
  <w:style w:type="paragraph" w:customStyle="1" w:styleId="TableGrid1">
    <w:name w:val="Table Grid1"/>
    <w:rsid w:val="003E01CA"/>
    <w:pPr>
      <w:spacing w:after="0" w:line="240" w:lineRule="auto"/>
    </w:pPr>
    <w:rPr>
      <w:rFonts w:ascii="Lucida Grande" w:eastAsia="ヒラギノ角ゴ Pro W3" w:hAnsi="Lucida Grande" w:cs="Times New Roman"/>
      <w:color w:val="000000"/>
      <w:sz w:val="24"/>
      <w:szCs w:val="20"/>
    </w:rPr>
  </w:style>
  <w:style w:type="table" w:styleId="TableGrid">
    <w:name w:val="Table Grid"/>
    <w:basedOn w:val="TableNormal"/>
    <w:rsid w:val="003E01CA"/>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3E01CA"/>
    <w:rPr>
      <w:sz w:val="20"/>
      <w:szCs w:val="20"/>
    </w:rPr>
  </w:style>
  <w:style w:type="character" w:customStyle="1" w:styleId="FootnoteTextChar">
    <w:name w:val="Footnote Text Char"/>
    <w:basedOn w:val="DefaultParagraphFont"/>
    <w:link w:val="FootnoteText"/>
    <w:rsid w:val="003E01CA"/>
    <w:rPr>
      <w:rFonts w:ascii="Times New Roman" w:eastAsia="Times New Roman" w:hAnsi="Times New Roman" w:cs="Times New Roman"/>
      <w:sz w:val="20"/>
      <w:szCs w:val="20"/>
    </w:rPr>
  </w:style>
  <w:style w:type="character" w:styleId="FootnoteReference">
    <w:name w:val="footnote reference"/>
    <w:basedOn w:val="DefaultParagraphFont"/>
    <w:rsid w:val="003E01CA"/>
    <w:rPr>
      <w:vertAlign w:val="superscript"/>
    </w:rPr>
  </w:style>
  <w:style w:type="character" w:customStyle="1" w:styleId="shortdescription">
    <w:name w:val="shortdescription"/>
    <w:basedOn w:val="DefaultParagraphFont"/>
    <w:rsid w:val="003E01CA"/>
  </w:style>
  <w:style w:type="character" w:customStyle="1" w:styleId="shortdescription3">
    <w:name w:val="shortdescription3"/>
    <w:basedOn w:val="DefaultParagraphFont"/>
    <w:rsid w:val="003E01CA"/>
  </w:style>
  <w:style w:type="table" w:customStyle="1" w:styleId="MediumShading1-Accent11">
    <w:name w:val="Medium Shading 1 - Accent 11"/>
    <w:basedOn w:val="TableNormal"/>
    <w:uiPriority w:val="63"/>
    <w:rsid w:val="003E01C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rmattedisbn10">
    <w:name w:val="formattedisbn10"/>
    <w:basedOn w:val="DefaultParagraphFont"/>
    <w:rsid w:val="0008445D"/>
  </w:style>
  <w:style w:type="character" w:customStyle="1" w:styleId="homepagebodytitle">
    <w:name w:val="homepage_body_title"/>
    <w:basedOn w:val="DefaultParagraphFont"/>
    <w:rsid w:val="00A567C3"/>
  </w:style>
  <w:style w:type="paragraph" w:styleId="HTMLPreformatted">
    <w:name w:val="HTML Preformatted"/>
    <w:basedOn w:val="Normal"/>
    <w:link w:val="HTMLPreformattedChar"/>
    <w:uiPriority w:val="99"/>
    <w:semiHidden/>
    <w:unhideWhenUsed/>
    <w:rsid w:val="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1B05"/>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A427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01CA"/>
    <w:pPr>
      <w:keepNext/>
      <w:outlineLvl w:val="0"/>
    </w:pPr>
    <w:rPr>
      <w:b/>
      <w:szCs w:val="20"/>
      <w:u w:val="single"/>
    </w:rPr>
  </w:style>
  <w:style w:type="paragraph" w:styleId="Heading2">
    <w:name w:val="heading 2"/>
    <w:basedOn w:val="Normal"/>
    <w:next w:val="Normal"/>
    <w:link w:val="Heading2Char"/>
    <w:qFormat/>
    <w:rsid w:val="003E01C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E01C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E01CA"/>
    <w:pPr>
      <w:keepNext/>
      <w:spacing w:before="240" w:after="60"/>
      <w:outlineLvl w:val="3"/>
    </w:pPr>
    <w:rPr>
      <w:b/>
      <w:bCs/>
      <w:sz w:val="28"/>
      <w:szCs w:val="28"/>
    </w:rPr>
  </w:style>
  <w:style w:type="paragraph" w:styleId="Heading5">
    <w:name w:val="heading 5"/>
    <w:basedOn w:val="Normal"/>
    <w:next w:val="Normal"/>
    <w:link w:val="Heading5Char"/>
    <w:qFormat/>
    <w:rsid w:val="003E01CA"/>
    <w:pPr>
      <w:keepNext/>
      <w:outlineLvl w:val="4"/>
    </w:pPr>
    <w:rPr>
      <w:b/>
      <w:szCs w:val="20"/>
    </w:rPr>
  </w:style>
  <w:style w:type="paragraph" w:styleId="Heading6">
    <w:name w:val="heading 6"/>
    <w:basedOn w:val="Normal"/>
    <w:next w:val="Normal"/>
    <w:link w:val="Heading6Char"/>
    <w:qFormat/>
    <w:rsid w:val="003E01CA"/>
    <w:pPr>
      <w:keepNext/>
      <w:jc w:val="center"/>
      <w:outlineLvl w:val="5"/>
    </w:pPr>
    <w:rPr>
      <w:b/>
      <w:szCs w:val="20"/>
    </w:rPr>
  </w:style>
  <w:style w:type="paragraph" w:styleId="Heading7">
    <w:name w:val="heading 7"/>
    <w:basedOn w:val="Normal"/>
    <w:next w:val="Normal"/>
    <w:link w:val="Heading7Char"/>
    <w:qFormat/>
    <w:rsid w:val="003E01CA"/>
    <w:pPr>
      <w:spacing w:before="240" w:after="60"/>
      <w:outlineLvl w:val="6"/>
    </w:pPr>
  </w:style>
  <w:style w:type="paragraph" w:styleId="Heading9">
    <w:name w:val="heading 9"/>
    <w:basedOn w:val="Normal"/>
    <w:next w:val="Normal"/>
    <w:link w:val="Heading9Char"/>
    <w:qFormat/>
    <w:rsid w:val="003E01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01C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3E01CA"/>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3E01C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3E01C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E01CA"/>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3E01CA"/>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3E01C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E01CA"/>
    <w:rPr>
      <w:rFonts w:ascii="Arial" w:eastAsia="Times New Roman" w:hAnsi="Arial" w:cs="Arial"/>
    </w:rPr>
  </w:style>
  <w:style w:type="paragraph" w:styleId="Title">
    <w:name w:val="Title"/>
    <w:basedOn w:val="Normal"/>
    <w:link w:val="TitleChar"/>
    <w:qFormat/>
    <w:rsid w:val="003E01CA"/>
    <w:pPr>
      <w:jc w:val="center"/>
    </w:pPr>
    <w:rPr>
      <w:b/>
      <w:szCs w:val="20"/>
    </w:rPr>
  </w:style>
  <w:style w:type="character" w:customStyle="1" w:styleId="TitleChar">
    <w:name w:val="Title Char"/>
    <w:basedOn w:val="DefaultParagraphFont"/>
    <w:link w:val="Title"/>
    <w:rsid w:val="003E01CA"/>
    <w:rPr>
      <w:rFonts w:ascii="Times New Roman" w:eastAsia="Times New Roman" w:hAnsi="Times New Roman" w:cs="Times New Roman"/>
      <w:b/>
      <w:sz w:val="24"/>
      <w:szCs w:val="20"/>
    </w:rPr>
  </w:style>
  <w:style w:type="paragraph" w:styleId="Header">
    <w:name w:val="header"/>
    <w:basedOn w:val="Normal"/>
    <w:link w:val="HeaderChar"/>
    <w:rsid w:val="003E01CA"/>
    <w:pPr>
      <w:tabs>
        <w:tab w:val="center" w:pos="4320"/>
        <w:tab w:val="right" w:pos="8640"/>
      </w:tabs>
    </w:pPr>
  </w:style>
  <w:style w:type="character" w:customStyle="1" w:styleId="HeaderChar">
    <w:name w:val="Header Char"/>
    <w:basedOn w:val="DefaultParagraphFont"/>
    <w:link w:val="Header"/>
    <w:rsid w:val="003E01CA"/>
    <w:rPr>
      <w:rFonts w:ascii="Times New Roman" w:eastAsia="Times New Roman" w:hAnsi="Times New Roman" w:cs="Times New Roman"/>
      <w:sz w:val="24"/>
      <w:szCs w:val="24"/>
    </w:rPr>
  </w:style>
  <w:style w:type="table" w:customStyle="1" w:styleId="LightList-Accent11">
    <w:name w:val="Light List - Accent 11"/>
    <w:basedOn w:val="TableNormal"/>
    <w:uiPriority w:val="61"/>
    <w:rsid w:val="003E01C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3E01C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E01CA"/>
    <w:rPr>
      <w:rFonts w:ascii="Tahoma" w:hAnsi="Tahoma" w:cs="Tahoma"/>
      <w:sz w:val="16"/>
      <w:szCs w:val="16"/>
    </w:rPr>
  </w:style>
  <w:style w:type="character" w:customStyle="1" w:styleId="BalloonTextChar">
    <w:name w:val="Balloon Text Char"/>
    <w:basedOn w:val="DefaultParagraphFont"/>
    <w:link w:val="BalloonText"/>
    <w:uiPriority w:val="99"/>
    <w:semiHidden/>
    <w:rsid w:val="003E01CA"/>
    <w:rPr>
      <w:rFonts w:ascii="Tahoma" w:eastAsia="Times New Roman" w:hAnsi="Tahoma" w:cs="Tahoma"/>
      <w:sz w:val="16"/>
      <w:szCs w:val="16"/>
    </w:rPr>
  </w:style>
  <w:style w:type="paragraph" w:styleId="BodyText">
    <w:name w:val="Body Text"/>
    <w:basedOn w:val="Normal"/>
    <w:link w:val="BodyTextChar"/>
    <w:rsid w:val="003E01CA"/>
    <w:rPr>
      <w:szCs w:val="20"/>
    </w:rPr>
  </w:style>
  <w:style w:type="character" w:customStyle="1" w:styleId="BodyTextChar">
    <w:name w:val="Body Text Char"/>
    <w:basedOn w:val="DefaultParagraphFont"/>
    <w:link w:val="BodyText"/>
    <w:rsid w:val="003E01CA"/>
    <w:rPr>
      <w:rFonts w:ascii="Times New Roman" w:eastAsia="Times New Roman" w:hAnsi="Times New Roman" w:cs="Times New Roman"/>
      <w:sz w:val="24"/>
      <w:szCs w:val="20"/>
    </w:rPr>
  </w:style>
  <w:style w:type="character" w:styleId="Hyperlink">
    <w:name w:val="Hyperlink"/>
    <w:basedOn w:val="DefaultParagraphFont"/>
    <w:uiPriority w:val="99"/>
    <w:rsid w:val="003E01CA"/>
    <w:rPr>
      <w:color w:val="0000FF"/>
      <w:u w:val="single"/>
    </w:rPr>
  </w:style>
  <w:style w:type="character" w:customStyle="1" w:styleId="text12">
    <w:name w:val="text12"/>
    <w:basedOn w:val="DefaultParagraphFont"/>
    <w:rsid w:val="003E01CA"/>
  </w:style>
  <w:style w:type="character" w:styleId="Emphasis">
    <w:name w:val="Emphasis"/>
    <w:basedOn w:val="DefaultParagraphFont"/>
    <w:uiPriority w:val="20"/>
    <w:qFormat/>
    <w:rsid w:val="003E01CA"/>
    <w:rPr>
      <w:i/>
      <w:iCs/>
    </w:rPr>
  </w:style>
  <w:style w:type="paragraph" w:styleId="NormalWeb">
    <w:name w:val="Normal (Web)"/>
    <w:basedOn w:val="Normal"/>
    <w:uiPriority w:val="99"/>
    <w:rsid w:val="003E01CA"/>
    <w:pPr>
      <w:spacing w:before="100" w:beforeAutospacing="1" w:after="100" w:afterAutospacing="1"/>
    </w:pPr>
  </w:style>
  <w:style w:type="character" w:customStyle="1" w:styleId="style31">
    <w:name w:val="style31"/>
    <w:basedOn w:val="DefaultParagraphFont"/>
    <w:rsid w:val="003E01CA"/>
    <w:rPr>
      <w:rFonts w:ascii="Arial" w:hAnsi="Arial" w:cs="Arial" w:hint="default"/>
      <w:sz w:val="20"/>
      <w:szCs w:val="20"/>
    </w:rPr>
  </w:style>
  <w:style w:type="paragraph" w:styleId="Footer">
    <w:name w:val="footer"/>
    <w:basedOn w:val="Normal"/>
    <w:link w:val="FooterChar"/>
    <w:uiPriority w:val="99"/>
    <w:rsid w:val="003E01CA"/>
    <w:pPr>
      <w:tabs>
        <w:tab w:val="center" w:pos="4320"/>
        <w:tab w:val="right" w:pos="8640"/>
      </w:tabs>
    </w:pPr>
  </w:style>
  <w:style w:type="character" w:customStyle="1" w:styleId="FooterChar">
    <w:name w:val="Footer Char"/>
    <w:basedOn w:val="DefaultParagraphFont"/>
    <w:link w:val="Footer"/>
    <w:uiPriority w:val="99"/>
    <w:rsid w:val="003E01CA"/>
    <w:rPr>
      <w:rFonts w:ascii="Times New Roman" w:eastAsia="Times New Roman" w:hAnsi="Times New Roman" w:cs="Times New Roman"/>
      <w:sz w:val="24"/>
      <w:szCs w:val="24"/>
    </w:rPr>
  </w:style>
  <w:style w:type="paragraph" w:styleId="BodyTextIndent">
    <w:name w:val="Body Text Indent"/>
    <w:basedOn w:val="Normal"/>
    <w:link w:val="BodyTextIndentChar"/>
    <w:rsid w:val="003E01CA"/>
    <w:pPr>
      <w:spacing w:after="120"/>
      <w:ind w:left="360"/>
    </w:pPr>
  </w:style>
  <w:style w:type="character" w:customStyle="1" w:styleId="BodyTextIndentChar">
    <w:name w:val="Body Text Indent Char"/>
    <w:basedOn w:val="DefaultParagraphFont"/>
    <w:link w:val="BodyTextIndent"/>
    <w:rsid w:val="003E01CA"/>
    <w:rPr>
      <w:rFonts w:ascii="Times New Roman" w:eastAsia="Times New Roman" w:hAnsi="Times New Roman" w:cs="Times New Roman"/>
      <w:sz w:val="24"/>
      <w:szCs w:val="24"/>
    </w:rPr>
  </w:style>
  <w:style w:type="paragraph" w:customStyle="1" w:styleId="A">
    <w:name w:val="A."/>
    <w:basedOn w:val="Normal"/>
    <w:rsid w:val="003E01CA"/>
    <w:pPr>
      <w:ind w:left="360"/>
      <w:jc w:val="both"/>
    </w:pPr>
    <w:rPr>
      <w:rFonts w:ascii="Times" w:hAnsi="Times"/>
      <w:szCs w:val="20"/>
    </w:rPr>
  </w:style>
  <w:style w:type="paragraph" w:customStyle="1" w:styleId="1">
    <w:name w:val="1"/>
    <w:basedOn w:val="A"/>
    <w:rsid w:val="003E01CA"/>
    <w:pPr>
      <w:ind w:left="620"/>
    </w:pPr>
  </w:style>
  <w:style w:type="character" w:styleId="Strong">
    <w:name w:val="Strong"/>
    <w:basedOn w:val="DefaultParagraphFont"/>
    <w:uiPriority w:val="22"/>
    <w:qFormat/>
    <w:rsid w:val="003E01CA"/>
    <w:rPr>
      <w:b/>
      <w:bCs/>
    </w:rPr>
  </w:style>
  <w:style w:type="paragraph" w:customStyle="1" w:styleId="Default">
    <w:name w:val="Default"/>
    <w:rsid w:val="003E01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itle-link-wrapper1">
    <w:name w:val="title-link-wrapper1"/>
    <w:basedOn w:val="DefaultParagraphFont"/>
    <w:rsid w:val="003E01CA"/>
    <w:rPr>
      <w:vanish w:val="0"/>
      <w:webHidden w:val="0"/>
      <w:specVanish w:val="0"/>
    </w:rPr>
  </w:style>
  <w:style w:type="character" w:customStyle="1" w:styleId="medium-font1">
    <w:name w:val="medium-font1"/>
    <w:basedOn w:val="DefaultParagraphFont"/>
    <w:rsid w:val="003E01CA"/>
    <w:rPr>
      <w:sz w:val="19"/>
      <w:szCs w:val="19"/>
    </w:rPr>
  </w:style>
  <w:style w:type="character" w:customStyle="1" w:styleId="title-link-wrapper">
    <w:name w:val="title-link-wrapper"/>
    <w:basedOn w:val="DefaultParagraphFont"/>
    <w:rsid w:val="003E01CA"/>
  </w:style>
  <w:style w:type="character" w:customStyle="1" w:styleId="medium-font">
    <w:name w:val="medium-font"/>
    <w:basedOn w:val="DefaultParagraphFont"/>
    <w:rsid w:val="003E01CA"/>
  </w:style>
  <w:style w:type="character" w:customStyle="1" w:styleId="addmd1">
    <w:name w:val="addmd1"/>
    <w:basedOn w:val="DefaultParagraphFont"/>
    <w:rsid w:val="003E01CA"/>
    <w:rPr>
      <w:rFonts w:ascii="Arial" w:hAnsi="Arial" w:cs="Arial" w:hint="default"/>
      <w:sz w:val="20"/>
      <w:szCs w:val="20"/>
    </w:rPr>
  </w:style>
  <w:style w:type="character" w:customStyle="1" w:styleId="pslongeditbox">
    <w:name w:val="pslongeditbox"/>
    <w:basedOn w:val="DefaultParagraphFont"/>
    <w:rsid w:val="003E01CA"/>
  </w:style>
  <w:style w:type="paragraph" w:styleId="NoSpacing">
    <w:name w:val="No Spacing"/>
    <w:uiPriority w:val="1"/>
    <w:qFormat/>
    <w:rsid w:val="003E01CA"/>
    <w:pPr>
      <w:spacing w:after="0" w:line="240" w:lineRule="auto"/>
    </w:pPr>
  </w:style>
  <w:style w:type="character" w:customStyle="1" w:styleId="apple-converted-space">
    <w:name w:val="apple-converted-space"/>
    <w:basedOn w:val="DefaultParagraphFont"/>
    <w:rsid w:val="003E01CA"/>
  </w:style>
  <w:style w:type="character" w:customStyle="1" w:styleId="apple-style-span">
    <w:name w:val="apple-style-span"/>
    <w:basedOn w:val="DefaultParagraphFont"/>
    <w:rsid w:val="003E01CA"/>
  </w:style>
  <w:style w:type="character" w:customStyle="1" w:styleId="st1">
    <w:name w:val="st1"/>
    <w:basedOn w:val="DefaultParagraphFont"/>
    <w:rsid w:val="003E01CA"/>
  </w:style>
  <w:style w:type="character" w:customStyle="1" w:styleId="st">
    <w:name w:val="st"/>
    <w:basedOn w:val="DefaultParagraphFont"/>
    <w:rsid w:val="003E01CA"/>
  </w:style>
  <w:style w:type="paragraph" w:customStyle="1" w:styleId="TableGrid1">
    <w:name w:val="Table Grid1"/>
    <w:rsid w:val="003E01CA"/>
    <w:pPr>
      <w:spacing w:after="0" w:line="240" w:lineRule="auto"/>
    </w:pPr>
    <w:rPr>
      <w:rFonts w:ascii="Lucida Grande" w:eastAsia="ヒラギノ角ゴ Pro W3" w:hAnsi="Lucida Grande" w:cs="Times New Roman"/>
      <w:color w:val="000000"/>
      <w:sz w:val="24"/>
      <w:szCs w:val="20"/>
    </w:rPr>
  </w:style>
  <w:style w:type="table" w:styleId="TableGrid">
    <w:name w:val="Table Grid"/>
    <w:basedOn w:val="TableNormal"/>
    <w:rsid w:val="003E01CA"/>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rsid w:val="003E01CA"/>
    <w:rPr>
      <w:sz w:val="20"/>
      <w:szCs w:val="20"/>
    </w:rPr>
  </w:style>
  <w:style w:type="character" w:customStyle="1" w:styleId="FootnoteTextChar">
    <w:name w:val="Footnote Text Char"/>
    <w:basedOn w:val="DefaultParagraphFont"/>
    <w:link w:val="FootnoteText"/>
    <w:rsid w:val="003E01CA"/>
    <w:rPr>
      <w:rFonts w:ascii="Times New Roman" w:eastAsia="Times New Roman" w:hAnsi="Times New Roman" w:cs="Times New Roman"/>
      <w:sz w:val="20"/>
      <w:szCs w:val="20"/>
    </w:rPr>
  </w:style>
  <w:style w:type="character" w:styleId="FootnoteReference">
    <w:name w:val="footnote reference"/>
    <w:basedOn w:val="DefaultParagraphFont"/>
    <w:rsid w:val="003E01CA"/>
    <w:rPr>
      <w:vertAlign w:val="superscript"/>
    </w:rPr>
  </w:style>
  <w:style w:type="character" w:customStyle="1" w:styleId="shortdescription">
    <w:name w:val="shortdescription"/>
    <w:basedOn w:val="DefaultParagraphFont"/>
    <w:rsid w:val="003E01CA"/>
  </w:style>
  <w:style w:type="character" w:customStyle="1" w:styleId="shortdescription3">
    <w:name w:val="shortdescription3"/>
    <w:basedOn w:val="DefaultParagraphFont"/>
    <w:rsid w:val="003E01CA"/>
  </w:style>
  <w:style w:type="table" w:customStyle="1" w:styleId="MediumShading1-Accent11">
    <w:name w:val="Medium Shading 1 - Accent 11"/>
    <w:basedOn w:val="TableNormal"/>
    <w:uiPriority w:val="63"/>
    <w:rsid w:val="003E01C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formattedisbn10">
    <w:name w:val="formattedisbn10"/>
    <w:basedOn w:val="DefaultParagraphFont"/>
    <w:rsid w:val="0008445D"/>
  </w:style>
  <w:style w:type="character" w:customStyle="1" w:styleId="homepagebodytitle">
    <w:name w:val="homepage_body_title"/>
    <w:basedOn w:val="DefaultParagraphFont"/>
    <w:rsid w:val="00A567C3"/>
  </w:style>
  <w:style w:type="paragraph" w:styleId="HTMLPreformatted">
    <w:name w:val="HTML Preformatted"/>
    <w:basedOn w:val="Normal"/>
    <w:link w:val="HTMLPreformattedChar"/>
    <w:uiPriority w:val="99"/>
    <w:semiHidden/>
    <w:unhideWhenUsed/>
    <w:rsid w:val="00B0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01B05"/>
    <w:rPr>
      <w:rFonts w:ascii="Courier New" w:eastAsia="Times New Roman" w:hAnsi="Courier New" w:cs="Courier New"/>
      <w:sz w:val="20"/>
      <w:szCs w:val="20"/>
    </w:rPr>
  </w:style>
  <w:style w:type="character" w:styleId="PageNumber">
    <w:name w:val="page number"/>
    <w:basedOn w:val="DefaultParagraphFont"/>
    <w:uiPriority w:val="99"/>
    <w:semiHidden/>
    <w:unhideWhenUsed/>
    <w:rsid w:val="00A42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93197">
      <w:bodyDiv w:val="1"/>
      <w:marLeft w:val="0"/>
      <w:marRight w:val="0"/>
      <w:marTop w:val="0"/>
      <w:marBottom w:val="0"/>
      <w:divBdr>
        <w:top w:val="none" w:sz="0" w:space="0" w:color="auto"/>
        <w:left w:val="none" w:sz="0" w:space="0" w:color="auto"/>
        <w:bottom w:val="none" w:sz="0" w:space="0" w:color="auto"/>
        <w:right w:val="none" w:sz="0" w:space="0" w:color="auto"/>
      </w:divBdr>
    </w:div>
    <w:div w:id="728840717">
      <w:bodyDiv w:val="1"/>
      <w:marLeft w:val="0"/>
      <w:marRight w:val="0"/>
      <w:marTop w:val="0"/>
      <w:marBottom w:val="0"/>
      <w:divBdr>
        <w:top w:val="none" w:sz="0" w:space="0" w:color="auto"/>
        <w:left w:val="none" w:sz="0" w:space="0" w:color="auto"/>
        <w:bottom w:val="none" w:sz="0" w:space="0" w:color="auto"/>
        <w:right w:val="none" w:sz="0" w:space="0" w:color="auto"/>
      </w:divBdr>
    </w:div>
    <w:div w:id="1261834070">
      <w:bodyDiv w:val="1"/>
      <w:marLeft w:val="0"/>
      <w:marRight w:val="0"/>
      <w:marTop w:val="0"/>
      <w:marBottom w:val="0"/>
      <w:divBdr>
        <w:top w:val="none" w:sz="0" w:space="0" w:color="auto"/>
        <w:left w:val="none" w:sz="0" w:space="0" w:color="auto"/>
        <w:bottom w:val="none" w:sz="0" w:space="0" w:color="auto"/>
        <w:right w:val="none" w:sz="0" w:space="0" w:color="auto"/>
      </w:divBdr>
      <w:divsChild>
        <w:div w:id="1703624499">
          <w:marLeft w:val="0"/>
          <w:marRight w:val="0"/>
          <w:marTop w:val="0"/>
          <w:marBottom w:val="0"/>
          <w:divBdr>
            <w:top w:val="none" w:sz="0" w:space="0" w:color="auto"/>
            <w:left w:val="none" w:sz="0" w:space="0" w:color="auto"/>
            <w:bottom w:val="none" w:sz="0" w:space="0" w:color="auto"/>
            <w:right w:val="none" w:sz="0" w:space="0" w:color="auto"/>
          </w:divBdr>
        </w:div>
        <w:div w:id="287860885">
          <w:marLeft w:val="0"/>
          <w:marRight w:val="0"/>
          <w:marTop w:val="0"/>
          <w:marBottom w:val="0"/>
          <w:divBdr>
            <w:top w:val="none" w:sz="0" w:space="0" w:color="auto"/>
            <w:left w:val="none" w:sz="0" w:space="0" w:color="auto"/>
            <w:bottom w:val="none" w:sz="0" w:space="0" w:color="auto"/>
            <w:right w:val="none" w:sz="0" w:space="0" w:color="auto"/>
          </w:divBdr>
        </w:div>
      </w:divsChild>
    </w:div>
    <w:div w:id="1408767111">
      <w:bodyDiv w:val="1"/>
      <w:marLeft w:val="0"/>
      <w:marRight w:val="0"/>
      <w:marTop w:val="0"/>
      <w:marBottom w:val="0"/>
      <w:divBdr>
        <w:top w:val="none" w:sz="0" w:space="0" w:color="auto"/>
        <w:left w:val="none" w:sz="0" w:space="0" w:color="auto"/>
        <w:bottom w:val="none" w:sz="0" w:space="0" w:color="auto"/>
        <w:right w:val="none" w:sz="0" w:space="0" w:color="auto"/>
      </w:divBdr>
      <w:divsChild>
        <w:div w:id="2110346780">
          <w:marLeft w:val="0"/>
          <w:marRight w:val="0"/>
          <w:marTop w:val="0"/>
          <w:marBottom w:val="0"/>
          <w:divBdr>
            <w:top w:val="none" w:sz="0" w:space="0" w:color="auto"/>
            <w:left w:val="none" w:sz="0" w:space="0" w:color="auto"/>
            <w:bottom w:val="none" w:sz="0" w:space="0" w:color="auto"/>
            <w:right w:val="none" w:sz="0" w:space="0" w:color="auto"/>
          </w:divBdr>
        </w:div>
        <w:div w:id="90974823">
          <w:marLeft w:val="0"/>
          <w:marRight w:val="0"/>
          <w:marTop w:val="0"/>
          <w:marBottom w:val="0"/>
          <w:divBdr>
            <w:top w:val="none" w:sz="0" w:space="0" w:color="auto"/>
            <w:left w:val="none" w:sz="0" w:space="0" w:color="auto"/>
            <w:bottom w:val="none" w:sz="0" w:space="0" w:color="auto"/>
            <w:right w:val="none" w:sz="0" w:space="0" w:color="auto"/>
          </w:divBdr>
        </w:div>
        <w:div w:id="984163429">
          <w:marLeft w:val="0"/>
          <w:marRight w:val="0"/>
          <w:marTop w:val="0"/>
          <w:marBottom w:val="0"/>
          <w:divBdr>
            <w:top w:val="none" w:sz="0" w:space="0" w:color="auto"/>
            <w:left w:val="none" w:sz="0" w:space="0" w:color="auto"/>
            <w:bottom w:val="none" w:sz="0" w:space="0" w:color="auto"/>
            <w:right w:val="none" w:sz="0" w:space="0" w:color="auto"/>
          </w:divBdr>
        </w:div>
      </w:divsChild>
    </w:div>
    <w:div w:id="1633905116">
      <w:bodyDiv w:val="1"/>
      <w:marLeft w:val="0"/>
      <w:marRight w:val="0"/>
      <w:marTop w:val="0"/>
      <w:marBottom w:val="0"/>
      <w:divBdr>
        <w:top w:val="none" w:sz="0" w:space="0" w:color="auto"/>
        <w:left w:val="none" w:sz="0" w:space="0" w:color="auto"/>
        <w:bottom w:val="none" w:sz="0" w:space="0" w:color="auto"/>
        <w:right w:val="none" w:sz="0" w:space="0" w:color="auto"/>
      </w:divBdr>
      <w:divsChild>
        <w:div w:id="542521445">
          <w:marLeft w:val="0"/>
          <w:marRight w:val="0"/>
          <w:marTop w:val="0"/>
          <w:marBottom w:val="0"/>
          <w:divBdr>
            <w:top w:val="none" w:sz="0" w:space="0" w:color="auto"/>
            <w:left w:val="none" w:sz="0" w:space="0" w:color="auto"/>
            <w:bottom w:val="none" w:sz="0" w:space="0" w:color="auto"/>
            <w:right w:val="none" w:sz="0" w:space="0" w:color="auto"/>
          </w:divBdr>
        </w:div>
        <w:div w:id="388917026">
          <w:marLeft w:val="0"/>
          <w:marRight w:val="0"/>
          <w:marTop w:val="0"/>
          <w:marBottom w:val="0"/>
          <w:divBdr>
            <w:top w:val="none" w:sz="0" w:space="0" w:color="auto"/>
            <w:left w:val="none" w:sz="0" w:space="0" w:color="auto"/>
            <w:bottom w:val="none" w:sz="0" w:space="0" w:color="auto"/>
            <w:right w:val="none" w:sz="0" w:space="0" w:color="auto"/>
          </w:divBdr>
        </w:div>
        <w:div w:id="439230417">
          <w:marLeft w:val="0"/>
          <w:marRight w:val="0"/>
          <w:marTop w:val="0"/>
          <w:marBottom w:val="0"/>
          <w:divBdr>
            <w:top w:val="none" w:sz="0" w:space="0" w:color="auto"/>
            <w:left w:val="none" w:sz="0" w:space="0" w:color="auto"/>
            <w:bottom w:val="none" w:sz="0" w:space="0" w:color="auto"/>
            <w:right w:val="none" w:sz="0" w:space="0" w:color="auto"/>
          </w:divBdr>
        </w:div>
        <w:div w:id="863909737">
          <w:marLeft w:val="0"/>
          <w:marRight w:val="0"/>
          <w:marTop w:val="0"/>
          <w:marBottom w:val="0"/>
          <w:divBdr>
            <w:top w:val="none" w:sz="0" w:space="0" w:color="auto"/>
            <w:left w:val="none" w:sz="0" w:space="0" w:color="auto"/>
            <w:bottom w:val="none" w:sz="0" w:space="0" w:color="auto"/>
            <w:right w:val="none" w:sz="0" w:space="0" w:color="auto"/>
          </w:divBdr>
        </w:div>
      </w:divsChild>
    </w:div>
    <w:div w:id="1757432573">
      <w:bodyDiv w:val="1"/>
      <w:marLeft w:val="0"/>
      <w:marRight w:val="0"/>
      <w:marTop w:val="0"/>
      <w:marBottom w:val="0"/>
      <w:divBdr>
        <w:top w:val="none" w:sz="0" w:space="0" w:color="auto"/>
        <w:left w:val="none" w:sz="0" w:space="0" w:color="auto"/>
        <w:bottom w:val="none" w:sz="0" w:space="0" w:color="auto"/>
        <w:right w:val="none" w:sz="0" w:space="0" w:color="auto"/>
      </w:divBdr>
    </w:div>
    <w:div w:id="1978558947">
      <w:bodyDiv w:val="1"/>
      <w:marLeft w:val="0"/>
      <w:marRight w:val="0"/>
      <w:marTop w:val="0"/>
      <w:marBottom w:val="0"/>
      <w:divBdr>
        <w:top w:val="none" w:sz="0" w:space="0" w:color="auto"/>
        <w:left w:val="none" w:sz="0" w:space="0" w:color="auto"/>
        <w:bottom w:val="none" w:sz="0" w:space="0" w:color="auto"/>
        <w:right w:val="none" w:sz="0" w:space="0" w:color="auto"/>
      </w:divBdr>
      <w:divsChild>
        <w:div w:id="1825656347">
          <w:marLeft w:val="0"/>
          <w:marRight w:val="0"/>
          <w:marTop w:val="0"/>
          <w:marBottom w:val="0"/>
          <w:divBdr>
            <w:top w:val="none" w:sz="0" w:space="0" w:color="auto"/>
            <w:left w:val="none" w:sz="0" w:space="0" w:color="auto"/>
            <w:bottom w:val="none" w:sz="0" w:space="0" w:color="auto"/>
            <w:right w:val="none" w:sz="0" w:space="0" w:color="auto"/>
          </w:divBdr>
        </w:div>
        <w:div w:id="300769892">
          <w:marLeft w:val="0"/>
          <w:marRight w:val="0"/>
          <w:marTop w:val="0"/>
          <w:marBottom w:val="0"/>
          <w:divBdr>
            <w:top w:val="none" w:sz="0" w:space="0" w:color="auto"/>
            <w:left w:val="none" w:sz="0" w:space="0" w:color="auto"/>
            <w:bottom w:val="none" w:sz="0" w:space="0" w:color="auto"/>
            <w:right w:val="none" w:sz="0" w:space="0" w:color="auto"/>
          </w:divBdr>
        </w:div>
        <w:div w:id="1033962980">
          <w:marLeft w:val="0"/>
          <w:marRight w:val="0"/>
          <w:marTop w:val="0"/>
          <w:marBottom w:val="0"/>
          <w:divBdr>
            <w:top w:val="none" w:sz="0" w:space="0" w:color="auto"/>
            <w:left w:val="none" w:sz="0" w:space="0" w:color="auto"/>
            <w:bottom w:val="none" w:sz="0" w:space="0" w:color="auto"/>
            <w:right w:val="none" w:sz="0" w:space="0" w:color="auto"/>
          </w:divBdr>
        </w:div>
      </w:divsChild>
    </w:div>
    <w:div w:id="2080521758">
      <w:bodyDiv w:val="1"/>
      <w:marLeft w:val="0"/>
      <w:marRight w:val="0"/>
      <w:marTop w:val="0"/>
      <w:marBottom w:val="0"/>
      <w:divBdr>
        <w:top w:val="none" w:sz="0" w:space="0" w:color="auto"/>
        <w:left w:val="none" w:sz="0" w:space="0" w:color="auto"/>
        <w:bottom w:val="none" w:sz="0" w:space="0" w:color="auto"/>
        <w:right w:val="none" w:sz="0" w:space="0" w:color="auto"/>
      </w:divBdr>
      <w:divsChild>
        <w:div w:id="354159217">
          <w:marLeft w:val="0"/>
          <w:marRight w:val="0"/>
          <w:marTop w:val="0"/>
          <w:marBottom w:val="0"/>
          <w:divBdr>
            <w:top w:val="none" w:sz="0" w:space="0" w:color="auto"/>
            <w:left w:val="none" w:sz="0" w:space="0" w:color="auto"/>
            <w:bottom w:val="none" w:sz="0" w:space="0" w:color="auto"/>
            <w:right w:val="none" w:sz="0" w:space="0" w:color="auto"/>
          </w:divBdr>
        </w:div>
        <w:div w:id="313753198">
          <w:marLeft w:val="0"/>
          <w:marRight w:val="0"/>
          <w:marTop w:val="0"/>
          <w:marBottom w:val="0"/>
          <w:divBdr>
            <w:top w:val="none" w:sz="0" w:space="0" w:color="auto"/>
            <w:left w:val="none" w:sz="0" w:space="0" w:color="auto"/>
            <w:bottom w:val="none" w:sz="0" w:space="0" w:color="auto"/>
            <w:right w:val="none" w:sz="0" w:space="0" w:color="auto"/>
          </w:divBdr>
        </w:div>
        <w:div w:id="162450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tgateway.com/lukeacts/" TargetMode="External"/><Relationship Id="rId18" Type="http://schemas.openxmlformats.org/officeDocument/2006/relationships/hyperlink" Target="http://bcs.bedfordstmartins.com/resdoc5e/RES5e_ch10_o.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pu.edu/lec/" TargetMode="External"/><Relationship Id="rId7" Type="http://schemas.openxmlformats.org/officeDocument/2006/relationships/endnotes" Target="endnotes.xml"/><Relationship Id="rId12" Type="http://schemas.openxmlformats.org/officeDocument/2006/relationships/hyperlink" Target="http://www.ntgateway.com/mark/" TargetMode="External"/><Relationship Id="rId17" Type="http://schemas.openxmlformats.org/officeDocument/2006/relationships/hyperlink" Target="http://www.hypotyposeis.org/synoptic-proble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tgateway.com/gospel-and-acts/general-resources/texts-and-synopses/" TargetMode="External"/><Relationship Id="rId20" Type="http://schemas.openxmlformats.org/officeDocument/2006/relationships/hyperlink" Target="http://bcs.bedfordstmartins.com/resdoc5e/RES5e_ch10_s1-000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tgateway.com/matthew/"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ntgateway.com/lukeacts/" TargetMode="External"/><Relationship Id="rId23" Type="http://schemas.openxmlformats.org/officeDocument/2006/relationships/footer" Target="footer1.xml"/><Relationship Id="rId10" Type="http://schemas.openxmlformats.org/officeDocument/2006/relationships/hyperlink" Target="http://www.devotions.net/bible/00bible.htm" TargetMode="External"/><Relationship Id="rId19" Type="http://schemas.openxmlformats.org/officeDocument/2006/relationships/hyperlink" Target="http://bcs.bedfordstmartins.com/resdoc5e/RES5e_ch10_o.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tgateway.com/john/" TargetMode="External"/><Relationship Id="rId22" Type="http://schemas.openxmlformats.org/officeDocument/2006/relationships/hyperlink" Target="http://www.apu.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37</Pages>
  <Words>10941</Words>
  <Characters>62364</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Azusa Pacific University</Company>
  <LinksUpToDate>false</LinksUpToDate>
  <CharactersWithSpaces>73159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Windows User</cp:lastModifiedBy>
  <cp:revision>3</cp:revision>
  <cp:lastPrinted>2014-02-14T00:57:00Z</cp:lastPrinted>
  <dcterms:created xsi:type="dcterms:W3CDTF">2014-01-22T10:28:00Z</dcterms:created>
  <dcterms:modified xsi:type="dcterms:W3CDTF">2014-02-14T00:57:00Z</dcterms:modified>
</cp:coreProperties>
</file>