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46E4D" w14:textId="77777777" w:rsidR="00D7764D" w:rsidRPr="00881F29" w:rsidRDefault="0012636E" w:rsidP="000165C6">
      <w:pPr>
        <w:jc w:val="center"/>
        <w:rPr>
          <w:rFonts w:ascii="Verdana" w:hAnsi="Verdana"/>
          <w:noProof/>
          <w:sz w:val="20"/>
          <w:szCs w:val="20"/>
          <w:lang w:val="en-US" w:eastAsia="en-US"/>
        </w:rPr>
      </w:pPr>
      <w:r w:rsidRPr="00881F29">
        <w:rPr>
          <w:rFonts w:ascii="Verdana" w:hAnsi="Verdana"/>
          <w:noProof/>
          <w:sz w:val="20"/>
          <w:szCs w:val="20"/>
          <w:lang w:val="en-US" w:eastAsia="en-US"/>
        </w:rPr>
        <w:drawing>
          <wp:inline distT="0" distB="0" distL="0" distR="0" wp14:anchorId="34E0DAEF" wp14:editId="313BCEF4">
            <wp:extent cx="3797300" cy="1003300"/>
            <wp:effectExtent l="25400" t="0" r="0" b="0"/>
            <wp:docPr id="1" name="Picture 1" descr="APUsi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sidelogo"/>
                    <pic:cNvPicPr>
                      <a:picLocks noChangeAspect="1" noChangeArrowheads="1"/>
                    </pic:cNvPicPr>
                  </pic:nvPicPr>
                  <pic:blipFill>
                    <a:blip r:embed="rId8"/>
                    <a:srcRect/>
                    <a:stretch>
                      <a:fillRect/>
                    </a:stretch>
                  </pic:blipFill>
                  <pic:spPr bwMode="auto">
                    <a:xfrm>
                      <a:off x="0" y="0"/>
                      <a:ext cx="3797300" cy="1003300"/>
                    </a:xfrm>
                    <a:prstGeom prst="rect">
                      <a:avLst/>
                    </a:prstGeom>
                    <a:noFill/>
                    <a:ln w="9525">
                      <a:noFill/>
                      <a:miter lim="800000"/>
                      <a:headEnd/>
                      <a:tailEnd/>
                    </a:ln>
                  </pic:spPr>
                </pic:pic>
              </a:graphicData>
            </a:graphic>
          </wp:inline>
        </w:drawing>
      </w:r>
    </w:p>
    <w:p w14:paraId="1FC838D8" w14:textId="77777777" w:rsidR="000165C6" w:rsidRPr="00881F29" w:rsidRDefault="00D7764D" w:rsidP="00D7764D">
      <w:pPr>
        <w:jc w:val="center"/>
        <w:rPr>
          <w:rFonts w:ascii="Verdana" w:hAnsi="Verdana"/>
          <w:b/>
          <w:sz w:val="20"/>
          <w:szCs w:val="20"/>
        </w:rPr>
      </w:pPr>
      <w:r w:rsidRPr="00881F29">
        <w:rPr>
          <w:rFonts w:ascii="Verdana" w:hAnsi="Verdana"/>
          <w:b/>
          <w:sz w:val="20"/>
          <w:szCs w:val="20"/>
        </w:rPr>
        <w:t>Department of Global Studies</w:t>
      </w:r>
    </w:p>
    <w:p w14:paraId="5F398B23" w14:textId="77777777" w:rsidR="000165C6" w:rsidRPr="00881F29" w:rsidRDefault="000165C6" w:rsidP="000165C6">
      <w:pPr>
        <w:rPr>
          <w:rFonts w:ascii="Verdana" w:hAnsi="Verdana"/>
          <w:sz w:val="20"/>
          <w:szCs w:val="20"/>
        </w:rPr>
      </w:pPr>
    </w:p>
    <w:p w14:paraId="3D9BA14C" w14:textId="724F8AAB" w:rsidR="000165C6" w:rsidRPr="00881F29" w:rsidRDefault="00C455C3" w:rsidP="000165C6">
      <w:pPr>
        <w:jc w:val="center"/>
        <w:rPr>
          <w:rFonts w:ascii="Verdana" w:hAnsi="Verdana"/>
          <w:bCs/>
          <w:sz w:val="20"/>
          <w:szCs w:val="20"/>
        </w:rPr>
      </w:pPr>
      <w:r>
        <w:rPr>
          <w:rFonts w:ascii="Verdana" w:hAnsi="Verdana"/>
          <w:b/>
          <w:sz w:val="20"/>
          <w:szCs w:val="20"/>
        </w:rPr>
        <w:t>TUL64</w:t>
      </w:r>
      <w:r w:rsidR="000165C6" w:rsidRPr="00881F29">
        <w:rPr>
          <w:rFonts w:ascii="Verdana" w:hAnsi="Verdana"/>
          <w:b/>
          <w:sz w:val="20"/>
          <w:szCs w:val="20"/>
        </w:rPr>
        <w:t xml:space="preserve">0: </w:t>
      </w:r>
      <w:r>
        <w:rPr>
          <w:rFonts w:ascii="Verdana" w:hAnsi="Verdana"/>
          <w:b/>
          <w:i/>
          <w:sz w:val="20"/>
          <w:szCs w:val="20"/>
        </w:rPr>
        <w:t>Entrepreneurial and Organizational Leadership</w:t>
      </w:r>
      <w:r w:rsidR="000165C6" w:rsidRPr="00881F29">
        <w:rPr>
          <w:rFonts w:ascii="Verdana" w:hAnsi="Verdana"/>
          <w:b/>
          <w:i/>
          <w:sz w:val="20"/>
          <w:szCs w:val="20"/>
        </w:rPr>
        <w:t xml:space="preserve"> </w:t>
      </w:r>
      <w:r w:rsidR="000165C6" w:rsidRPr="00881F29">
        <w:rPr>
          <w:rFonts w:ascii="Verdana" w:hAnsi="Verdana"/>
          <w:b/>
          <w:sz w:val="20"/>
          <w:szCs w:val="20"/>
        </w:rPr>
        <w:t>(3 units)</w:t>
      </w:r>
    </w:p>
    <w:p w14:paraId="1687A373" w14:textId="08EA0A66" w:rsidR="000165C6" w:rsidRPr="00881F29" w:rsidRDefault="000165C6" w:rsidP="000165C6">
      <w:pPr>
        <w:shd w:val="clear" w:color="auto" w:fill="E6E6E6"/>
        <w:ind w:left="720" w:right="720"/>
        <w:jc w:val="center"/>
        <w:rPr>
          <w:rFonts w:ascii="Verdana" w:hAnsi="Verdana"/>
          <w:sz w:val="20"/>
          <w:szCs w:val="20"/>
        </w:rPr>
      </w:pPr>
      <w:r w:rsidRPr="00881F29">
        <w:rPr>
          <w:rFonts w:ascii="Verdana" w:hAnsi="Verdana"/>
          <w:sz w:val="20"/>
          <w:szCs w:val="20"/>
        </w:rPr>
        <w:t>Course Writer: Viv Grigg</w:t>
      </w:r>
      <w:r w:rsidR="004F2824" w:rsidRPr="00881F29">
        <w:rPr>
          <w:rFonts w:ascii="Verdana" w:hAnsi="Verdana"/>
          <w:sz w:val="20"/>
          <w:szCs w:val="20"/>
        </w:rPr>
        <w:t>,</w:t>
      </w:r>
      <w:r w:rsidR="00D7764D" w:rsidRPr="00881F29">
        <w:rPr>
          <w:rFonts w:ascii="Verdana" w:hAnsi="Verdana"/>
          <w:sz w:val="20"/>
          <w:szCs w:val="20"/>
        </w:rPr>
        <w:t xml:space="preserve"> </w:t>
      </w:r>
      <w:r w:rsidR="002526E3" w:rsidRPr="00881F29">
        <w:rPr>
          <w:rFonts w:ascii="Verdana" w:hAnsi="Verdana"/>
          <w:sz w:val="20"/>
          <w:szCs w:val="20"/>
        </w:rPr>
        <w:t>PhD</w:t>
      </w:r>
      <w:r w:rsidR="006A5A4F" w:rsidRPr="00881F29">
        <w:rPr>
          <w:rFonts w:ascii="Verdana" w:hAnsi="Verdana"/>
          <w:sz w:val="20"/>
          <w:szCs w:val="20"/>
        </w:rPr>
        <w:t xml:space="preserve">.  </w:t>
      </w:r>
      <w:r w:rsidR="00F66FD2" w:rsidRPr="00881F29">
        <w:rPr>
          <w:rFonts w:ascii="Verdana" w:hAnsi="Verdana"/>
          <w:sz w:val="20"/>
          <w:szCs w:val="20"/>
        </w:rPr>
        <w:br/>
      </w:r>
      <w:r w:rsidR="006A5A4F" w:rsidRPr="00881F29">
        <w:rPr>
          <w:rFonts w:ascii="Verdana" w:hAnsi="Verdana"/>
          <w:sz w:val="20"/>
          <w:szCs w:val="20"/>
        </w:rPr>
        <w:t xml:space="preserve">Contributors to Global course design: </w:t>
      </w:r>
      <w:r w:rsidR="00C455C3">
        <w:rPr>
          <w:rFonts w:ascii="Verdana" w:hAnsi="Verdana"/>
          <w:sz w:val="20"/>
          <w:szCs w:val="20"/>
        </w:rPr>
        <w:t>Bryan Johnson, MPhil</w:t>
      </w:r>
      <w:r w:rsidR="006A5A4F" w:rsidRPr="00881F29">
        <w:rPr>
          <w:rFonts w:ascii="Verdana" w:hAnsi="Verdana"/>
          <w:sz w:val="20"/>
          <w:szCs w:val="20"/>
        </w:rPr>
        <w:t xml:space="preserve">., </w:t>
      </w:r>
      <w:r w:rsidR="00C455C3">
        <w:rPr>
          <w:rFonts w:ascii="Verdana" w:hAnsi="Verdana"/>
          <w:sz w:val="20"/>
          <w:szCs w:val="20"/>
        </w:rPr>
        <w:t>Rene Resurreccion</w:t>
      </w:r>
      <w:r w:rsidR="006A5A4F" w:rsidRPr="00881F29">
        <w:rPr>
          <w:rFonts w:ascii="Verdana" w:hAnsi="Verdana"/>
          <w:sz w:val="20"/>
          <w:szCs w:val="20"/>
        </w:rPr>
        <w:t xml:space="preserve">, </w:t>
      </w:r>
      <w:r w:rsidR="00C455C3">
        <w:rPr>
          <w:rFonts w:ascii="Verdana" w:hAnsi="Verdana"/>
          <w:sz w:val="20"/>
          <w:szCs w:val="20"/>
        </w:rPr>
        <w:t>Paul Turner, M</w:t>
      </w:r>
      <w:r w:rsidR="006A5A4F" w:rsidRPr="00881F29">
        <w:rPr>
          <w:rFonts w:ascii="Verdana" w:hAnsi="Verdana"/>
          <w:sz w:val="20"/>
          <w:szCs w:val="20"/>
        </w:rPr>
        <w:t>.</w:t>
      </w:r>
      <w:r w:rsidR="00C455C3">
        <w:rPr>
          <w:rFonts w:ascii="Verdana" w:hAnsi="Verdana"/>
          <w:sz w:val="20"/>
          <w:szCs w:val="20"/>
        </w:rPr>
        <w:t>A.</w:t>
      </w:r>
    </w:p>
    <w:p w14:paraId="6C962726" w14:textId="4914D111" w:rsidR="00D7764D" w:rsidRPr="00881F29" w:rsidRDefault="00F76E42" w:rsidP="000165C6">
      <w:pPr>
        <w:shd w:val="clear" w:color="auto" w:fill="E6E6E6"/>
        <w:ind w:left="720" w:right="720"/>
        <w:jc w:val="center"/>
        <w:rPr>
          <w:rFonts w:ascii="Verdana" w:hAnsi="Verdana"/>
          <w:sz w:val="20"/>
          <w:szCs w:val="20"/>
        </w:rPr>
      </w:pPr>
      <w:r w:rsidRPr="00881F29">
        <w:rPr>
          <w:rFonts w:ascii="Verdana" w:hAnsi="Verdana"/>
          <w:sz w:val="20"/>
          <w:szCs w:val="20"/>
        </w:rPr>
        <w:t>Course</w:t>
      </w:r>
      <w:r w:rsidR="000165C6" w:rsidRPr="00881F29">
        <w:rPr>
          <w:rFonts w:ascii="Verdana" w:hAnsi="Verdana"/>
          <w:sz w:val="20"/>
          <w:szCs w:val="20"/>
        </w:rPr>
        <w:t xml:space="preserve"> Facilitator: </w:t>
      </w:r>
      <w:r w:rsidR="00C455C3">
        <w:rPr>
          <w:rFonts w:ascii="Verdana" w:hAnsi="Verdana"/>
          <w:sz w:val="20"/>
          <w:szCs w:val="20"/>
        </w:rPr>
        <w:t>Paul Turner</w:t>
      </w:r>
      <w:r w:rsidR="0049679C" w:rsidRPr="00881F29">
        <w:rPr>
          <w:rFonts w:ascii="Verdana" w:hAnsi="Verdana"/>
          <w:sz w:val="20"/>
          <w:szCs w:val="20"/>
        </w:rPr>
        <w:t xml:space="preserve">, </w:t>
      </w:r>
      <w:r w:rsidR="00C455C3">
        <w:rPr>
          <w:rFonts w:ascii="Verdana" w:hAnsi="Verdana"/>
          <w:sz w:val="20"/>
          <w:szCs w:val="20"/>
        </w:rPr>
        <w:t>pturner</w:t>
      </w:r>
      <w:r w:rsidR="0049679C" w:rsidRPr="00881F29">
        <w:rPr>
          <w:rFonts w:ascii="Verdana" w:hAnsi="Verdana"/>
          <w:sz w:val="20"/>
          <w:szCs w:val="20"/>
        </w:rPr>
        <w:t>@apu.edu</w:t>
      </w:r>
    </w:p>
    <w:p w14:paraId="5768DBBB" w14:textId="696B5B3B" w:rsidR="000165C6" w:rsidRPr="00881F29" w:rsidRDefault="00C455C3" w:rsidP="000165C6">
      <w:pPr>
        <w:shd w:val="clear" w:color="auto" w:fill="E6E6E6"/>
        <w:ind w:left="720" w:right="720"/>
        <w:jc w:val="center"/>
        <w:rPr>
          <w:rFonts w:ascii="Verdana" w:hAnsi="Verdana"/>
          <w:sz w:val="20"/>
          <w:szCs w:val="20"/>
        </w:rPr>
      </w:pPr>
      <w:r>
        <w:rPr>
          <w:rFonts w:ascii="Verdana" w:hAnsi="Verdana"/>
          <w:sz w:val="20"/>
          <w:szCs w:val="20"/>
        </w:rPr>
        <w:t>Spring 2013</w:t>
      </w:r>
    </w:p>
    <w:p w14:paraId="150C9E48" w14:textId="77777777" w:rsidR="00DD0F3E" w:rsidRPr="00881F29" w:rsidRDefault="00DD0F3E" w:rsidP="00D7764D">
      <w:pPr>
        <w:rPr>
          <w:rFonts w:ascii="Verdana" w:hAnsi="Verdana"/>
          <w:b/>
          <w:sz w:val="20"/>
          <w:szCs w:val="20"/>
        </w:rPr>
      </w:pPr>
    </w:p>
    <w:p w14:paraId="2020F8D7" w14:textId="77777777" w:rsidR="00DD0F3E" w:rsidRPr="00881F29" w:rsidRDefault="00DD0F3E" w:rsidP="00DD0F3E">
      <w:pPr>
        <w:shd w:val="clear" w:color="auto" w:fill="800000"/>
        <w:tabs>
          <w:tab w:val="left" w:pos="1620"/>
        </w:tabs>
        <w:jc w:val="center"/>
        <w:rPr>
          <w:rFonts w:ascii="Verdana" w:hAnsi="Verdana"/>
          <w:sz w:val="20"/>
          <w:szCs w:val="20"/>
        </w:rPr>
      </w:pPr>
      <w:r w:rsidRPr="00881F29">
        <w:rPr>
          <w:rFonts w:ascii="Verdana" w:hAnsi="Verdana"/>
          <w:sz w:val="20"/>
          <w:szCs w:val="20"/>
        </w:rPr>
        <w:t>Master of Arts in Transformational Urban Leadership</w:t>
      </w:r>
    </w:p>
    <w:p w14:paraId="2BF70AED" w14:textId="77777777" w:rsidR="00DD0F3E" w:rsidRPr="00881F29" w:rsidRDefault="00DD0F3E" w:rsidP="003415DA">
      <w:pPr>
        <w:jc w:val="center"/>
        <w:rPr>
          <w:rFonts w:ascii="Verdana" w:eastAsia="宋体" w:hAnsi="Verdana"/>
          <w:i/>
          <w:sz w:val="20"/>
          <w:szCs w:val="20"/>
        </w:rPr>
      </w:pPr>
      <w:r w:rsidRPr="00881F29">
        <w:rPr>
          <w:rFonts w:ascii="Verdana" w:eastAsia="宋体" w:hAnsi="Verdana"/>
          <w:b/>
          <w:i/>
          <w:sz w:val="20"/>
          <w:szCs w:val="20"/>
        </w:rPr>
        <w:t>The aim</w:t>
      </w:r>
      <w:r w:rsidRPr="00881F29">
        <w:rPr>
          <w:rFonts w:ascii="Verdana" w:eastAsia="宋体" w:hAnsi="Verdana"/>
          <w:i/>
          <w:sz w:val="20"/>
          <w:szCs w:val="20"/>
        </w:rPr>
        <w:t xml:space="preserve"> of the MA in Transformational Urban Leadership is to increase the capacity of emergent leaders among the urban poor, with wisdom, knowledge, ch</w:t>
      </w:r>
      <w:r w:rsidR="003415DA" w:rsidRPr="00881F29">
        <w:rPr>
          <w:rFonts w:ascii="Verdana" w:eastAsia="宋体" w:hAnsi="Verdana"/>
          <w:i/>
          <w:sz w:val="20"/>
          <w:szCs w:val="20"/>
        </w:rPr>
        <w:t>aracter and skill in leadership</w:t>
      </w:r>
      <w:r w:rsidRPr="00881F29">
        <w:rPr>
          <w:rFonts w:ascii="Verdana" w:eastAsia="宋体" w:hAnsi="Verdana"/>
          <w:i/>
          <w:sz w:val="20"/>
          <w:szCs w:val="20"/>
        </w:rPr>
        <w:t xml:space="preserve"> of urban poor movements.</w:t>
      </w:r>
    </w:p>
    <w:p w14:paraId="3F6AF021" w14:textId="77777777" w:rsidR="00DD0F3E" w:rsidRPr="00881F29" w:rsidRDefault="00DD0F3E" w:rsidP="00DD0F3E">
      <w:pPr>
        <w:pStyle w:val="ImagePlaceHolder"/>
        <w:jc w:val="left"/>
        <w:rPr>
          <w:rFonts w:ascii="Verdana" w:hAnsi="Verdana"/>
          <w:sz w:val="20"/>
          <w:szCs w:val="20"/>
          <w:lang w:val="ru-RU"/>
        </w:rPr>
      </w:pPr>
    </w:p>
    <w:p w14:paraId="048AE727" w14:textId="307ACE06" w:rsidR="000165C6" w:rsidRPr="00881F29" w:rsidRDefault="00A01504" w:rsidP="00DD0F3E">
      <w:pPr>
        <w:pStyle w:val="ImagePlaceHolder"/>
        <w:rPr>
          <w:rFonts w:ascii="Verdana" w:hAnsi="Verdana"/>
          <w:sz w:val="20"/>
          <w:szCs w:val="20"/>
          <w:lang w:val="ru-RU"/>
        </w:rPr>
      </w:pPr>
      <w:r>
        <w:rPr>
          <w:rFonts w:ascii="Verdana" w:hAnsi="Verdana"/>
          <w:noProof/>
          <w:sz w:val="20"/>
          <w:szCs w:val="20"/>
        </w:rPr>
        <w:drawing>
          <wp:inline distT="0" distB="0" distL="0" distR="0" wp14:anchorId="723E847C" wp14:editId="43229737">
            <wp:extent cx="2171700" cy="162877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of clothes,see also water baffeloos.JPG"/>
                    <pic:cNvPicPr/>
                  </pic:nvPicPr>
                  <pic:blipFill>
                    <a:blip r:embed="rId9">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r w:rsidR="00DD0F3E" w:rsidRPr="00881F29">
        <w:rPr>
          <w:rFonts w:ascii="Verdana" w:hAnsi="Verdana"/>
          <w:sz w:val="20"/>
          <w:szCs w:val="20"/>
        </w:rPr>
        <w:t xml:space="preserve">  </w:t>
      </w:r>
    </w:p>
    <w:p w14:paraId="2621A081" w14:textId="77777777" w:rsidR="000165C6" w:rsidRPr="00881F29" w:rsidRDefault="000165C6" w:rsidP="006A5A4F">
      <w:pPr>
        <w:rPr>
          <w:rFonts w:ascii="Verdana" w:hAnsi="Verdana"/>
          <w:color w:val="000000"/>
          <w:sz w:val="20"/>
          <w:szCs w:val="20"/>
        </w:rPr>
      </w:pPr>
    </w:p>
    <w:p w14:paraId="73174EC6" w14:textId="77777777" w:rsidR="00D7764D" w:rsidRPr="002528AC" w:rsidRDefault="00D7764D" w:rsidP="00D7764D">
      <w:pPr>
        <w:shd w:val="clear" w:color="auto" w:fill="E6E6E6"/>
        <w:rPr>
          <w:rFonts w:asciiTheme="minorHAnsi" w:hAnsiTheme="minorHAnsi"/>
          <w:b/>
          <w:bCs/>
          <w:sz w:val="20"/>
          <w:szCs w:val="20"/>
        </w:rPr>
      </w:pPr>
      <w:r w:rsidRPr="002528AC">
        <w:rPr>
          <w:rFonts w:asciiTheme="minorHAnsi" w:hAnsiTheme="minorHAnsi"/>
          <w:b/>
          <w:bCs/>
          <w:sz w:val="20"/>
          <w:szCs w:val="20"/>
        </w:rPr>
        <w:t>I.  Course Description</w:t>
      </w:r>
    </w:p>
    <w:p w14:paraId="12CEA62C" w14:textId="02667B1F" w:rsidR="000165C6" w:rsidRPr="002528AC" w:rsidRDefault="007C71C3" w:rsidP="000165C6">
      <w:pPr>
        <w:rPr>
          <w:rFonts w:asciiTheme="minorHAnsi" w:hAnsiTheme="minorHAnsi"/>
        </w:rPr>
      </w:pPr>
      <w:r w:rsidRPr="002528AC">
        <w:rPr>
          <w:rFonts w:asciiTheme="minorHAnsi" w:hAnsiTheme="minorHAnsi"/>
        </w:rPr>
        <w:t>An introduction</w:t>
      </w:r>
      <w:r w:rsidR="00A01504" w:rsidRPr="002528AC">
        <w:rPr>
          <w:rFonts w:asciiTheme="minorHAnsi" w:hAnsiTheme="minorHAnsi"/>
        </w:rPr>
        <w:t xml:space="preserve"> to the concepts and skills of entrepreneurial and organizational leadership required to initiate new movement structures among the urban poor. Students apply basic business principles and accountability systems in formulating a viable business plan within a slum community.</w:t>
      </w:r>
    </w:p>
    <w:p w14:paraId="10DB07CE" w14:textId="77777777" w:rsidR="00A01504" w:rsidRPr="002528AC" w:rsidRDefault="00A01504" w:rsidP="000165C6">
      <w:pPr>
        <w:rPr>
          <w:rFonts w:asciiTheme="minorHAnsi" w:hAnsiTheme="minorHAnsi"/>
          <w:sz w:val="20"/>
          <w:szCs w:val="20"/>
        </w:rPr>
      </w:pPr>
    </w:p>
    <w:p w14:paraId="1CC99531" w14:textId="77777777" w:rsidR="008663D3" w:rsidRPr="002528AC" w:rsidRDefault="008663D3" w:rsidP="008663D3">
      <w:pPr>
        <w:shd w:val="clear" w:color="auto" w:fill="E6E6E6"/>
        <w:rPr>
          <w:rFonts w:asciiTheme="minorHAnsi" w:hAnsiTheme="minorHAnsi"/>
          <w:b/>
          <w:bCs/>
          <w:sz w:val="20"/>
          <w:szCs w:val="20"/>
        </w:rPr>
      </w:pPr>
      <w:r w:rsidRPr="002528AC">
        <w:rPr>
          <w:rFonts w:asciiTheme="minorHAnsi" w:hAnsiTheme="minorHAnsi"/>
          <w:b/>
          <w:bCs/>
          <w:sz w:val="20"/>
          <w:szCs w:val="20"/>
        </w:rPr>
        <w:t>II.  Expanded Course Description /Course Rationale</w:t>
      </w:r>
    </w:p>
    <w:p w14:paraId="7C6D3CE8" w14:textId="77777777" w:rsidR="008663D3" w:rsidRPr="002528AC" w:rsidRDefault="008663D3" w:rsidP="008663D3">
      <w:pPr>
        <w:rPr>
          <w:rFonts w:asciiTheme="minorHAnsi" w:hAnsiTheme="minorHAnsi"/>
          <w:b/>
          <w:sz w:val="20"/>
          <w:szCs w:val="20"/>
        </w:rPr>
      </w:pPr>
    </w:p>
    <w:p w14:paraId="4DFB4BD3" w14:textId="77777777" w:rsidR="00A66554" w:rsidRPr="002528AC" w:rsidRDefault="00A66554" w:rsidP="00A66554">
      <w:pPr>
        <w:ind w:firstLine="720"/>
        <w:rPr>
          <w:rFonts w:asciiTheme="minorHAnsi" w:hAnsiTheme="minorHAnsi"/>
        </w:rPr>
      </w:pPr>
      <w:r w:rsidRPr="002528AC">
        <w:rPr>
          <w:rFonts w:asciiTheme="minorHAnsi" w:hAnsiTheme="minorHAnsi"/>
        </w:rPr>
        <w:t>“Preparation is the mother of confidence.” Lack of financial planning causes many to fall into poverty even though they have stable employment.  Their income, no matter how big, will simply be not enough if they do not couple their revenue generation with conservation and wise investments.  In other cases, retirement, retrenchment and resignation are frequent occurrences in some companies because of the economic uncertainty of the time or the constant need to streamline operations to be more competitive.  Giving ordinary people handsome salaries, pensions or separation pay is not enough to assure them of financial stability.  Without proper preparation in terms of practicing progressive life and financial values, many are in danger of facing financial difficulties instead of success in the near future.</w:t>
      </w:r>
    </w:p>
    <w:p w14:paraId="3C98CB93" w14:textId="77777777" w:rsidR="00A66554" w:rsidRPr="002528AC" w:rsidRDefault="00A66554" w:rsidP="00A66554">
      <w:pPr>
        <w:ind w:firstLine="720"/>
        <w:rPr>
          <w:rFonts w:asciiTheme="minorHAnsi" w:hAnsiTheme="minorHAnsi"/>
        </w:rPr>
      </w:pPr>
    </w:p>
    <w:p w14:paraId="4CC68BC9" w14:textId="77777777" w:rsidR="00A66554" w:rsidRPr="002528AC" w:rsidRDefault="00A66554" w:rsidP="00A66554">
      <w:pPr>
        <w:ind w:firstLine="720"/>
        <w:rPr>
          <w:rFonts w:asciiTheme="minorHAnsi" w:hAnsiTheme="minorHAnsi"/>
        </w:rPr>
      </w:pPr>
      <w:r w:rsidRPr="002528AC">
        <w:rPr>
          <w:rFonts w:asciiTheme="minorHAnsi" w:hAnsiTheme="minorHAnsi"/>
        </w:rPr>
        <w:lastRenderedPageBreak/>
        <w:t>“If you are employed, you are fulfilling the dreams of others, not your own dreams.”  Increasingly, people in industry realize that employment is a dead end situation for many employees because for every one employee who gets promoted, there will be nine others who will not be accommodated in the corporate managerial ladder.  With the increasing popularity of re-engineering strategies and the trend towards flatter organizations, finding a progressive career becomes increasingly rare.  Even if they manage to occupy a very high position in the organizational structure and receive a handsome salary, they will soon face the dilemma of job boredom and lack of career self-fulfillment.</w:t>
      </w:r>
    </w:p>
    <w:p w14:paraId="77ED7F80" w14:textId="77777777" w:rsidR="00A66554" w:rsidRPr="002528AC" w:rsidRDefault="00A66554" w:rsidP="00A66554">
      <w:pPr>
        <w:rPr>
          <w:rFonts w:asciiTheme="minorHAnsi" w:hAnsiTheme="minorHAnsi"/>
        </w:rPr>
      </w:pPr>
    </w:p>
    <w:p w14:paraId="6D413766" w14:textId="77777777" w:rsidR="00A66554" w:rsidRPr="002528AC" w:rsidRDefault="00A66554" w:rsidP="00A66554">
      <w:pPr>
        <w:ind w:firstLine="720"/>
        <w:rPr>
          <w:rFonts w:asciiTheme="minorHAnsi" w:hAnsiTheme="minorHAnsi"/>
        </w:rPr>
      </w:pPr>
      <w:r w:rsidRPr="002528AC">
        <w:rPr>
          <w:rFonts w:asciiTheme="minorHAnsi" w:hAnsiTheme="minorHAnsi"/>
        </w:rPr>
        <w:t xml:space="preserve">This Entrepreneurship Development Program is proposed for implementation to prepare the participants for a career and a lifestyle that will ensure them of financial stability.  It will develop the participants’ innate entrepreneurial drives and competencies, help them identify various viable business options and provide skills in business planning that will bring their ideas into reality.  The training method will be based on the CEFE (Competency-based Economies through Formation of Entrepreneurs) model developed by the German Technical Foundation (GTZ).  </w:t>
      </w:r>
    </w:p>
    <w:p w14:paraId="37E649A1" w14:textId="77777777" w:rsidR="00CA7330" w:rsidRPr="002528AC" w:rsidRDefault="00CA7330" w:rsidP="00A66554">
      <w:pPr>
        <w:ind w:firstLine="720"/>
        <w:rPr>
          <w:rFonts w:asciiTheme="minorHAnsi" w:hAnsiTheme="minorHAnsi"/>
        </w:rPr>
      </w:pPr>
    </w:p>
    <w:p w14:paraId="2ABE70D1" w14:textId="1FCE0789" w:rsidR="007C71C3" w:rsidRPr="002528AC" w:rsidRDefault="007C71C3" w:rsidP="007C71C3">
      <w:pPr>
        <w:rPr>
          <w:rFonts w:asciiTheme="minorHAnsi" w:hAnsiTheme="minorHAnsi"/>
          <w:b/>
          <w:sz w:val="22"/>
          <w:szCs w:val="22"/>
        </w:rPr>
      </w:pPr>
      <w:r w:rsidRPr="002528AC">
        <w:rPr>
          <w:rFonts w:asciiTheme="minorHAnsi" w:hAnsiTheme="minorHAnsi"/>
          <w:b/>
          <w:sz w:val="22"/>
          <w:szCs w:val="22"/>
        </w:rPr>
        <w:t>Relationship to rest of program</w:t>
      </w:r>
    </w:p>
    <w:p w14:paraId="66FAB8B2" w14:textId="77777777" w:rsidR="007C71C3" w:rsidRPr="002528AC" w:rsidRDefault="007C71C3" w:rsidP="007C71C3">
      <w:pPr>
        <w:rPr>
          <w:rFonts w:asciiTheme="minorHAnsi" w:hAnsiTheme="minorHAnsi"/>
          <w:sz w:val="22"/>
          <w:szCs w:val="22"/>
        </w:rPr>
      </w:pPr>
    </w:p>
    <w:p w14:paraId="3B8C7C66" w14:textId="1651DD88" w:rsidR="007C71C3" w:rsidRPr="00007196" w:rsidRDefault="007C71C3" w:rsidP="007C71C3">
      <w:pPr>
        <w:widowControl w:val="0"/>
        <w:spacing w:line="240" w:lineRule="atLeast"/>
        <w:rPr>
          <w:rFonts w:asciiTheme="minorHAnsi" w:hAnsiTheme="minorHAnsi"/>
          <w:snapToGrid w:val="0"/>
          <w:sz w:val="22"/>
          <w:szCs w:val="22"/>
        </w:rPr>
      </w:pPr>
      <w:r w:rsidRPr="002528AC">
        <w:rPr>
          <w:rFonts w:asciiTheme="minorHAnsi" w:hAnsiTheme="minorHAnsi"/>
          <w:snapToGrid w:val="0"/>
          <w:sz w:val="22"/>
          <w:szCs w:val="22"/>
        </w:rPr>
        <w:t xml:space="preserve">Understanding business organization, strategic planning, and networking strategies are essential to the delivery of a transformative urban vision for the poor. The entrepreneur is the visionary who can see the big picture and a vision of a transformed community, and then take systematic and well planned steps towards the implementation of that mission.  Because this course builds on  </w:t>
      </w:r>
      <w:r w:rsidRPr="002528AC">
        <w:rPr>
          <w:rFonts w:asciiTheme="minorHAnsi" w:hAnsiTheme="minorHAnsi"/>
          <w:i/>
          <w:snapToGrid w:val="0"/>
        </w:rPr>
        <w:t>TUL560 “Theology and Practice of Community Economics”; TUL540 “Urban Reality and Theology”</w:t>
      </w:r>
      <w:r w:rsidRPr="002528AC">
        <w:rPr>
          <w:rFonts w:asciiTheme="minorHAnsi" w:hAnsiTheme="minorHAnsi"/>
          <w:b/>
          <w:snapToGrid w:val="0"/>
        </w:rPr>
        <w:t xml:space="preserve"> </w:t>
      </w:r>
      <w:r w:rsidRPr="002528AC">
        <w:rPr>
          <w:rFonts w:asciiTheme="minorHAnsi" w:hAnsiTheme="minorHAnsi"/>
          <w:snapToGrid w:val="0"/>
          <w:sz w:val="22"/>
          <w:szCs w:val="22"/>
        </w:rPr>
        <w:t>e</w:t>
      </w:r>
      <w:r w:rsidRPr="002528AC">
        <w:rPr>
          <w:rFonts w:asciiTheme="minorHAnsi" w:hAnsiTheme="minorHAnsi"/>
          <w:snapToGrid w:val="0"/>
        </w:rPr>
        <w:t>ach student enrolling in this course shouldt have completed</w:t>
      </w:r>
      <w:r w:rsidRPr="002528AC">
        <w:rPr>
          <w:rFonts w:asciiTheme="minorHAnsi" w:hAnsiTheme="minorHAnsi"/>
          <w:b/>
          <w:snapToGrid w:val="0"/>
        </w:rPr>
        <w:t xml:space="preserve"> </w:t>
      </w:r>
      <w:r w:rsidRPr="002528AC">
        <w:rPr>
          <w:rFonts w:asciiTheme="minorHAnsi" w:hAnsiTheme="minorHAnsi"/>
          <w:snapToGrid w:val="0"/>
        </w:rPr>
        <w:t>or be concurrently enrolled in these courses</w:t>
      </w:r>
      <w:r w:rsidRPr="002528AC">
        <w:rPr>
          <w:rFonts w:asciiTheme="minorHAnsi" w:hAnsiTheme="minorHAnsi"/>
          <w:b/>
          <w:snapToGrid w:val="0"/>
        </w:rPr>
        <w:t>.</w:t>
      </w:r>
      <w:r w:rsidR="00007196">
        <w:rPr>
          <w:rFonts w:asciiTheme="minorHAnsi" w:hAnsiTheme="minorHAnsi"/>
          <w:b/>
          <w:snapToGrid w:val="0"/>
        </w:rPr>
        <w:t xml:space="preserve">  </w:t>
      </w:r>
      <w:r w:rsidR="00007196" w:rsidRPr="00007196">
        <w:rPr>
          <w:rFonts w:asciiTheme="minorHAnsi" w:hAnsiTheme="minorHAnsi"/>
          <w:snapToGrid w:val="0"/>
        </w:rPr>
        <w:t xml:space="preserve">This course runs parallel to your thesis and ideally is the business side of your thesis proposals. </w:t>
      </w:r>
    </w:p>
    <w:p w14:paraId="178D38F0" w14:textId="77777777" w:rsidR="007C71C3" w:rsidRPr="002528AC" w:rsidRDefault="007C71C3" w:rsidP="007C71C3">
      <w:pPr>
        <w:rPr>
          <w:rFonts w:asciiTheme="minorHAnsi" w:hAnsiTheme="minorHAnsi"/>
          <w:sz w:val="22"/>
          <w:szCs w:val="22"/>
        </w:rPr>
      </w:pPr>
    </w:p>
    <w:p w14:paraId="3620C995" w14:textId="77777777" w:rsidR="008663D3" w:rsidRPr="002528AC" w:rsidRDefault="008663D3" w:rsidP="008663D3">
      <w:pPr>
        <w:rPr>
          <w:rFonts w:asciiTheme="minorHAnsi" w:hAnsiTheme="minorHAnsi"/>
          <w:b/>
        </w:rPr>
      </w:pPr>
      <w:r w:rsidRPr="002528AC">
        <w:rPr>
          <w:rFonts w:asciiTheme="minorHAnsi" w:hAnsiTheme="minorHAnsi"/>
          <w:b/>
        </w:rPr>
        <w:t>Theological Assumptions</w:t>
      </w:r>
    </w:p>
    <w:p w14:paraId="6A4DCC31" w14:textId="77777777" w:rsidR="008663D3" w:rsidRPr="002528AC" w:rsidRDefault="008663D3" w:rsidP="000165C6">
      <w:pPr>
        <w:rPr>
          <w:rFonts w:asciiTheme="minorHAnsi" w:hAnsiTheme="minorHAnsi"/>
        </w:rPr>
      </w:pPr>
    </w:p>
    <w:p w14:paraId="346C845C" w14:textId="1A8630BA" w:rsidR="000165C6" w:rsidRPr="002528AC" w:rsidRDefault="000B28D9" w:rsidP="000165C6">
      <w:pPr>
        <w:rPr>
          <w:rFonts w:asciiTheme="minorHAnsi" w:hAnsiTheme="minorHAnsi"/>
        </w:rPr>
      </w:pPr>
      <w:r w:rsidRPr="002528AC">
        <w:rPr>
          <w:rFonts w:asciiTheme="minorHAnsi" w:hAnsiTheme="minorHAnsi"/>
        </w:rPr>
        <w:t xml:space="preserve">This course builds on </w:t>
      </w:r>
      <w:r w:rsidR="002F07AE" w:rsidRPr="002528AC">
        <w:rPr>
          <w:rFonts w:asciiTheme="minorHAnsi" w:hAnsiTheme="minorHAnsi"/>
        </w:rPr>
        <w:t>t</w:t>
      </w:r>
      <w:r w:rsidRPr="002528AC">
        <w:rPr>
          <w:rFonts w:asciiTheme="minorHAnsi" w:hAnsiTheme="minorHAnsi"/>
        </w:rPr>
        <w:t>he gospel of the kingdom of God transforms all of life, spiritual, soci</w:t>
      </w:r>
      <w:r w:rsidR="003C6570" w:rsidRPr="002528AC">
        <w:rPr>
          <w:rFonts w:asciiTheme="minorHAnsi" w:hAnsiTheme="minorHAnsi"/>
        </w:rPr>
        <w:t>al, economic, political.  Inher</w:t>
      </w:r>
      <w:r w:rsidRPr="002528AC">
        <w:rPr>
          <w:rFonts w:asciiTheme="minorHAnsi" w:hAnsiTheme="minorHAnsi"/>
        </w:rPr>
        <w:t xml:space="preserve">ent in </w:t>
      </w:r>
      <w:r w:rsidR="002528AC" w:rsidRPr="002528AC">
        <w:rPr>
          <w:rFonts w:asciiTheme="minorHAnsi" w:hAnsiTheme="minorHAnsi"/>
        </w:rPr>
        <w:t xml:space="preserve">our response to the </w:t>
      </w:r>
      <w:r w:rsidRPr="002528AC">
        <w:rPr>
          <w:rFonts w:asciiTheme="minorHAnsi" w:hAnsiTheme="minorHAnsi"/>
        </w:rPr>
        <w:t xml:space="preserve">Kingdom are </w:t>
      </w:r>
      <w:r w:rsidR="002528AC" w:rsidRPr="002528AC">
        <w:rPr>
          <w:rFonts w:asciiTheme="minorHAnsi" w:hAnsiTheme="minorHAnsi"/>
        </w:rPr>
        <w:t xml:space="preserve">discipleship </w:t>
      </w:r>
      <w:r w:rsidRPr="002528AC">
        <w:rPr>
          <w:rFonts w:asciiTheme="minorHAnsi" w:hAnsiTheme="minorHAnsi"/>
        </w:rPr>
        <w:t xml:space="preserve">principles of management of physical resources and care for people that are foundational for businesses.  Creativity, productivity, work and rest, ownership, </w:t>
      </w:r>
      <w:r w:rsidR="003C6570" w:rsidRPr="002528AC">
        <w:rPr>
          <w:rFonts w:asciiTheme="minorHAnsi" w:hAnsiTheme="minorHAnsi"/>
        </w:rPr>
        <w:t xml:space="preserve">redistribution, jubilee, </w:t>
      </w:r>
      <w:r w:rsidRPr="002528AC">
        <w:rPr>
          <w:rFonts w:asciiTheme="minorHAnsi" w:hAnsiTheme="minorHAnsi"/>
        </w:rPr>
        <w:t>management</w:t>
      </w:r>
      <w:r w:rsidR="003C6570" w:rsidRPr="002528AC">
        <w:rPr>
          <w:rFonts w:asciiTheme="minorHAnsi" w:hAnsiTheme="minorHAnsi"/>
        </w:rPr>
        <w:t xml:space="preserve"> are all principles taught in the community economics course.  This course focuses on the management components of these. </w:t>
      </w:r>
      <w:r w:rsidRPr="002528AC">
        <w:rPr>
          <w:rFonts w:asciiTheme="minorHAnsi" w:hAnsiTheme="minorHAnsi"/>
        </w:rPr>
        <w:t xml:space="preserve"> </w:t>
      </w:r>
    </w:p>
    <w:p w14:paraId="26E641D2" w14:textId="77777777" w:rsidR="008663D3" w:rsidRPr="002528AC" w:rsidRDefault="008663D3" w:rsidP="000165C6">
      <w:pPr>
        <w:rPr>
          <w:rFonts w:asciiTheme="minorHAnsi" w:hAnsiTheme="minorHAnsi"/>
        </w:rPr>
      </w:pPr>
    </w:p>
    <w:p w14:paraId="06164E7C" w14:textId="77777777" w:rsidR="008663D3" w:rsidRPr="002528AC" w:rsidRDefault="008663D3" w:rsidP="008663D3">
      <w:pPr>
        <w:shd w:val="clear" w:color="auto" w:fill="D9D9D9"/>
        <w:rPr>
          <w:rFonts w:asciiTheme="minorHAnsi" w:hAnsiTheme="minorHAnsi"/>
          <w:b/>
          <w:bCs/>
        </w:rPr>
      </w:pPr>
      <w:r w:rsidRPr="002528AC">
        <w:rPr>
          <w:rFonts w:asciiTheme="minorHAnsi" w:hAnsiTheme="minorHAnsi"/>
          <w:b/>
          <w:bCs/>
        </w:rPr>
        <w:t>III.  Style of Delivery</w:t>
      </w:r>
    </w:p>
    <w:p w14:paraId="20CD9708" w14:textId="77777777" w:rsidR="000165C6" w:rsidRPr="002528AC" w:rsidRDefault="000165C6" w:rsidP="000165C6">
      <w:pPr>
        <w:rPr>
          <w:rFonts w:asciiTheme="minorHAnsi" w:hAnsiTheme="minorHAnsi"/>
        </w:rPr>
      </w:pPr>
    </w:p>
    <w:p w14:paraId="44ACAFF1" w14:textId="26A3C381" w:rsidR="00C455C3" w:rsidRPr="002528AC" w:rsidRDefault="000165C6" w:rsidP="00C455C3">
      <w:pPr>
        <w:rPr>
          <w:rFonts w:asciiTheme="minorHAnsi" w:hAnsiTheme="minorHAnsi"/>
        </w:rPr>
      </w:pPr>
      <w:r w:rsidRPr="002528AC">
        <w:rPr>
          <w:rFonts w:asciiTheme="minorHAnsi" w:hAnsiTheme="minorHAnsi"/>
          <w:b/>
        </w:rPr>
        <w:t>Praxis</w:t>
      </w:r>
    </w:p>
    <w:p w14:paraId="6599FC16" w14:textId="07398336" w:rsidR="000165C6" w:rsidRPr="002528AC" w:rsidRDefault="00CA7330" w:rsidP="000165C6">
      <w:pPr>
        <w:rPr>
          <w:rFonts w:asciiTheme="minorHAnsi" w:hAnsiTheme="minorHAnsi"/>
        </w:rPr>
      </w:pPr>
      <w:r w:rsidRPr="002528AC">
        <w:rPr>
          <w:rFonts w:asciiTheme="minorHAnsi" w:hAnsiTheme="minorHAnsi"/>
        </w:rPr>
        <w:t>This course is built from praxis to reflection</w:t>
      </w:r>
      <w:r w:rsidR="003C6570" w:rsidRPr="002528AC">
        <w:rPr>
          <w:rFonts w:asciiTheme="minorHAnsi" w:hAnsiTheme="minorHAnsi"/>
        </w:rPr>
        <w:t>.  The practical processes of these 15 weeks requires you either (a) to envisage, and plan for the launch of a small business, NGO church or organization among the urban poor or that serves the urban poor or (b) to work within such an organization, and extend their understanding by developing a full business plan, management plan, marketing plan, funding plan and fundraising plan.</w:t>
      </w:r>
    </w:p>
    <w:p w14:paraId="5F68C2EA" w14:textId="77777777" w:rsidR="000165C6" w:rsidRPr="002528AC" w:rsidRDefault="000165C6" w:rsidP="000165C6">
      <w:pPr>
        <w:rPr>
          <w:rFonts w:asciiTheme="minorHAnsi" w:hAnsiTheme="minorHAnsi"/>
        </w:rPr>
      </w:pPr>
    </w:p>
    <w:p w14:paraId="510A7AF3" w14:textId="7574505D" w:rsidR="000165C6" w:rsidRPr="002528AC" w:rsidRDefault="000165C6" w:rsidP="000165C6">
      <w:pPr>
        <w:rPr>
          <w:rFonts w:asciiTheme="minorHAnsi" w:hAnsiTheme="minorHAnsi"/>
        </w:rPr>
      </w:pPr>
      <w:r w:rsidRPr="002528AC">
        <w:rPr>
          <w:rFonts w:asciiTheme="minorHAnsi" w:hAnsiTheme="minorHAnsi"/>
          <w:b/>
        </w:rPr>
        <w:lastRenderedPageBreak/>
        <w:t xml:space="preserve">Integration </w:t>
      </w:r>
    </w:p>
    <w:p w14:paraId="3B349EE0" w14:textId="41C9C734" w:rsidR="006A5A4F" w:rsidRPr="002528AC" w:rsidRDefault="003C6570" w:rsidP="000165C6">
      <w:pPr>
        <w:rPr>
          <w:rFonts w:asciiTheme="minorHAnsi" w:hAnsiTheme="minorHAnsi"/>
        </w:rPr>
      </w:pPr>
      <w:r w:rsidRPr="002528AC">
        <w:rPr>
          <w:rFonts w:asciiTheme="minorHAnsi" w:hAnsiTheme="minorHAnsi"/>
        </w:rPr>
        <w:t xml:space="preserve">Each of these processes is linked to a theological understanding that in the future can be used to train budding entrepreneurs in economic discipleship. </w:t>
      </w:r>
      <w:r w:rsidR="002528AC" w:rsidRPr="002528AC">
        <w:rPr>
          <w:rFonts w:asciiTheme="minorHAnsi" w:hAnsiTheme="minorHAnsi"/>
        </w:rPr>
        <w:t xml:space="preserve">The practical work is linked to some academic reading on entrepreneurship among the urban poor and management of organizations. </w:t>
      </w:r>
    </w:p>
    <w:p w14:paraId="57D7FB39" w14:textId="77777777" w:rsidR="003C6570" w:rsidRPr="002528AC" w:rsidRDefault="003C6570" w:rsidP="000165C6">
      <w:pPr>
        <w:rPr>
          <w:rFonts w:asciiTheme="minorHAnsi" w:hAnsiTheme="minorHAnsi"/>
        </w:rPr>
      </w:pPr>
    </w:p>
    <w:p w14:paraId="3A03A83A" w14:textId="13CDA3E2" w:rsidR="008B43B1" w:rsidRPr="002528AC" w:rsidRDefault="003C6570" w:rsidP="000165C6">
      <w:pPr>
        <w:rPr>
          <w:rFonts w:asciiTheme="minorHAnsi" w:hAnsiTheme="minorHAnsi"/>
          <w:b/>
        </w:rPr>
      </w:pPr>
      <w:r w:rsidRPr="002528AC">
        <w:rPr>
          <w:rFonts w:asciiTheme="minorHAnsi" w:hAnsiTheme="minorHAnsi"/>
          <w:b/>
        </w:rPr>
        <w:t>Communication</w:t>
      </w:r>
    </w:p>
    <w:p w14:paraId="6CBFC573" w14:textId="5A45B00F" w:rsidR="006A5A4F" w:rsidRPr="002528AC" w:rsidRDefault="008B43B1" w:rsidP="000165C6">
      <w:pPr>
        <w:rPr>
          <w:rFonts w:asciiTheme="minorHAnsi" w:hAnsiTheme="minorHAnsi"/>
          <w:b/>
        </w:rPr>
      </w:pPr>
      <w:r w:rsidRPr="002528AC">
        <w:rPr>
          <w:rFonts w:asciiTheme="minorHAnsi" w:hAnsiTheme="minorHAnsi"/>
        </w:rPr>
        <w:t>This</w:t>
      </w:r>
      <w:r w:rsidR="00BE4FE9" w:rsidRPr="002528AC">
        <w:rPr>
          <w:rFonts w:asciiTheme="minorHAnsi" w:hAnsiTheme="minorHAnsi"/>
        </w:rPr>
        <w:t xml:space="preserve"> course is designed with a combination of both synchronous (present time face to face using SKYPE or Illuminate) and asynchronous (variable times of engagement through forum) online delivery mechanisms.  The literature indicates neither </w:t>
      </w:r>
      <w:r w:rsidR="00CA7330" w:rsidRPr="002528AC">
        <w:rPr>
          <w:rFonts w:asciiTheme="minorHAnsi" w:hAnsiTheme="minorHAnsi"/>
        </w:rPr>
        <w:t xml:space="preserve">approach </w:t>
      </w:r>
      <w:r w:rsidR="00BE4FE9" w:rsidRPr="002528AC">
        <w:rPr>
          <w:rFonts w:asciiTheme="minorHAnsi" w:hAnsiTheme="minorHAnsi"/>
        </w:rPr>
        <w:t>as being superior, but that the face to face builds community better (critical for emotional support with a cohort this diverse across the globe in this degree), whereas graded forums (asynchronous) are better at involving all in academic reflection.</w:t>
      </w:r>
    </w:p>
    <w:p w14:paraId="1A1BA45B" w14:textId="77777777" w:rsidR="000165C6" w:rsidRPr="002528AC" w:rsidRDefault="000165C6" w:rsidP="000165C6">
      <w:pPr>
        <w:pStyle w:val="NormalWeb"/>
        <w:rPr>
          <w:rFonts w:asciiTheme="minorHAnsi" w:hAnsiTheme="minorHAnsi"/>
          <w:szCs w:val="24"/>
        </w:rPr>
      </w:pPr>
    </w:p>
    <w:p w14:paraId="317CF600" w14:textId="77777777" w:rsidR="000165C6" w:rsidRPr="002528AC" w:rsidRDefault="000165C6" w:rsidP="000165C6">
      <w:pPr>
        <w:shd w:val="clear" w:color="auto" w:fill="E6E6E6"/>
        <w:rPr>
          <w:rFonts w:asciiTheme="minorHAnsi" w:hAnsiTheme="minorHAnsi"/>
          <w:color w:val="00CCFF"/>
        </w:rPr>
      </w:pPr>
      <w:r w:rsidRPr="002528AC">
        <w:rPr>
          <w:rFonts w:asciiTheme="minorHAnsi" w:hAnsiTheme="minorHAnsi"/>
          <w:b/>
          <w:bCs/>
        </w:rPr>
        <w:t>III.  Student Learning Outcomes</w:t>
      </w:r>
    </w:p>
    <w:p w14:paraId="21F627A8" w14:textId="28FACBF0" w:rsidR="008663D3" w:rsidRPr="002528AC" w:rsidRDefault="000165C6" w:rsidP="000165C6">
      <w:pPr>
        <w:rPr>
          <w:rFonts w:asciiTheme="minorHAnsi" w:hAnsiTheme="minorHAnsi"/>
        </w:rPr>
      </w:pPr>
      <w:r w:rsidRPr="002528AC">
        <w:rPr>
          <w:rFonts w:asciiTheme="minorHAnsi" w:hAnsiTheme="minorHAnsi"/>
        </w:rPr>
        <w:t xml:space="preserve">People credited with competency in this course </w:t>
      </w:r>
      <w:r w:rsidR="00C13840">
        <w:rPr>
          <w:rFonts w:asciiTheme="minorHAnsi" w:hAnsiTheme="minorHAnsi"/>
        </w:rPr>
        <w:t>have been</w:t>
      </w:r>
      <w:r w:rsidRPr="002528AC">
        <w:rPr>
          <w:rFonts w:asciiTheme="minorHAnsi" w:hAnsiTheme="minorHAnsi"/>
        </w:rPr>
        <w:t xml:space="preserve"> able to</w:t>
      </w:r>
      <w:r w:rsidR="00B64551" w:rsidRPr="002528AC">
        <w:rPr>
          <w:rFonts w:asciiTheme="minorHAnsi" w:hAnsiTheme="minorHAnsi"/>
        </w:rPr>
        <w:t>:</w:t>
      </w:r>
      <w:r w:rsidRPr="002528AC">
        <w:rPr>
          <w:rFonts w:asciiTheme="minorHAnsi" w:hAnsiTheme="minorHAnsi"/>
        </w:rPr>
        <w:t xml:space="preserve"> </w:t>
      </w:r>
    </w:p>
    <w:p w14:paraId="7B5C20B5" w14:textId="77777777" w:rsidR="000165C6" w:rsidRPr="002528AC" w:rsidRDefault="000165C6" w:rsidP="000165C6">
      <w:pPr>
        <w:rPr>
          <w:rFonts w:asciiTheme="minorHAnsi" w:hAnsiTheme="minorHAnsi"/>
          <w:vanish/>
        </w:rPr>
      </w:pPr>
    </w:p>
    <w:p w14:paraId="185FC74D" w14:textId="77777777" w:rsidR="000165C6" w:rsidRPr="002528AC" w:rsidRDefault="000165C6">
      <w:pPr>
        <w:rPr>
          <w:rFonts w:asciiTheme="minorHAnsi" w:hAnsiTheme="minorHAnsi"/>
        </w:rPr>
      </w:pPr>
    </w:p>
    <w:p w14:paraId="2D6D9F14" w14:textId="77777777" w:rsidR="00F46CAE" w:rsidRPr="002528AC" w:rsidRDefault="00F46CAE" w:rsidP="00F46CAE">
      <w:pPr>
        <w:rPr>
          <w:rFonts w:asciiTheme="minorHAnsi" w:hAnsiTheme="minorHAnsi"/>
          <w:b/>
        </w:rPr>
      </w:pPr>
      <w:r w:rsidRPr="002528AC">
        <w:rPr>
          <w:rFonts w:asciiTheme="minorHAnsi" w:hAnsiTheme="minorHAnsi"/>
          <w:b/>
        </w:rPr>
        <w:t>Intellectual (Head)</w:t>
      </w:r>
    </w:p>
    <w:p w14:paraId="5BAB9B2A" w14:textId="77777777" w:rsidR="008B43B1" w:rsidRPr="002528AC" w:rsidRDefault="008B43B1" w:rsidP="008B43B1">
      <w:pPr>
        <w:rPr>
          <w:rFonts w:asciiTheme="minorHAnsi" w:hAnsiTheme="minorHAnsi"/>
        </w:rPr>
      </w:pPr>
    </w:p>
    <w:p w14:paraId="048CA704" w14:textId="42EA1A69" w:rsidR="00EC0C38" w:rsidRDefault="00C13840" w:rsidP="00954FD6">
      <w:pPr>
        <w:pStyle w:val="Default"/>
        <w:numPr>
          <w:ilvl w:val="0"/>
          <w:numId w:val="17"/>
        </w:numPr>
        <w:ind w:hanging="720"/>
        <w:rPr>
          <w:rFonts w:asciiTheme="minorHAnsi" w:hAnsiTheme="minorHAnsi" w:cs="Times New Roman"/>
          <w:color w:val="auto"/>
        </w:rPr>
      </w:pPr>
      <w:r w:rsidRPr="00C13840">
        <w:rPr>
          <w:rFonts w:asciiTheme="minorHAnsi" w:hAnsiTheme="minorHAnsi" w:cs="Times New Roman"/>
          <w:b/>
          <w:color w:val="auto"/>
        </w:rPr>
        <w:t>Theory:</w:t>
      </w:r>
      <w:r>
        <w:rPr>
          <w:rFonts w:asciiTheme="minorHAnsi" w:hAnsiTheme="minorHAnsi" w:cs="Times New Roman"/>
          <w:color w:val="auto"/>
        </w:rPr>
        <w:t xml:space="preserve"> analyze core business principles demonstrated by developing a viable business plan and funding plan. </w:t>
      </w:r>
    </w:p>
    <w:p w14:paraId="4508383D" w14:textId="4D8D41D3" w:rsidR="001B7440" w:rsidRPr="002528AC" w:rsidRDefault="00EC0C38" w:rsidP="00954FD6">
      <w:pPr>
        <w:pStyle w:val="Default"/>
        <w:numPr>
          <w:ilvl w:val="0"/>
          <w:numId w:val="17"/>
        </w:numPr>
        <w:ind w:hanging="720"/>
        <w:rPr>
          <w:rFonts w:asciiTheme="minorHAnsi" w:hAnsiTheme="minorHAnsi" w:cs="Times New Roman"/>
          <w:color w:val="auto"/>
        </w:rPr>
      </w:pPr>
      <w:r w:rsidRPr="00C13840">
        <w:rPr>
          <w:rFonts w:asciiTheme="minorHAnsi" w:hAnsiTheme="minorHAnsi" w:cs="Times New Roman"/>
          <w:b/>
          <w:color w:val="auto"/>
        </w:rPr>
        <w:t>Theology</w:t>
      </w:r>
      <w:r>
        <w:rPr>
          <w:rFonts w:asciiTheme="minorHAnsi" w:hAnsiTheme="minorHAnsi" w:cs="Times New Roman"/>
          <w:color w:val="auto"/>
        </w:rPr>
        <w:t xml:space="preserve">: </w:t>
      </w:r>
      <w:r w:rsidR="00C13840">
        <w:rPr>
          <w:rFonts w:asciiTheme="minorHAnsi" w:hAnsiTheme="minorHAnsi" w:cs="Times New Roman"/>
          <w:color w:val="auto"/>
        </w:rPr>
        <w:t xml:space="preserve">develop a theological framework for entrepreneurship and management by having </w:t>
      </w:r>
      <w:r w:rsidR="00B40D74">
        <w:rPr>
          <w:rFonts w:asciiTheme="minorHAnsi" w:hAnsiTheme="minorHAnsi" w:cs="Times New Roman"/>
          <w:color w:val="auto"/>
        </w:rPr>
        <w:t>participated in the production of a booklet of</w:t>
      </w:r>
      <w:r w:rsidR="00CA7330" w:rsidRPr="002528AC">
        <w:rPr>
          <w:rFonts w:asciiTheme="minorHAnsi" w:hAnsiTheme="minorHAnsi" w:cs="Times New Roman"/>
          <w:color w:val="auto"/>
        </w:rPr>
        <w:t xml:space="preserve"> underlying Biblical principles t</w:t>
      </w:r>
      <w:r w:rsidR="00C13840">
        <w:rPr>
          <w:rFonts w:asciiTheme="minorHAnsi" w:hAnsiTheme="minorHAnsi" w:cs="Times New Roman"/>
          <w:color w:val="auto"/>
        </w:rPr>
        <w:t>o</w:t>
      </w:r>
      <w:r w:rsidR="00CA7330" w:rsidRPr="002528AC">
        <w:rPr>
          <w:rFonts w:asciiTheme="minorHAnsi" w:hAnsiTheme="minorHAnsi" w:cs="Times New Roman"/>
          <w:color w:val="auto"/>
        </w:rPr>
        <w:t xml:space="preserve"> </w:t>
      </w:r>
      <w:r w:rsidR="00C13840">
        <w:rPr>
          <w:rFonts w:asciiTheme="minorHAnsi" w:hAnsiTheme="minorHAnsi" w:cs="Times New Roman"/>
          <w:color w:val="auto"/>
        </w:rPr>
        <w:t>motivate</w:t>
      </w:r>
      <w:r w:rsidR="00CA7330" w:rsidRPr="002528AC">
        <w:rPr>
          <w:rFonts w:asciiTheme="minorHAnsi" w:hAnsiTheme="minorHAnsi" w:cs="Times New Roman"/>
          <w:color w:val="auto"/>
        </w:rPr>
        <w:t xml:space="preserve"> </w:t>
      </w:r>
      <w:r w:rsidR="00B40D74">
        <w:rPr>
          <w:rFonts w:asciiTheme="minorHAnsi" w:hAnsiTheme="minorHAnsi" w:cs="Times New Roman"/>
          <w:color w:val="auto"/>
        </w:rPr>
        <w:t>slum leaders</w:t>
      </w:r>
      <w:r w:rsidR="00CA7330" w:rsidRPr="002528AC">
        <w:rPr>
          <w:rFonts w:asciiTheme="minorHAnsi" w:hAnsiTheme="minorHAnsi" w:cs="Times New Roman"/>
          <w:color w:val="auto"/>
        </w:rPr>
        <w:t xml:space="preserve"> in </w:t>
      </w:r>
      <w:r w:rsidR="00C13840">
        <w:rPr>
          <w:rFonts w:asciiTheme="minorHAnsi" w:hAnsiTheme="minorHAnsi" w:cs="Times New Roman"/>
          <w:color w:val="auto"/>
        </w:rPr>
        <w:t xml:space="preserve">their </w:t>
      </w:r>
      <w:r w:rsidR="00CA7330" w:rsidRPr="002528AC">
        <w:rPr>
          <w:rFonts w:asciiTheme="minorHAnsi" w:hAnsiTheme="minorHAnsi" w:cs="Times New Roman"/>
          <w:color w:val="auto"/>
        </w:rPr>
        <w:t>entrepreneurship.</w:t>
      </w:r>
    </w:p>
    <w:p w14:paraId="0523A2FE" w14:textId="77777777" w:rsidR="008B43B1" w:rsidRPr="002528AC" w:rsidRDefault="008B43B1" w:rsidP="008B43B1">
      <w:pPr>
        <w:rPr>
          <w:rFonts w:asciiTheme="minorHAnsi" w:hAnsiTheme="minorHAnsi"/>
          <w:b/>
        </w:rPr>
      </w:pPr>
    </w:p>
    <w:p w14:paraId="4330AEAF" w14:textId="7107204A" w:rsidR="008B43B1" w:rsidRPr="002528AC" w:rsidRDefault="008B43B1" w:rsidP="008B43B1">
      <w:pPr>
        <w:rPr>
          <w:rFonts w:asciiTheme="minorHAnsi" w:hAnsiTheme="minorHAnsi"/>
          <w:b/>
        </w:rPr>
      </w:pPr>
      <w:r w:rsidRPr="002528AC">
        <w:rPr>
          <w:rFonts w:asciiTheme="minorHAnsi" w:hAnsiTheme="minorHAnsi"/>
          <w:b/>
        </w:rPr>
        <w:t>2.  Values (“Heart”):</w:t>
      </w:r>
    </w:p>
    <w:p w14:paraId="0FFD1E2E" w14:textId="77777777" w:rsidR="008B43B1" w:rsidRPr="002528AC" w:rsidRDefault="008B43B1" w:rsidP="008B43B1">
      <w:pPr>
        <w:pStyle w:val="Default"/>
        <w:rPr>
          <w:rFonts w:asciiTheme="minorHAnsi" w:hAnsiTheme="minorHAnsi" w:cs="Times New Roman"/>
          <w:color w:val="auto"/>
        </w:rPr>
      </w:pPr>
    </w:p>
    <w:p w14:paraId="5538D615" w14:textId="77777777" w:rsidR="001B7440" w:rsidRPr="002528AC" w:rsidRDefault="00A66554" w:rsidP="00954FD6">
      <w:pPr>
        <w:widowControl w:val="0"/>
        <w:numPr>
          <w:ilvl w:val="1"/>
          <w:numId w:val="17"/>
        </w:numPr>
        <w:tabs>
          <w:tab w:val="clear" w:pos="1440"/>
          <w:tab w:val="num" w:pos="720"/>
        </w:tabs>
        <w:ind w:left="720" w:hanging="720"/>
        <w:rPr>
          <w:rFonts w:asciiTheme="minorHAnsi" w:hAnsiTheme="minorHAnsi"/>
          <w:b/>
          <w:snapToGrid w:val="0"/>
        </w:rPr>
      </w:pPr>
      <w:r w:rsidRPr="002528AC">
        <w:rPr>
          <w:rFonts w:asciiTheme="minorHAnsi" w:hAnsiTheme="minorHAnsi"/>
          <w:snapToGrid w:val="0"/>
        </w:rPr>
        <w:t xml:space="preserve">Verbalize </w:t>
      </w:r>
      <w:r w:rsidR="00B64551" w:rsidRPr="002528AC">
        <w:rPr>
          <w:rFonts w:asciiTheme="minorHAnsi" w:hAnsiTheme="minorHAnsi"/>
          <w:snapToGrid w:val="0"/>
        </w:rPr>
        <w:t>an analysis of their</w:t>
      </w:r>
      <w:r w:rsidRPr="002528AC">
        <w:rPr>
          <w:rFonts w:asciiTheme="minorHAnsi" w:hAnsiTheme="minorHAnsi"/>
          <w:snapToGrid w:val="0"/>
        </w:rPr>
        <w:t xml:space="preserve"> level of </w:t>
      </w:r>
      <w:r w:rsidRPr="00C13840">
        <w:rPr>
          <w:rFonts w:asciiTheme="minorHAnsi" w:hAnsiTheme="minorHAnsi"/>
          <w:b/>
          <w:snapToGrid w:val="0"/>
        </w:rPr>
        <w:t>personal preparation</w:t>
      </w:r>
      <w:r w:rsidRPr="002528AC">
        <w:rPr>
          <w:rFonts w:asciiTheme="minorHAnsi" w:hAnsiTheme="minorHAnsi"/>
          <w:snapToGrid w:val="0"/>
        </w:rPr>
        <w:t>, priority and pioneering mindset towards p</w:t>
      </w:r>
      <w:r w:rsidR="00CA7330" w:rsidRPr="002528AC">
        <w:rPr>
          <w:rFonts w:asciiTheme="minorHAnsi" w:hAnsiTheme="minorHAnsi"/>
          <w:snapToGrid w:val="0"/>
        </w:rPr>
        <w:t>roducing</w:t>
      </w:r>
      <w:r w:rsidRPr="002528AC">
        <w:rPr>
          <w:rFonts w:asciiTheme="minorHAnsi" w:hAnsiTheme="minorHAnsi"/>
          <w:snapToGrid w:val="0"/>
        </w:rPr>
        <w:t xml:space="preserve"> their own organizational context (church, NGO, business) viz a viz becoming an employee of an </w:t>
      </w:r>
      <w:r w:rsidR="00B64551" w:rsidRPr="002528AC">
        <w:rPr>
          <w:rFonts w:asciiTheme="minorHAnsi" w:hAnsiTheme="minorHAnsi"/>
          <w:snapToGrid w:val="0"/>
        </w:rPr>
        <w:t xml:space="preserve">NGO, business or government </w:t>
      </w:r>
      <w:r w:rsidRPr="002528AC">
        <w:rPr>
          <w:rFonts w:asciiTheme="minorHAnsi" w:hAnsiTheme="minorHAnsi"/>
          <w:snapToGrid w:val="0"/>
        </w:rPr>
        <w:t xml:space="preserve">organization. </w:t>
      </w:r>
      <w:r w:rsidR="008B43B1" w:rsidRPr="002528AC">
        <w:rPr>
          <w:rFonts w:asciiTheme="minorHAnsi" w:hAnsiTheme="minorHAnsi"/>
          <w:snapToGrid w:val="0"/>
        </w:rPr>
        <w:t xml:space="preserve"> </w:t>
      </w:r>
    </w:p>
    <w:p w14:paraId="3302AA5F" w14:textId="50F5F6D3" w:rsidR="001B7440" w:rsidRPr="002528AC" w:rsidRDefault="001B7440" w:rsidP="00954FD6">
      <w:pPr>
        <w:widowControl w:val="0"/>
        <w:numPr>
          <w:ilvl w:val="1"/>
          <w:numId w:val="17"/>
        </w:numPr>
        <w:tabs>
          <w:tab w:val="clear" w:pos="1440"/>
          <w:tab w:val="num" w:pos="720"/>
        </w:tabs>
        <w:ind w:left="720" w:hanging="720"/>
        <w:rPr>
          <w:rFonts w:asciiTheme="minorHAnsi" w:hAnsiTheme="minorHAnsi"/>
          <w:b/>
          <w:snapToGrid w:val="0"/>
        </w:rPr>
      </w:pPr>
      <w:r w:rsidRPr="002528AC">
        <w:rPr>
          <w:rFonts w:asciiTheme="minorHAnsi" w:hAnsiTheme="minorHAnsi"/>
        </w:rPr>
        <w:t xml:space="preserve">Aspire to the ten personal </w:t>
      </w:r>
      <w:r w:rsidRPr="00C13840">
        <w:rPr>
          <w:rFonts w:asciiTheme="minorHAnsi" w:hAnsiTheme="minorHAnsi"/>
          <w:b/>
        </w:rPr>
        <w:t>entrepreneurial competencies</w:t>
      </w:r>
      <w:r w:rsidRPr="002528AC">
        <w:rPr>
          <w:rFonts w:asciiTheme="minorHAnsi" w:hAnsiTheme="minorHAnsi"/>
        </w:rPr>
        <w:t xml:space="preserve"> (PECs) identified by the research of McBer and Associates.</w:t>
      </w:r>
    </w:p>
    <w:p w14:paraId="27FE109D" w14:textId="77777777" w:rsidR="008B43B1" w:rsidRPr="002528AC" w:rsidRDefault="008B43B1" w:rsidP="008B43B1">
      <w:pPr>
        <w:autoSpaceDE w:val="0"/>
        <w:autoSpaceDN w:val="0"/>
        <w:adjustRightInd w:val="0"/>
        <w:rPr>
          <w:rFonts w:asciiTheme="minorHAnsi" w:hAnsiTheme="minorHAnsi"/>
          <w:sz w:val="22"/>
          <w:szCs w:val="22"/>
        </w:rPr>
      </w:pPr>
    </w:p>
    <w:p w14:paraId="58D012E7" w14:textId="77777777" w:rsidR="008B43B1" w:rsidRPr="002528AC" w:rsidRDefault="008B43B1" w:rsidP="008B43B1">
      <w:pPr>
        <w:autoSpaceDE w:val="0"/>
        <w:autoSpaceDN w:val="0"/>
        <w:adjustRightInd w:val="0"/>
        <w:rPr>
          <w:rFonts w:asciiTheme="minorHAnsi" w:hAnsiTheme="minorHAnsi"/>
          <w:b/>
          <w:sz w:val="22"/>
          <w:szCs w:val="22"/>
        </w:rPr>
      </w:pPr>
      <w:r w:rsidRPr="002528AC">
        <w:rPr>
          <w:rFonts w:asciiTheme="minorHAnsi" w:hAnsiTheme="minorHAnsi"/>
          <w:b/>
          <w:sz w:val="22"/>
          <w:szCs w:val="22"/>
        </w:rPr>
        <w:t xml:space="preserve">3.  Skills (“Head”) </w:t>
      </w:r>
    </w:p>
    <w:p w14:paraId="417206C7" w14:textId="77777777" w:rsidR="008B43B1" w:rsidRPr="002528AC" w:rsidRDefault="008B43B1" w:rsidP="008B43B1">
      <w:pPr>
        <w:autoSpaceDE w:val="0"/>
        <w:autoSpaceDN w:val="0"/>
        <w:adjustRightInd w:val="0"/>
        <w:ind w:left="360"/>
        <w:rPr>
          <w:rFonts w:asciiTheme="minorHAnsi" w:hAnsiTheme="minorHAnsi"/>
          <w:sz w:val="22"/>
          <w:szCs w:val="22"/>
        </w:rPr>
      </w:pPr>
    </w:p>
    <w:p w14:paraId="019AB4F2" w14:textId="146103A7" w:rsidR="00A66554" w:rsidRPr="002528AC" w:rsidRDefault="00A66554" w:rsidP="00954FD6">
      <w:pPr>
        <w:numPr>
          <w:ilvl w:val="0"/>
          <w:numId w:val="18"/>
        </w:numPr>
        <w:overflowPunct w:val="0"/>
        <w:autoSpaceDE w:val="0"/>
        <w:autoSpaceDN w:val="0"/>
        <w:adjustRightInd w:val="0"/>
        <w:textAlignment w:val="baseline"/>
        <w:rPr>
          <w:rFonts w:asciiTheme="minorHAnsi" w:hAnsiTheme="minorHAnsi"/>
        </w:rPr>
      </w:pPr>
      <w:r w:rsidRPr="002528AC">
        <w:rPr>
          <w:rFonts w:asciiTheme="minorHAnsi" w:hAnsiTheme="minorHAnsi"/>
        </w:rPr>
        <w:t xml:space="preserve">Generate hundreds of possible business ideas by practicing the CEFE </w:t>
      </w:r>
      <w:r w:rsidRPr="00C13840">
        <w:rPr>
          <w:rFonts w:asciiTheme="minorHAnsi" w:hAnsiTheme="minorHAnsi"/>
          <w:b/>
        </w:rPr>
        <w:t>creativity</w:t>
      </w:r>
      <w:r w:rsidRPr="002528AC">
        <w:rPr>
          <w:rFonts w:asciiTheme="minorHAnsi" w:hAnsiTheme="minorHAnsi"/>
        </w:rPr>
        <w:t xml:space="preserve"> skills and analyzing the </w:t>
      </w:r>
      <w:r w:rsidR="00B64551" w:rsidRPr="002528AC">
        <w:rPr>
          <w:rFonts w:asciiTheme="minorHAnsi" w:hAnsiTheme="minorHAnsi"/>
        </w:rPr>
        <w:t>local</w:t>
      </w:r>
      <w:r w:rsidRPr="002528AC">
        <w:rPr>
          <w:rFonts w:asciiTheme="minorHAnsi" w:hAnsiTheme="minorHAnsi"/>
        </w:rPr>
        <w:t xml:space="preserve"> business environment.</w:t>
      </w:r>
    </w:p>
    <w:p w14:paraId="0ECECDB5" w14:textId="77777777" w:rsidR="003316F1" w:rsidRPr="002528AC" w:rsidRDefault="00A66554" w:rsidP="00954FD6">
      <w:pPr>
        <w:numPr>
          <w:ilvl w:val="0"/>
          <w:numId w:val="18"/>
        </w:numPr>
        <w:overflowPunct w:val="0"/>
        <w:autoSpaceDE w:val="0"/>
        <w:autoSpaceDN w:val="0"/>
        <w:adjustRightInd w:val="0"/>
        <w:textAlignment w:val="baseline"/>
        <w:rPr>
          <w:rFonts w:asciiTheme="minorHAnsi" w:hAnsiTheme="minorHAnsi"/>
        </w:rPr>
      </w:pPr>
      <w:r w:rsidRPr="002528AC">
        <w:rPr>
          <w:rFonts w:asciiTheme="minorHAnsi" w:hAnsiTheme="minorHAnsi"/>
        </w:rPr>
        <w:t>Select the most viable business project idea that is aligned with their personal values, interest and vision, macro and micro screening criteria</w:t>
      </w:r>
    </w:p>
    <w:p w14:paraId="2E4EB7B7" w14:textId="3FD9D5FF" w:rsidR="003316F1" w:rsidRPr="002528AC" w:rsidRDefault="00C13840" w:rsidP="00954FD6">
      <w:pPr>
        <w:numPr>
          <w:ilvl w:val="0"/>
          <w:numId w:val="18"/>
        </w:numPr>
        <w:overflowPunct w:val="0"/>
        <w:autoSpaceDE w:val="0"/>
        <w:autoSpaceDN w:val="0"/>
        <w:adjustRightInd w:val="0"/>
        <w:textAlignment w:val="baseline"/>
        <w:rPr>
          <w:rFonts w:asciiTheme="minorHAnsi" w:hAnsiTheme="minorHAnsi"/>
        </w:rPr>
      </w:pPr>
      <w:r>
        <w:rPr>
          <w:rFonts w:asciiTheme="minorHAnsi" w:hAnsiTheme="minorHAnsi"/>
        </w:rPr>
        <w:t>Work alone</w:t>
      </w:r>
      <w:r w:rsidR="003316F1" w:rsidRPr="002528AC">
        <w:rPr>
          <w:rFonts w:asciiTheme="minorHAnsi" w:hAnsiTheme="minorHAnsi"/>
        </w:rPr>
        <w:t xml:space="preserve"> or in teams to f</w:t>
      </w:r>
      <w:r w:rsidR="00A66554" w:rsidRPr="002528AC">
        <w:rPr>
          <w:rFonts w:asciiTheme="minorHAnsi" w:hAnsiTheme="minorHAnsi"/>
        </w:rPr>
        <w:t xml:space="preserve">ormulate a </w:t>
      </w:r>
      <w:r w:rsidR="00A66554" w:rsidRPr="00C13840">
        <w:rPr>
          <w:rFonts w:asciiTheme="minorHAnsi" w:hAnsiTheme="minorHAnsi"/>
          <w:b/>
        </w:rPr>
        <w:t>business plan</w:t>
      </w:r>
      <w:r w:rsidR="00A66554" w:rsidRPr="002528AC">
        <w:rPr>
          <w:rFonts w:asciiTheme="minorHAnsi" w:hAnsiTheme="minorHAnsi"/>
        </w:rPr>
        <w:t xml:space="preserve"> </w:t>
      </w:r>
      <w:r w:rsidR="003316F1" w:rsidRPr="002528AC">
        <w:rPr>
          <w:rFonts w:asciiTheme="minorHAnsi" w:hAnsiTheme="minorHAnsi"/>
        </w:rPr>
        <w:t xml:space="preserve">or analyse the business plan of a local organization (Church, movement, NGO, business) </w:t>
      </w:r>
      <w:r w:rsidR="003316F1" w:rsidRPr="002528AC">
        <w:rPr>
          <w:rFonts w:asciiTheme="minorHAnsi" w:hAnsiTheme="minorHAnsi"/>
          <w:sz w:val="22"/>
          <w:szCs w:val="22"/>
        </w:rPr>
        <w:t xml:space="preserve">for birthing a new structure in an existing movement (e.g. slum church, school, other non-profit) operating within a slum community </w:t>
      </w:r>
      <w:r w:rsidR="003316F1" w:rsidRPr="002528AC">
        <w:rPr>
          <w:rFonts w:asciiTheme="minorHAnsi" w:hAnsiTheme="minorHAnsi"/>
        </w:rPr>
        <w:t>involving</w:t>
      </w:r>
      <w:r w:rsidR="001B7440" w:rsidRPr="002528AC">
        <w:rPr>
          <w:rFonts w:asciiTheme="minorHAnsi" w:hAnsiTheme="minorHAnsi"/>
        </w:rPr>
        <w:t>:</w:t>
      </w:r>
      <w:r w:rsidR="00A66554" w:rsidRPr="002528AC">
        <w:rPr>
          <w:rFonts w:asciiTheme="minorHAnsi" w:hAnsiTheme="minorHAnsi"/>
        </w:rPr>
        <w:t xml:space="preserve"> </w:t>
      </w:r>
    </w:p>
    <w:p w14:paraId="3E4966AD" w14:textId="241A40FA" w:rsidR="003316F1" w:rsidRDefault="003316F1" w:rsidP="00954FD6">
      <w:pPr>
        <w:numPr>
          <w:ilvl w:val="1"/>
          <w:numId w:val="18"/>
        </w:numPr>
        <w:overflowPunct w:val="0"/>
        <w:autoSpaceDE w:val="0"/>
        <w:autoSpaceDN w:val="0"/>
        <w:adjustRightInd w:val="0"/>
        <w:textAlignment w:val="baseline"/>
      </w:pPr>
      <w:r>
        <w:t>marketing</w:t>
      </w:r>
    </w:p>
    <w:p w14:paraId="7318CEB4" w14:textId="4A5CB37C" w:rsidR="003316F1" w:rsidRDefault="003316F1" w:rsidP="00954FD6">
      <w:pPr>
        <w:numPr>
          <w:ilvl w:val="1"/>
          <w:numId w:val="18"/>
        </w:numPr>
        <w:overflowPunct w:val="0"/>
        <w:autoSpaceDE w:val="0"/>
        <w:autoSpaceDN w:val="0"/>
        <w:adjustRightInd w:val="0"/>
        <w:textAlignment w:val="baseline"/>
      </w:pPr>
      <w:r>
        <w:t>production</w:t>
      </w:r>
    </w:p>
    <w:p w14:paraId="451B2F67" w14:textId="6DE5C621" w:rsidR="003316F1" w:rsidRDefault="003316F1" w:rsidP="00954FD6">
      <w:pPr>
        <w:numPr>
          <w:ilvl w:val="1"/>
          <w:numId w:val="18"/>
        </w:numPr>
        <w:overflowPunct w:val="0"/>
        <w:autoSpaceDE w:val="0"/>
        <w:autoSpaceDN w:val="0"/>
        <w:adjustRightInd w:val="0"/>
        <w:textAlignment w:val="baseline"/>
      </w:pPr>
      <w:r>
        <w:lastRenderedPageBreak/>
        <w:t xml:space="preserve">management including analysis of board </w:t>
      </w:r>
      <w:r w:rsidR="001B7440">
        <w:t xml:space="preserve">and/or leadership </w:t>
      </w:r>
      <w:r>
        <w:t>processes</w:t>
      </w:r>
    </w:p>
    <w:p w14:paraId="09F69BE8" w14:textId="47469FCA" w:rsidR="003316F1" w:rsidRPr="003316F1" w:rsidRDefault="00A66554" w:rsidP="00954FD6">
      <w:pPr>
        <w:numPr>
          <w:ilvl w:val="1"/>
          <w:numId w:val="18"/>
        </w:numPr>
        <w:overflowPunct w:val="0"/>
        <w:autoSpaceDE w:val="0"/>
        <w:autoSpaceDN w:val="0"/>
        <w:adjustRightInd w:val="0"/>
        <w:textAlignment w:val="baseline"/>
        <w:rPr>
          <w:sz w:val="22"/>
          <w:szCs w:val="22"/>
        </w:rPr>
      </w:pPr>
      <w:r>
        <w:t>financial</w:t>
      </w:r>
      <w:r w:rsidR="001B7440">
        <w:t xml:space="preserve"> hea</w:t>
      </w:r>
      <w:r w:rsidR="00956913">
        <w:t>lt</w:t>
      </w:r>
      <w:r w:rsidR="001B7440">
        <w:t>h and projections</w:t>
      </w:r>
      <w:r w:rsidR="003316F1">
        <w:t xml:space="preserve">. </w:t>
      </w:r>
      <w:r>
        <w:t xml:space="preserve"> </w:t>
      </w:r>
      <w:r w:rsidR="003316F1" w:rsidRPr="002C5D7C">
        <w:rPr>
          <w:sz w:val="22"/>
          <w:szCs w:val="22"/>
        </w:rPr>
        <w:t>Determine the financial viability of their business</w:t>
      </w:r>
      <w:r w:rsidR="003316F1">
        <w:rPr>
          <w:sz w:val="22"/>
          <w:szCs w:val="22"/>
        </w:rPr>
        <w:t>, church or</w:t>
      </w:r>
      <w:r w:rsidR="003316F1" w:rsidRPr="002C5D7C">
        <w:rPr>
          <w:sz w:val="22"/>
          <w:szCs w:val="22"/>
        </w:rPr>
        <w:t xml:space="preserve"> </w:t>
      </w:r>
      <w:r w:rsidR="003316F1">
        <w:rPr>
          <w:sz w:val="22"/>
          <w:szCs w:val="22"/>
        </w:rPr>
        <w:t xml:space="preserve">community development structure </w:t>
      </w:r>
      <w:r w:rsidR="003316F1">
        <w:t>by analyzing the various financial ratios.</w:t>
      </w:r>
    </w:p>
    <w:p w14:paraId="04F0C842" w14:textId="497FB9EB" w:rsidR="00A66554" w:rsidRDefault="003316F1" w:rsidP="00954FD6">
      <w:pPr>
        <w:numPr>
          <w:ilvl w:val="1"/>
          <w:numId w:val="18"/>
        </w:numPr>
        <w:overflowPunct w:val="0"/>
        <w:autoSpaceDE w:val="0"/>
        <w:autoSpaceDN w:val="0"/>
        <w:adjustRightInd w:val="0"/>
        <w:textAlignment w:val="baseline"/>
      </w:pPr>
      <w:r>
        <w:t>fundraising or capitaliz</w:t>
      </w:r>
      <w:r w:rsidR="001B7440">
        <w:t>ation.</w:t>
      </w:r>
      <w:r>
        <w:t xml:space="preserve"> </w:t>
      </w:r>
    </w:p>
    <w:p w14:paraId="243F3168" w14:textId="25FF6FD9" w:rsidR="00A66554" w:rsidRDefault="00A66554" w:rsidP="003316F1">
      <w:pPr>
        <w:overflowPunct w:val="0"/>
        <w:autoSpaceDE w:val="0"/>
        <w:autoSpaceDN w:val="0"/>
        <w:adjustRightInd w:val="0"/>
        <w:ind w:left="720"/>
        <w:textAlignment w:val="baseline"/>
      </w:pPr>
    </w:p>
    <w:p w14:paraId="35C4C036" w14:textId="55291A93" w:rsidR="00F46CAE" w:rsidRPr="002528AC" w:rsidRDefault="000B28D9" w:rsidP="00F46CAE">
      <w:pPr>
        <w:numPr>
          <w:ilvl w:val="0"/>
          <w:numId w:val="18"/>
        </w:numPr>
        <w:overflowPunct w:val="0"/>
        <w:autoSpaceDE w:val="0"/>
        <w:autoSpaceDN w:val="0"/>
        <w:adjustRightInd w:val="0"/>
        <w:textAlignment w:val="baseline"/>
      </w:pPr>
      <w:r>
        <w:t>Make</w:t>
      </w:r>
      <w:r w:rsidR="00A66554">
        <w:t xml:space="preserve"> an executive presentation of their business plan before a panel of </w:t>
      </w:r>
      <w:r w:rsidR="00007196">
        <w:t xml:space="preserve">classmates or businesspeople </w:t>
      </w:r>
      <w:r w:rsidR="00A66554">
        <w:t>evaluators.</w:t>
      </w:r>
    </w:p>
    <w:p w14:paraId="28665381" w14:textId="77777777" w:rsidR="000165C6" w:rsidRPr="00881F29" w:rsidRDefault="000165C6" w:rsidP="000165C6">
      <w:pPr>
        <w:rPr>
          <w:rFonts w:ascii="Verdana" w:hAnsi="Verdana"/>
          <w:sz w:val="20"/>
          <w:szCs w:val="20"/>
        </w:rPr>
      </w:pPr>
    </w:p>
    <w:p w14:paraId="789E340E" w14:textId="77777777" w:rsidR="000165C6" w:rsidRPr="00881F29" w:rsidRDefault="000165C6" w:rsidP="00A1793E">
      <w:pPr>
        <w:shd w:val="clear" w:color="auto" w:fill="CCCCCC"/>
        <w:rPr>
          <w:rFonts w:ascii="Verdana" w:hAnsi="Verdana"/>
          <w:b/>
          <w:bCs/>
          <w:sz w:val="20"/>
          <w:szCs w:val="20"/>
        </w:rPr>
      </w:pPr>
      <w:r w:rsidRPr="00881F29">
        <w:rPr>
          <w:rFonts w:ascii="Verdana" w:hAnsi="Verdana"/>
          <w:b/>
          <w:bCs/>
          <w:sz w:val="20"/>
          <w:szCs w:val="20"/>
        </w:rPr>
        <w:t>IV. Course Materials</w:t>
      </w:r>
    </w:p>
    <w:p w14:paraId="68400621" w14:textId="77777777" w:rsidR="00A1793E" w:rsidRPr="00881F29" w:rsidRDefault="00A1793E" w:rsidP="000165C6">
      <w:pPr>
        <w:spacing w:before="2" w:after="2"/>
        <w:rPr>
          <w:rFonts w:ascii="Verdana" w:hAnsi="Verdana"/>
          <w:b/>
          <w:sz w:val="20"/>
          <w:szCs w:val="20"/>
        </w:rPr>
      </w:pPr>
      <w:r w:rsidRPr="00881F29">
        <w:rPr>
          <w:rFonts w:ascii="Verdana" w:hAnsi="Verdana"/>
          <w:b/>
          <w:sz w:val="20"/>
          <w:szCs w:val="20"/>
        </w:rPr>
        <w:t>Required Texts</w:t>
      </w:r>
    </w:p>
    <w:p w14:paraId="2C4D1120" w14:textId="72A71210" w:rsidR="007D6040" w:rsidRDefault="00B64551" w:rsidP="007D6040">
      <w:pPr>
        <w:widowControl w:val="0"/>
        <w:autoSpaceDE w:val="0"/>
        <w:autoSpaceDN w:val="0"/>
        <w:adjustRightInd w:val="0"/>
        <w:ind w:left="720" w:right="-720" w:hanging="720"/>
      </w:pPr>
      <w:r>
        <w:t>{Andringa, 1997 #2100}</w:t>
      </w:r>
    </w:p>
    <w:p w14:paraId="4034966E" w14:textId="1D8BE2E7" w:rsidR="001D2B24" w:rsidRDefault="00B40D74" w:rsidP="007D6040">
      <w:pPr>
        <w:widowControl w:val="0"/>
        <w:autoSpaceDE w:val="0"/>
        <w:autoSpaceDN w:val="0"/>
        <w:adjustRightInd w:val="0"/>
        <w:ind w:left="720" w:right="-720" w:hanging="720"/>
      </w:pPr>
      <w:r>
        <w:t>Theology of Work</w:t>
      </w:r>
    </w:p>
    <w:p w14:paraId="177FD144" w14:textId="77777777" w:rsidR="00B40D74" w:rsidRDefault="00B40D74" w:rsidP="007D6040">
      <w:pPr>
        <w:widowControl w:val="0"/>
        <w:autoSpaceDE w:val="0"/>
        <w:autoSpaceDN w:val="0"/>
        <w:adjustRightInd w:val="0"/>
        <w:ind w:left="720" w:right="-720" w:hanging="720"/>
      </w:pPr>
    </w:p>
    <w:p w14:paraId="74345FC1" w14:textId="77777777" w:rsidR="001D2B24" w:rsidRPr="00F269F4" w:rsidRDefault="001D2B24" w:rsidP="001D2B24">
      <w:pPr>
        <w:rPr>
          <w:b/>
        </w:rPr>
      </w:pPr>
      <w:bookmarkStart w:id="0" w:name="OLE_LINK2"/>
      <w:bookmarkStart w:id="1" w:name="OLE_LINK3"/>
      <w:r w:rsidRPr="00F269F4">
        <w:rPr>
          <w:b/>
        </w:rPr>
        <w:t>Workbook / Handouts</w:t>
      </w:r>
    </w:p>
    <w:p w14:paraId="184A7430" w14:textId="77777777" w:rsidR="001D2B24" w:rsidRPr="00F269F4" w:rsidRDefault="001D2B24" w:rsidP="001D2B24">
      <w:pPr>
        <w:numPr>
          <w:ilvl w:val="0"/>
          <w:numId w:val="20"/>
        </w:numPr>
        <w:overflowPunct w:val="0"/>
        <w:autoSpaceDE w:val="0"/>
        <w:autoSpaceDN w:val="0"/>
        <w:adjustRightInd w:val="0"/>
        <w:textAlignment w:val="baseline"/>
      </w:pPr>
      <w:r w:rsidRPr="00F269F4">
        <w:t xml:space="preserve">Handout: Practical Applications of Stewardship: The Floodgates Foundation Experience </w:t>
      </w:r>
    </w:p>
    <w:p w14:paraId="7B581FB0" w14:textId="77777777" w:rsidR="001D2B24" w:rsidRPr="00F269F4" w:rsidRDefault="001D2B24" w:rsidP="001D2B24">
      <w:pPr>
        <w:numPr>
          <w:ilvl w:val="0"/>
          <w:numId w:val="20"/>
        </w:numPr>
        <w:overflowPunct w:val="0"/>
        <w:autoSpaceDE w:val="0"/>
        <w:autoSpaceDN w:val="0"/>
        <w:adjustRightInd w:val="0"/>
        <w:textAlignment w:val="baseline"/>
      </w:pPr>
      <w:r w:rsidRPr="00F269F4">
        <w:t>Handout: Successful Economic Interventions for Urban Poor-based Communities</w:t>
      </w:r>
    </w:p>
    <w:p w14:paraId="7EC4A35C" w14:textId="77777777" w:rsidR="001D2B24" w:rsidRPr="00F269F4" w:rsidRDefault="001D2B24" w:rsidP="001D2B24">
      <w:pPr>
        <w:numPr>
          <w:ilvl w:val="0"/>
          <w:numId w:val="20"/>
        </w:numPr>
        <w:overflowPunct w:val="0"/>
        <w:autoSpaceDE w:val="0"/>
        <w:autoSpaceDN w:val="0"/>
        <w:adjustRightInd w:val="0"/>
        <w:textAlignment w:val="baseline"/>
      </w:pPr>
      <w:r w:rsidRPr="00F269F4">
        <w:t>Handout on Personal Entrepreneurial Competencies</w:t>
      </w:r>
    </w:p>
    <w:p w14:paraId="58BC0D83" w14:textId="77777777" w:rsidR="001D2B24" w:rsidRPr="00F269F4" w:rsidRDefault="001D2B24" w:rsidP="001D2B24">
      <w:pPr>
        <w:numPr>
          <w:ilvl w:val="0"/>
          <w:numId w:val="20"/>
        </w:numPr>
        <w:overflowPunct w:val="0"/>
        <w:autoSpaceDE w:val="0"/>
        <w:autoSpaceDN w:val="0"/>
        <w:adjustRightInd w:val="0"/>
        <w:textAlignment w:val="baseline"/>
      </w:pPr>
      <w:r w:rsidRPr="00F269F4">
        <w:t>Case: Lita Cruz and Milcah Suan</w:t>
      </w:r>
    </w:p>
    <w:p w14:paraId="415F35A1" w14:textId="77777777" w:rsidR="001D2B24" w:rsidRPr="00F269F4" w:rsidRDefault="001D2B24" w:rsidP="001D2B24">
      <w:pPr>
        <w:numPr>
          <w:ilvl w:val="0"/>
          <w:numId w:val="20"/>
        </w:numPr>
        <w:overflowPunct w:val="0"/>
        <w:autoSpaceDE w:val="0"/>
        <w:autoSpaceDN w:val="0"/>
        <w:adjustRightInd w:val="0"/>
        <w:textAlignment w:val="baseline"/>
      </w:pPr>
      <w:r w:rsidRPr="00F269F4">
        <w:t>Case: Jimmy Itao</w:t>
      </w:r>
    </w:p>
    <w:p w14:paraId="7C992F8F" w14:textId="77777777" w:rsidR="001D2B24" w:rsidRPr="00F269F4" w:rsidRDefault="001D2B24" w:rsidP="001D2B24">
      <w:pPr>
        <w:numPr>
          <w:ilvl w:val="0"/>
          <w:numId w:val="20"/>
        </w:numPr>
        <w:overflowPunct w:val="0"/>
        <w:autoSpaceDE w:val="0"/>
        <w:autoSpaceDN w:val="0"/>
        <w:adjustRightInd w:val="0"/>
        <w:textAlignment w:val="baseline"/>
      </w:pPr>
      <w:r w:rsidRPr="00F269F4">
        <w:t>Handout: Personal Business Potentials</w:t>
      </w:r>
    </w:p>
    <w:p w14:paraId="1BC28B7F" w14:textId="77777777" w:rsidR="001D2B24" w:rsidRPr="00F269F4" w:rsidRDefault="001D2B24" w:rsidP="001D2B24">
      <w:pPr>
        <w:numPr>
          <w:ilvl w:val="0"/>
          <w:numId w:val="20"/>
        </w:numPr>
        <w:overflowPunct w:val="0"/>
        <w:autoSpaceDE w:val="0"/>
        <w:autoSpaceDN w:val="0"/>
        <w:adjustRightInd w:val="0"/>
        <w:textAlignment w:val="baseline"/>
      </w:pPr>
      <w:r w:rsidRPr="00F269F4">
        <w:t>Handout: SWOT Analysis</w:t>
      </w:r>
    </w:p>
    <w:p w14:paraId="116E3512" w14:textId="77777777" w:rsidR="001D2B24" w:rsidRPr="00F269F4" w:rsidRDefault="001D2B24" w:rsidP="001D2B24">
      <w:pPr>
        <w:numPr>
          <w:ilvl w:val="0"/>
          <w:numId w:val="20"/>
        </w:numPr>
        <w:overflowPunct w:val="0"/>
        <w:autoSpaceDE w:val="0"/>
        <w:autoSpaceDN w:val="0"/>
        <w:adjustRightInd w:val="0"/>
        <w:textAlignment w:val="baseline"/>
      </w:pPr>
      <w:r w:rsidRPr="00F269F4">
        <w:t>Handout: Micro Screening Form</w:t>
      </w:r>
    </w:p>
    <w:p w14:paraId="4BF6B447" w14:textId="77777777" w:rsidR="001D2B24" w:rsidRPr="00F269F4" w:rsidRDefault="001D2B24" w:rsidP="001D2B24">
      <w:pPr>
        <w:numPr>
          <w:ilvl w:val="0"/>
          <w:numId w:val="20"/>
        </w:numPr>
        <w:overflowPunct w:val="0"/>
        <w:autoSpaceDE w:val="0"/>
        <w:autoSpaceDN w:val="0"/>
        <w:adjustRightInd w:val="0"/>
        <w:textAlignment w:val="baseline"/>
      </w:pPr>
      <w:r w:rsidRPr="00F269F4">
        <w:t>Handout: Personal Balance Sheet</w:t>
      </w:r>
    </w:p>
    <w:p w14:paraId="526EDF3C" w14:textId="222D4506" w:rsidR="001D2B24" w:rsidRPr="00F269F4" w:rsidRDefault="001D2B24" w:rsidP="001D2B24">
      <w:pPr>
        <w:numPr>
          <w:ilvl w:val="0"/>
          <w:numId w:val="20"/>
        </w:numPr>
        <w:overflowPunct w:val="0"/>
        <w:autoSpaceDE w:val="0"/>
        <w:autoSpaceDN w:val="0"/>
        <w:adjustRightInd w:val="0"/>
        <w:textAlignment w:val="baseline"/>
      </w:pPr>
      <w:r w:rsidRPr="00F269F4">
        <w:t>Handout: Simplified Business Plan</w:t>
      </w:r>
    </w:p>
    <w:p w14:paraId="0276D9AA" w14:textId="77777777" w:rsidR="001D2B24" w:rsidRPr="00F269F4" w:rsidRDefault="001D2B24" w:rsidP="001D2B24">
      <w:pPr>
        <w:numPr>
          <w:ilvl w:val="0"/>
          <w:numId w:val="20"/>
        </w:numPr>
        <w:overflowPunct w:val="0"/>
        <w:autoSpaceDE w:val="0"/>
        <w:autoSpaceDN w:val="0"/>
        <w:adjustRightInd w:val="0"/>
        <w:textAlignment w:val="baseline"/>
      </w:pPr>
      <w:r w:rsidRPr="00F269F4">
        <w:t>Handout: CEFE Standard Business Plan</w:t>
      </w:r>
    </w:p>
    <w:p w14:paraId="24891292" w14:textId="24ED5E55" w:rsidR="001D2B24" w:rsidRPr="00F269F4" w:rsidRDefault="001D2B24" w:rsidP="001D2B24">
      <w:pPr>
        <w:numPr>
          <w:ilvl w:val="0"/>
          <w:numId w:val="20"/>
        </w:numPr>
        <w:overflowPunct w:val="0"/>
        <w:autoSpaceDE w:val="0"/>
        <w:autoSpaceDN w:val="0"/>
        <w:adjustRightInd w:val="0"/>
        <w:textAlignment w:val="baseline"/>
      </w:pPr>
      <w:r w:rsidRPr="00F269F4">
        <w:t xml:space="preserve">Case: </w:t>
      </w:r>
    </w:p>
    <w:p w14:paraId="399A2D47" w14:textId="77777777" w:rsidR="001D2B24" w:rsidRPr="00F269F4" w:rsidRDefault="001D2B24" w:rsidP="001D2B24">
      <w:pPr>
        <w:numPr>
          <w:ilvl w:val="0"/>
          <w:numId w:val="20"/>
        </w:numPr>
        <w:overflowPunct w:val="0"/>
        <w:autoSpaceDE w:val="0"/>
        <w:autoSpaceDN w:val="0"/>
        <w:adjustRightInd w:val="0"/>
        <w:textAlignment w:val="baseline"/>
      </w:pPr>
      <w:r w:rsidRPr="00F269F4">
        <w:t>Handout: Marketing Plan Criteria</w:t>
      </w:r>
    </w:p>
    <w:p w14:paraId="6AC7DD26" w14:textId="77777777" w:rsidR="001D2B24" w:rsidRPr="00F269F4" w:rsidRDefault="001D2B24" w:rsidP="001D2B24">
      <w:pPr>
        <w:numPr>
          <w:ilvl w:val="0"/>
          <w:numId w:val="20"/>
        </w:numPr>
        <w:overflowPunct w:val="0"/>
        <w:autoSpaceDE w:val="0"/>
        <w:autoSpaceDN w:val="0"/>
        <w:adjustRightInd w:val="0"/>
        <w:textAlignment w:val="baseline"/>
      </w:pPr>
      <w:r w:rsidRPr="00F269F4">
        <w:t>Handout: Marketing Research Questionnaire</w:t>
      </w:r>
    </w:p>
    <w:p w14:paraId="107BEB46" w14:textId="77777777" w:rsidR="001D2B24" w:rsidRPr="00F269F4" w:rsidRDefault="001D2B24" w:rsidP="001D2B24">
      <w:pPr>
        <w:numPr>
          <w:ilvl w:val="0"/>
          <w:numId w:val="20"/>
        </w:numPr>
        <w:overflowPunct w:val="0"/>
        <w:autoSpaceDE w:val="0"/>
        <w:autoSpaceDN w:val="0"/>
        <w:adjustRightInd w:val="0"/>
        <w:textAlignment w:val="baseline"/>
      </w:pPr>
      <w:r w:rsidRPr="00F269F4">
        <w:t>Evaluation Forms</w:t>
      </w:r>
    </w:p>
    <w:bookmarkEnd w:id="0"/>
    <w:bookmarkEnd w:id="1"/>
    <w:p w14:paraId="3C7BCB55" w14:textId="77777777" w:rsidR="001D2B24" w:rsidRPr="00881F29" w:rsidRDefault="001D2B24" w:rsidP="007D6040">
      <w:pPr>
        <w:widowControl w:val="0"/>
        <w:autoSpaceDE w:val="0"/>
        <w:autoSpaceDN w:val="0"/>
        <w:adjustRightInd w:val="0"/>
        <w:ind w:left="720" w:right="-720" w:hanging="720"/>
        <w:rPr>
          <w:rFonts w:ascii="Verdana" w:hAnsi="Verdana" w:cs="Helvetica"/>
          <w:sz w:val="20"/>
          <w:szCs w:val="20"/>
          <w:lang w:val="en-US" w:eastAsia="en-US"/>
        </w:rPr>
      </w:pPr>
    </w:p>
    <w:p w14:paraId="15E4EBF4" w14:textId="77777777" w:rsidR="007D6040" w:rsidRPr="00881F29" w:rsidRDefault="007D6040" w:rsidP="007D6040">
      <w:pPr>
        <w:widowControl w:val="0"/>
        <w:autoSpaceDE w:val="0"/>
        <w:autoSpaceDN w:val="0"/>
        <w:adjustRightInd w:val="0"/>
        <w:ind w:left="720" w:right="-720" w:hanging="720"/>
        <w:rPr>
          <w:rFonts w:ascii="Verdana" w:hAnsi="Verdana" w:cs="Helvetica"/>
          <w:sz w:val="20"/>
          <w:szCs w:val="20"/>
          <w:lang w:val="en-US" w:eastAsia="en-US"/>
        </w:rPr>
      </w:pPr>
    </w:p>
    <w:p w14:paraId="0A3CAA03" w14:textId="77777777" w:rsidR="007D6040" w:rsidRPr="00881F29" w:rsidRDefault="007D6040" w:rsidP="007D6040">
      <w:pPr>
        <w:widowControl w:val="0"/>
        <w:autoSpaceDE w:val="0"/>
        <w:autoSpaceDN w:val="0"/>
        <w:adjustRightInd w:val="0"/>
        <w:ind w:left="720" w:right="-720" w:hanging="720"/>
        <w:rPr>
          <w:rFonts w:ascii="Verdana" w:hAnsi="Verdana" w:cs="Helvetica"/>
          <w:b/>
          <w:sz w:val="20"/>
          <w:szCs w:val="20"/>
          <w:lang w:val="en-US" w:eastAsia="en-US"/>
        </w:rPr>
      </w:pPr>
      <w:r w:rsidRPr="00881F29">
        <w:rPr>
          <w:rFonts w:ascii="Verdana" w:hAnsi="Verdana" w:cs="Helvetica"/>
          <w:b/>
          <w:sz w:val="20"/>
          <w:szCs w:val="20"/>
          <w:lang w:val="en-US" w:eastAsia="en-US"/>
        </w:rPr>
        <w:t>Recommended</w:t>
      </w:r>
    </w:p>
    <w:p w14:paraId="044C1AB0" w14:textId="77777777" w:rsidR="00B64551" w:rsidRDefault="00B64551" w:rsidP="007D6040">
      <w:pPr>
        <w:spacing w:before="2" w:after="2"/>
        <w:ind w:left="720" w:hanging="720"/>
        <w:rPr>
          <w:rFonts w:ascii="Verdana" w:hAnsi="Verdana"/>
          <w:sz w:val="20"/>
          <w:szCs w:val="20"/>
        </w:rPr>
      </w:pPr>
      <w:r>
        <w:rPr>
          <w:rFonts w:ascii="Verdana" w:hAnsi="Verdana"/>
          <w:sz w:val="20"/>
          <w:szCs w:val="20"/>
        </w:rPr>
        <w:t>Project Management Software</w:t>
      </w:r>
    </w:p>
    <w:p w14:paraId="5452FBAC" w14:textId="1C96E660" w:rsidR="007D6040" w:rsidRPr="00881F29" w:rsidRDefault="00B64551" w:rsidP="007D6040">
      <w:pPr>
        <w:spacing w:before="2" w:after="2"/>
        <w:ind w:left="720" w:hanging="720"/>
        <w:rPr>
          <w:rFonts w:ascii="Verdana" w:hAnsi="Verdana"/>
          <w:sz w:val="20"/>
          <w:szCs w:val="20"/>
        </w:rPr>
      </w:pPr>
      <w:r>
        <w:rPr>
          <w:rFonts w:ascii="Verdana" w:hAnsi="Verdana"/>
          <w:sz w:val="20"/>
          <w:szCs w:val="20"/>
        </w:rPr>
        <w:t xml:space="preserve">Business </w:t>
      </w:r>
      <w:r w:rsidR="00007196">
        <w:rPr>
          <w:rFonts w:ascii="Verdana" w:hAnsi="Verdana"/>
          <w:sz w:val="20"/>
          <w:szCs w:val="20"/>
        </w:rPr>
        <w:t>P</w:t>
      </w:r>
      <w:r>
        <w:rPr>
          <w:rFonts w:ascii="Verdana" w:hAnsi="Verdana"/>
          <w:sz w:val="20"/>
          <w:szCs w:val="20"/>
        </w:rPr>
        <w:t>lan Software</w:t>
      </w:r>
      <w:r w:rsidR="007D6040" w:rsidRPr="00881F29">
        <w:rPr>
          <w:rFonts w:ascii="Verdana" w:hAnsi="Verdana"/>
          <w:sz w:val="20"/>
          <w:szCs w:val="20"/>
        </w:rPr>
        <w:t xml:space="preserve"> </w:t>
      </w:r>
    </w:p>
    <w:p w14:paraId="069B191C" w14:textId="77777777" w:rsidR="00A1793E" w:rsidRPr="00881F29" w:rsidRDefault="00A1793E" w:rsidP="000165C6">
      <w:pPr>
        <w:spacing w:before="2" w:after="2"/>
        <w:rPr>
          <w:rFonts w:ascii="Verdana" w:hAnsi="Verdana"/>
          <w:sz w:val="20"/>
          <w:szCs w:val="20"/>
        </w:rPr>
      </w:pPr>
    </w:p>
    <w:p w14:paraId="071EF794" w14:textId="77777777" w:rsidR="00347770" w:rsidRPr="00881F29" w:rsidRDefault="00347770" w:rsidP="000165C6">
      <w:pPr>
        <w:rPr>
          <w:rFonts w:ascii="Verdana" w:hAnsi="Verdana"/>
          <w:b/>
          <w:bCs/>
          <w:sz w:val="20"/>
          <w:szCs w:val="20"/>
        </w:rPr>
        <w:sectPr w:rsidR="00347770" w:rsidRPr="00881F29" w:rsidSect="00F66FD2">
          <w:headerReference w:type="default" r:id="rId10"/>
          <w:footerReference w:type="even" r:id="rId11"/>
          <w:footerReference w:type="default" r:id="rId12"/>
          <w:pgSz w:w="12240" w:h="15840"/>
          <w:pgMar w:top="1440" w:right="1440" w:bottom="1440" w:left="1440" w:header="706" w:footer="706" w:gutter="0"/>
          <w:pgBorders>
            <w:top w:val="single" w:sz="8" w:space="1" w:color="FF0000" w:shadow="1"/>
            <w:left w:val="single" w:sz="8" w:space="4" w:color="FF0000" w:shadow="1"/>
            <w:bottom w:val="single" w:sz="8" w:space="1" w:color="FF0000" w:shadow="1"/>
            <w:right w:val="single" w:sz="8" w:space="4" w:color="FF0000" w:shadow="1"/>
          </w:pgBorders>
          <w:cols w:space="708"/>
          <w:docGrid w:linePitch="360"/>
        </w:sectPr>
      </w:pPr>
    </w:p>
    <w:p w14:paraId="4A0CA947" w14:textId="77777777" w:rsidR="00BE4724" w:rsidRPr="00881F29" w:rsidRDefault="00BE4724" w:rsidP="000165C6">
      <w:pPr>
        <w:rPr>
          <w:rFonts w:ascii="Verdana" w:hAnsi="Verdana"/>
          <w:b/>
          <w:bCs/>
          <w:sz w:val="20"/>
          <w:szCs w:val="20"/>
        </w:rPr>
      </w:pPr>
    </w:p>
    <w:p w14:paraId="62C6F1B1" w14:textId="77777777" w:rsidR="000165C6" w:rsidRPr="00881F29" w:rsidRDefault="000165C6" w:rsidP="000165C6">
      <w:pPr>
        <w:shd w:val="clear" w:color="auto" w:fill="E6E6E6"/>
        <w:rPr>
          <w:rFonts w:ascii="Verdana" w:hAnsi="Verdana"/>
          <w:b/>
          <w:bCs/>
          <w:sz w:val="20"/>
          <w:szCs w:val="20"/>
        </w:rPr>
      </w:pPr>
      <w:r w:rsidRPr="00881F29">
        <w:rPr>
          <w:rFonts w:ascii="Verdana" w:hAnsi="Verdana"/>
          <w:b/>
          <w:bCs/>
          <w:sz w:val="20"/>
          <w:szCs w:val="20"/>
        </w:rPr>
        <w:t xml:space="preserve">VI. </w:t>
      </w:r>
      <w:r w:rsidR="00347770" w:rsidRPr="00881F29">
        <w:rPr>
          <w:rFonts w:ascii="Verdana" w:hAnsi="Verdana"/>
          <w:b/>
          <w:bCs/>
          <w:sz w:val="20"/>
          <w:szCs w:val="20"/>
        </w:rPr>
        <w:t>Course Calendar</w:t>
      </w:r>
    </w:p>
    <w:p w14:paraId="0532F888" w14:textId="77777777" w:rsidR="00DC38B9" w:rsidRPr="00881F29" w:rsidRDefault="00DC38B9" w:rsidP="000165C6">
      <w:pPr>
        <w:rPr>
          <w:rFonts w:ascii="Verdana" w:hAnsi="Verdana"/>
          <w:sz w:val="20"/>
          <w:szCs w:val="20"/>
        </w:rPr>
      </w:pPr>
    </w:p>
    <w:p w14:paraId="41B570EA" w14:textId="77777777" w:rsidR="00DC38B9" w:rsidRDefault="00DC38B9" w:rsidP="000165C6">
      <w:pPr>
        <w:rPr>
          <w:rFonts w:ascii="Verdana" w:hAnsi="Verdana"/>
          <w:sz w:val="20"/>
          <w:szCs w:val="20"/>
        </w:rPr>
      </w:pPr>
    </w:p>
    <w:p w14:paraId="573ED124" w14:textId="77777777" w:rsidR="00B40D74" w:rsidRDefault="00B40D74" w:rsidP="000165C6">
      <w:pPr>
        <w:rPr>
          <w:rFonts w:ascii="Verdana" w:hAnsi="Verdana"/>
          <w:sz w:val="20"/>
          <w:szCs w:val="20"/>
        </w:rPr>
      </w:pPr>
    </w:p>
    <w:tbl>
      <w:tblPr>
        <w:tblpPr w:leftFromText="180" w:rightFromText="180" w:vertAnchor="text" w:tblpXSpec="center" w:tblpY="1"/>
        <w:tblOverlap w:val="never"/>
        <w:tblW w:w="13934" w:type="dxa"/>
        <w:jc w:val="center"/>
        <w:tblBorders>
          <w:top w:val="single" w:sz="8" w:space="0" w:color="FF0000"/>
          <w:left w:val="single" w:sz="8" w:space="0" w:color="FF0000"/>
          <w:bottom w:val="single" w:sz="8" w:space="0" w:color="FF0000"/>
          <w:right w:val="single" w:sz="8" w:space="0" w:color="FF0000"/>
          <w:insideH w:val="single" w:sz="6" w:space="0" w:color="FF0000"/>
          <w:insideV w:val="single" w:sz="6" w:space="0" w:color="FF0000"/>
        </w:tblBorders>
        <w:tblLayout w:type="fixed"/>
        <w:tblLook w:val="0000" w:firstRow="0" w:lastRow="0" w:firstColumn="0" w:lastColumn="0" w:noHBand="0" w:noVBand="0"/>
      </w:tblPr>
      <w:tblGrid>
        <w:gridCol w:w="2508"/>
        <w:gridCol w:w="6240"/>
        <w:gridCol w:w="5186"/>
      </w:tblGrid>
      <w:tr w:rsidR="003F4517" w:rsidRPr="003F4517" w14:paraId="06B86179" w14:textId="77777777" w:rsidTr="00A35E17">
        <w:trPr>
          <w:trHeight w:val="565"/>
          <w:jc w:val="center"/>
        </w:trPr>
        <w:tc>
          <w:tcPr>
            <w:tcW w:w="2508" w:type="dxa"/>
          </w:tcPr>
          <w:p w14:paraId="13EE8BA4" w14:textId="6A802251" w:rsidR="003F4517" w:rsidRPr="003F4517" w:rsidRDefault="003F4517" w:rsidP="00A35E17">
            <w:pPr>
              <w:jc w:val="center"/>
              <w:rPr>
                <w:b/>
                <w:sz w:val="28"/>
                <w:szCs w:val="28"/>
              </w:rPr>
            </w:pPr>
            <w:r w:rsidRPr="003F4517">
              <w:rPr>
                <w:b/>
                <w:sz w:val="28"/>
                <w:szCs w:val="28"/>
              </w:rPr>
              <w:t>Week</w:t>
            </w:r>
          </w:p>
        </w:tc>
        <w:tc>
          <w:tcPr>
            <w:tcW w:w="6240" w:type="dxa"/>
          </w:tcPr>
          <w:p w14:paraId="416FDAE2" w14:textId="50B16294" w:rsidR="003F4517" w:rsidRPr="003F4517" w:rsidRDefault="003F4517" w:rsidP="00A35E17">
            <w:pPr>
              <w:overflowPunct w:val="0"/>
              <w:autoSpaceDE w:val="0"/>
              <w:autoSpaceDN w:val="0"/>
              <w:adjustRightInd w:val="0"/>
              <w:jc w:val="center"/>
              <w:textAlignment w:val="baseline"/>
              <w:rPr>
                <w:b/>
                <w:sz w:val="28"/>
                <w:szCs w:val="28"/>
              </w:rPr>
            </w:pPr>
            <w:r w:rsidRPr="003F4517">
              <w:rPr>
                <w:b/>
                <w:sz w:val="28"/>
                <w:szCs w:val="28"/>
              </w:rPr>
              <w:t>Content Focus in SKYPE and Readings</w:t>
            </w:r>
          </w:p>
        </w:tc>
        <w:tc>
          <w:tcPr>
            <w:tcW w:w="5186" w:type="dxa"/>
          </w:tcPr>
          <w:p w14:paraId="7B2CF4CD" w14:textId="34D2F9BD" w:rsidR="003F4517" w:rsidRPr="003F4517" w:rsidRDefault="003F4517" w:rsidP="00A35E17">
            <w:pPr>
              <w:overflowPunct w:val="0"/>
              <w:autoSpaceDE w:val="0"/>
              <w:autoSpaceDN w:val="0"/>
              <w:adjustRightInd w:val="0"/>
              <w:jc w:val="center"/>
              <w:textAlignment w:val="baseline"/>
              <w:rPr>
                <w:b/>
                <w:sz w:val="28"/>
                <w:szCs w:val="28"/>
              </w:rPr>
            </w:pPr>
            <w:r w:rsidRPr="003F4517">
              <w:rPr>
                <w:b/>
                <w:sz w:val="28"/>
                <w:szCs w:val="28"/>
              </w:rPr>
              <w:t>Act</w:t>
            </w:r>
            <w:r w:rsidR="00A35E17">
              <w:rPr>
                <w:b/>
                <w:sz w:val="28"/>
                <w:szCs w:val="28"/>
              </w:rPr>
              <w:t>ivities</w:t>
            </w:r>
            <w:r w:rsidR="00A51C2A">
              <w:rPr>
                <w:b/>
                <w:sz w:val="28"/>
                <w:szCs w:val="28"/>
              </w:rPr>
              <w:t xml:space="preserve"> due the next week before class </w:t>
            </w:r>
            <w:r w:rsidRPr="00A51C2A">
              <w:rPr>
                <w:sz w:val="28"/>
                <w:szCs w:val="28"/>
              </w:rPr>
              <w:t>(Dan delete this from syllabus once it</w:t>
            </w:r>
            <w:r w:rsidR="00A51C2A" w:rsidRPr="00A51C2A">
              <w:rPr>
                <w:sz w:val="28"/>
                <w:szCs w:val="28"/>
              </w:rPr>
              <w:t xml:space="preserve"> is integrated in Sakai assignme</w:t>
            </w:r>
            <w:r w:rsidRPr="00A51C2A">
              <w:rPr>
                <w:sz w:val="28"/>
                <w:szCs w:val="28"/>
              </w:rPr>
              <w:t>nts etc)</w:t>
            </w:r>
          </w:p>
        </w:tc>
      </w:tr>
      <w:tr w:rsidR="003F4517" w:rsidRPr="00F269F4" w14:paraId="7396CE1A" w14:textId="3B8EC801" w:rsidTr="00A51C2A">
        <w:trPr>
          <w:trHeight w:val="525"/>
          <w:jc w:val="center"/>
        </w:trPr>
        <w:tc>
          <w:tcPr>
            <w:tcW w:w="2508" w:type="dxa"/>
          </w:tcPr>
          <w:p w14:paraId="532E3A7D" w14:textId="2F86A06F" w:rsidR="00747727" w:rsidRDefault="00747727" w:rsidP="00A35E17">
            <w:r>
              <w:t>Module 1</w:t>
            </w:r>
          </w:p>
          <w:p w14:paraId="143B86C0" w14:textId="46FB53A6" w:rsidR="003F4517" w:rsidRPr="00F269F4" w:rsidRDefault="003F4517" w:rsidP="00A35E17">
            <w:r>
              <w:t>Week</w:t>
            </w:r>
            <w:r w:rsidRPr="00F269F4">
              <w:t xml:space="preserve"> 1 </w:t>
            </w:r>
            <w:r>
              <w:t>-3</w:t>
            </w:r>
            <w:r w:rsidRPr="00F269F4">
              <w:t>`</w:t>
            </w:r>
          </w:p>
          <w:p w14:paraId="4AAD40ED" w14:textId="77777777" w:rsidR="003F4517" w:rsidRPr="00F269F4" w:rsidRDefault="003F4517" w:rsidP="00A35E17"/>
        </w:tc>
        <w:tc>
          <w:tcPr>
            <w:tcW w:w="6240" w:type="dxa"/>
          </w:tcPr>
          <w:p w14:paraId="04296FB7" w14:textId="1B02055C" w:rsidR="003F4517" w:rsidRPr="00D62CB7" w:rsidRDefault="003F4517" w:rsidP="00A35E17">
            <w:pPr>
              <w:overflowPunct w:val="0"/>
              <w:autoSpaceDE w:val="0"/>
              <w:autoSpaceDN w:val="0"/>
              <w:adjustRightInd w:val="0"/>
              <w:textAlignment w:val="baseline"/>
              <w:rPr>
                <w:b/>
              </w:rPr>
            </w:pPr>
            <w:r w:rsidRPr="00D62CB7">
              <w:rPr>
                <w:b/>
              </w:rPr>
              <w:t>Introductions</w:t>
            </w:r>
          </w:p>
          <w:p w14:paraId="73A0A161" w14:textId="77777777" w:rsidR="003F4517" w:rsidRPr="00F269F4" w:rsidRDefault="003F4517" w:rsidP="00A35E17">
            <w:pPr>
              <w:numPr>
                <w:ilvl w:val="0"/>
                <w:numId w:val="22"/>
              </w:numPr>
              <w:overflowPunct w:val="0"/>
              <w:autoSpaceDE w:val="0"/>
              <w:autoSpaceDN w:val="0"/>
              <w:adjustRightInd w:val="0"/>
              <w:textAlignment w:val="baseline"/>
            </w:pPr>
            <w:r w:rsidRPr="00F269F4">
              <w:t>Course Briefing</w:t>
            </w:r>
          </w:p>
          <w:p w14:paraId="745C0BE8" w14:textId="77777777" w:rsidR="003F4517" w:rsidRPr="00F269F4" w:rsidRDefault="003F4517" w:rsidP="00A35E17">
            <w:pPr>
              <w:numPr>
                <w:ilvl w:val="0"/>
                <w:numId w:val="22"/>
              </w:numPr>
              <w:overflowPunct w:val="0"/>
              <w:autoSpaceDE w:val="0"/>
              <w:autoSpaceDN w:val="0"/>
              <w:adjustRightInd w:val="0"/>
              <w:textAlignment w:val="baseline"/>
            </w:pPr>
            <w:r w:rsidRPr="00F269F4">
              <w:t>Course Introductory Activities</w:t>
            </w:r>
          </w:p>
          <w:p w14:paraId="0A41C549" w14:textId="77777777" w:rsidR="003F4517" w:rsidRPr="00F269F4" w:rsidRDefault="003F4517" w:rsidP="00A35E17">
            <w:pPr>
              <w:numPr>
                <w:ilvl w:val="0"/>
                <w:numId w:val="22"/>
              </w:numPr>
              <w:overflowPunct w:val="0"/>
              <w:autoSpaceDE w:val="0"/>
              <w:autoSpaceDN w:val="0"/>
              <w:adjustRightInd w:val="0"/>
              <w:textAlignment w:val="baseline"/>
            </w:pPr>
            <w:r w:rsidRPr="00F269F4">
              <w:t>Self and other Awareness</w:t>
            </w:r>
          </w:p>
          <w:p w14:paraId="183A3AB1" w14:textId="77777777" w:rsidR="003F4517" w:rsidRPr="00D62CB7" w:rsidRDefault="003F4517" w:rsidP="00A35E17">
            <w:pPr>
              <w:numPr>
                <w:ilvl w:val="0"/>
                <w:numId w:val="22"/>
              </w:numPr>
              <w:overflowPunct w:val="0"/>
              <w:autoSpaceDE w:val="0"/>
              <w:autoSpaceDN w:val="0"/>
              <w:adjustRightInd w:val="0"/>
              <w:textAlignment w:val="baseline"/>
              <w:rPr>
                <w:b/>
              </w:rPr>
            </w:pPr>
            <w:r w:rsidRPr="00F269F4">
              <w:t>Self-assessment</w:t>
            </w:r>
          </w:p>
          <w:p w14:paraId="37944AFA" w14:textId="77777777" w:rsidR="003F4517" w:rsidRPr="00F269F4" w:rsidRDefault="003F4517" w:rsidP="00A35E17">
            <w:pPr>
              <w:overflowPunct w:val="0"/>
              <w:autoSpaceDE w:val="0"/>
              <w:autoSpaceDN w:val="0"/>
              <w:adjustRightInd w:val="0"/>
              <w:ind w:left="360"/>
              <w:textAlignment w:val="baseline"/>
              <w:rPr>
                <w:b/>
              </w:rPr>
            </w:pPr>
          </w:p>
          <w:p w14:paraId="0CEA627C" w14:textId="77777777" w:rsidR="003F4517" w:rsidRPr="00F269F4" w:rsidRDefault="003F4517" w:rsidP="00A35E17">
            <w:pPr>
              <w:overflowPunct w:val="0"/>
              <w:autoSpaceDE w:val="0"/>
              <w:autoSpaceDN w:val="0"/>
              <w:adjustRightInd w:val="0"/>
              <w:textAlignment w:val="baseline"/>
              <w:rPr>
                <w:b/>
              </w:rPr>
            </w:pPr>
            <w:r w:rsidRPr="00F269F4">
              <w:rPr>
                <w:b/>
              </w:rPr>
              <w:t>Theological underpinning</w:t>
            </w:r>
          </w:p>
          <w:p w14:paraId="16D0DBC8" w14:textId="4708D514" w:rsidR="003F4517" w:rsidRPr="00F269F4" w:rsidRDefault="003F4517" w:rsidP="00A35E17">
            <w:pPr>
              <w:numPr>
                <w:ilvl w:val="0"/>
                <w:numId w:val="23"/>
              </w:numPr>
              <w:overflowPunct w:val="0"/>
              <w:autoSpaceDE w:val="0"/>
              <w:autoSpaceDN w:val="0"/>
              <w:adjustRightInd w:val="0"/>
              <w:textAlignment w:val="baseline"/>
              <w:rPr>
                <w:b/>
              </w:rPr>
            </w:pPr>
            <w:r>
              <w:rPr>
                <w:b/>
              </w:rPr>
              <w:t>Practical Theological Foundations</w:t>
            </w:r>
          </w:p>
          <w:p w14:paraId="1B3570E4" w14:textId="77777777" w:rsidR="003F4517" w:rsidRPr="00F269F4" w:rsidRDefault="003F4517" w:rsidP="00A35E17">
            <w:pPr>
              <w:numPr>
                <w:ilvl w:val="0"/>
                <w:numId w:val="24"/>
              </w:numPr>
              <w:overflowPunct w:val="0"/>
              <w:autoSpaceDE w:val="0"/>
              <w:autoSpaceDN w:val="0"/>
              <w:adjustRightInd w:val="0"/>
              <w:textAlignment w:val="baseline"/>
            </w:pPr>
            <w:r w:rsidRPr="00F269F4">
              <w:t>Work ethics (Col. 3:23)</w:t>
            </w:r>
          </w:p>
          <w:p w14:paraId="6C388D7A" w14:textId="77777777" w:rsidR="003F4517" w:rsidRPr="00F269F4" w:rsidRDefault="003F4517" w:rsidP="00A35E17">
            <w:pPr>
              <w:numPr>
                <w:ilvl w:val="0"/>
                <w:numId w:val="24"/>
              </w:numPr>
              <w:tabs>
                <w:tab w:val="num" w:pos="720"/>
              </w:tabs>
              <w:overflowPunct w:val="0"/>
              <w:autoSpaceDE w:val="0"/>
              <w:autoSpaceDN w:val="0"/>
              <w:adjustRightInd w:val="0"/>
              <w:textAlignment w:val="baseline"/>
            </w:pPr>
            <w:r w:rsidRPr="00F269F4">
              <w:t>Empowerment (De. 15:6)</w:t>
            </w:r>
          </w:p>
          <w:p w14:paraId="5098796E" w14:textId="77777777" w:rsidR="003F4517" w:rsidRPr="00F269F4" w:rsidRDefault="003F4517" w:rsidP="00A35E17">
            <w:pPr>
              <w:numPr>
                <w:ilvl w:val="0"/>
                <w:numId w:val="24"/>
              </w:numPr>
              <w:tabs>
                <w:tab w:val="num" w:pos="720"/>
              </w:tabs>
              <w:overflowPunct w:val="0"/>
              <w:autoSpaceDE w:val="0"/>
              <w:autoSpaceDN w:val="0"/>
              <w:adjustRightInd w:val="0"/>
              <w:textAlignment w:val="baseline"/>
            </w:pPr>
            <w:r w:rsidRPr="00F269F4">
              <w:t>Savings Habit (Jn 6:12)</w:t>
            </w:r>
          </w:p>
          <w:p w14:paraId="04775166" w14:textId="77777777" w:rsidR="003F4517" w:rsidRPr="00F269F4" w:rsidRDefault="003F4517" w:rsidP="00A35E17">
            <w:pPr>
              <w:numPr>
                <w:ilvl w:val="0"/>
                <w:numId w:val="24"/>
              </w:numPr>
              <w:tabs>
                <w:tab w:val="num" w:pos="720"/>
              </w:tabs>
              <w:overflowPunct w:val="0"/>
              <w:autoSpaceDE w:val="0"/>
              <w:autoSpaceDN w:val="0"/>
              <w:adjustRightInd w:val="0"/>
              <w:textAlignment w:val="baseline"/>
            </w:pPr>
            <w:r w:rsidRPr="00F269F4">
              <w:t>Entrepreneurship (Lu 19:13, NASB)</w:t>
            </w:r>
          </w:p>
          <w:p w14:paraId="707A60C3" w14:textId="77777777" w:rsidR="003F4517" w:rsidRDefault="003F4517" w:rsidP="00A35E17">
            <w:pPr>
              <w:numPr>
                <w:ilvl w:val="0"/>
                <w:numId w:val="22"/>
              </w:numPr>
              <w:overflowPunct w:val="0"/>
              <w:autoSpaceDE w:val="0"/>
              <w:autoSpaceDN w:val="0"/>
              <w:adjustRightInd w:val="0"/>
              <w:textAlignment w:val="baseline"/>
            </w:pPr>
            <w:r w:rsidRPr="00F269F4">
              <w:t>Personal Entrepreneurial Characteristics (PECs)</w:t>
            </w:r>
          </w:p>
          <w:p w14:paraId="46A862B9" w14:textId="77777777" w:rsidR="003F4517" w:rsidRPr="00D62CB7" w:rsidRDefault="003F4517" w:rsidP="00A35E17">
            <w:pPr>
              <w:overflowPunct w:val="0"/>
              <w:autoSpaceDE w:val="0"/>
              <w:autoSpaceDN w:val="0"/>
              <w:adjustRightInd w:val="0"/>
              <w:ind w:left="360"/>
              <w:textAlignment w:val="baseline"/>
            </w:pPr>
          </w:p>
          <w:p w14:paraId="04246B87" w14:textId="77777777" w:rsidR="003F4517" w:rsidRPr="00DF68FD" w:rsidRDefault="003F4517" w:rsidP="00A35E17">
            <w:pPr>
              <w:overflowPunct w:val="0"/>
              <w:autoSpaceDE w:val="0"/>
              <w:autoSpaceDN w:val="0"/>
              <w:adjustRightInd w:val="0"/>
              <w:textAlignment w:val="baseline"/>
              <w:rPr>
                <w:b/>
              </w:rPr>
            </w:pPr>
            <w:r w:rsidRPr="00DF68FD">
              <w:rPr>
                <w:b/>
              </w:rPr>
              <w:t>Self-Awareness</w:t>
            </w:r>
          </w:p>
          <w:p w14:paraId="043DC368" w14:textId="77777777" w:rsidR="003F4517" w:rsidRPr="00F269F4" w:rsidRDefault="003F4517" w:rsidP="00A35E17">
            <w:pPr>
              <w:numPr>
                <w:ilvl w:val="0"/>
                <w:numId w:val="22"/>
              </w:numPr>
              <w:overflowPunct w:val="0"/>
              <w:autoSpaceDE w:val="0"/>
              <w:autoSpaceDN w:val="0"/>
              <w:adjustRightInd w:val="0"/>
              <w:textAlignment w:val="baseline"/>
            </w:pPr>
            <w:r w:rsidRPr="00F269F4">
              <w:t>Qualities of Successful Entrepreneurs</w:t>
            </w:r>
          </w:p>
          <w:p w14:paraId="507E2A72" w14:textId="77777777" w:rsidR="003F4517" w:rsidRPr="00F269F4" w:rsidRDefault="003F4517" w:rsidP="00A35E17">
            <w:pPr>
              <w:numPr>
                <w:ilvl w:val="0"/>
                <w:numId w:val="22"/>
              </w:numPr>
              <w:overflowPunct w:val="0"/>
              <w:autoSpaceDE w:val="0"/>
              <w:autoSpaceDN w:val="0"/>
              <w:adjustRightInd w:val="0"/>
              <w:textAlignment w:val="baseline"/>
            </w:pPr>
            <w:r w:rsidRPr="00F269F4">
              <w:t>PECs Game</w:t>
            </w:r>
          </w:p>
          <w:p w14:paraId="132F4410" w14:textId="77777777" w:rsidR="003F4517" w:rsidRPr="00F269F4" w:rsidRDefault="003F4517" w:rsidP="00A35E17">
            <w:pPr>
              <w:numPr>
                <w:ilvl w:val="0"/>
                <w:numId w:val="22"/>
              </w:numPr>
              <w:overflowPunct w:val="0"/>
              <w:autoSpaceDE w:val="0"/>
              <w:autoSpaceDN w:val="0"/>
              <w:adjustRightInd w:val="0"/>
              <w:textAlignment w:val="baseline"/>
            </w:pPr>
            <w:r w:rsidRPr="00F269F4">
              <w:t>Strategeering</w:t>
            </w:r>
          </w:p>
          <w:p w14:paraId="1752DBD4" w14:textId="77777777" w:rsidR="003F4517" w:rsidRPr="00F269F4" w:rsidRDefault="003F4517" w:rsidP="00A35E17">
            <w:pPr>
              <w:numPr>
                <w:ilvl w:val="0"/>
                <w:numId w:val="22"/>
              </w:numPr>
              <w:overflowPunct w:val="0"/>
              <w:autoSpaceDE w:val="0"/>
              <w:autoSpaceDN w:val="0"/>
              <w:adjustRightInd w:val="0"/>
              <w:textAlignment w:val="baseline"/>
            </w:pPr>
            <w:r w:rsidRPr="00F269F4">
              <w:t>Personal Values and Vision</w:t>
            </w:r>
          </w:p>
          <w:p w14:paraId="60C80877" w14:textId="77777777" w:rsidR="003F4517" w:rsidRPr="00F269F4" w:rsidRDefault="003F4517" w:rsidP="00A35E17">
            <w:pPr>
              <w:numPr>
                <w:ilvl w:val="0"/>
                <w:numId w:val="22"/>
              </w:numPr>
              <w:overflowPunct w:val="0"/>
              <w:autoSpaceDE w:val="0"/>
              <w:autoSpaceDN w:val="0"/>
              <w:adjustRightInd w:val="0"/>
              <w:textAlignment w:val="baseline"/>
              <w:rPr>
                <w:u w:val="single"/>
              </w:rPr>
            </w:pPr>
            <w:r w:rsidRPr="00F269F4">
              <w:t>Goal Setting</w:t>
            </w:r>
          </w:p>
          <w:p w14:paraId="74F99CC3" w14:textId="77777777" w:rsidR="003F4517" w:rsidRPr="00F269F4" w:rsidRDefault="003F4517" w:rsidP="00A35E17">
            <w:pPr>
              <w:numPr>
                <w:ilvl w:val="0"/>
                <w:numId w:val="22"/>
              </w:numPr>
              <w:overflowPunct w:val="0"/>
              <w:autoSpaceDE w:val="0"/>
              <w:autoSpaceDN w:val="0"/>
              <w:adjustRightInd w:val="0"/>
              <w:textAlignment w:val="baseline"/>
            </w:pPr>
            <w:r w:rsidRPr="00F269F4">
              <w:t>Career Visioning</w:t>
            </w:r>
          </w:p>
          <w:p w14:paraId="3FA9E3D9" w14:textId="5F72DCFF" w:rsidR="003F4517" w:rsidRPr="00F269F4" w:rsidRDefault="003F4517" w:rsidP="00A35E17">
            <w:pPr>
              <w:numPr>
                <w:ilvl w:val="0"/>
                <w:numId w:val="22"/>
              </w:numPr>
              <w:overflowPunct w:val="0"/>
              <w:autoSpaceDE w:val="0"/>
              <w:autoSpaceDN w:val="0"/>
              <w:adjustRightInd w:val="0"/>
              <w:textAlignment w:val="baseline"/>
            </w:pPr>
          </w:p>
        </w:tc>
        <w:tc>
          <w:tcPr>
            <w:tcW w:w="5186" w:type="dxa"/>
          </w:tcPr>
          <w:p w14:paraId="76723A47" w14:textId="3D8330BD" w:rsidR="00A35E17" w:rsidRPr="00F269F4" w:rsidRDefault="00A35E17" w:rsidP="003A153E">
            <w:pPr>
              <w:overflowPunct w:val="0"/>
              <w:autoSpaceDE w:val="0"/>
              <w:autoSpaceDN w:val="0"/>
              <w:adjustRightInd w:val="0"/>
              <w:textAlignment w:val="baseline"/>
            </w:pPr>
          </w:p>
          <w:p w14:paraId="163C857D" w14:textId="5235C02F" w:rsidR="00A51C2A" w:rsidRPr="00F269F4" w:rsidRDefault="002F676C" w:rsidP="00A51C2A">
            <w:pPr>
              <w:numPr>
                <w:ilvl w:val="0"/>
                <w:numId w:val="23"/>
              </w:numPr>
              <w:overflowPunct w:val="0"/>
              <w:autoSpaceDE w:val="0"/>
              <w:autoSpaceDN w:val="0"/>
              <w:adjustRightInd w:val="0"/>
              <w:textAlignment w:val="baseline"/>
              <w:rPr>
                <w:b/>
              </w:rPr>
            </w:pPr>
            <w:r>
              <w:rPr>
                <w:b/>
              </w:rPr>
              <w:t xml:space="preserve">Proj 2.1: </w:t>
            </w:r>
            <w:r w:rsidR="00A51C2A">
              <w:rPr>
                <w:b/>
              </w:rPr>
              <w:t>Practical Theological Foundations</w:t>
            </w:r>
            <w:r w:rsidR="003A153E">
              <w:rPr>
                <w:b/>
              </w:rPr>
              <w:t xml:space="preserve"> paper</w:t>
            </w:r>
          </w:p>
          <w:p w14:paraId="2AD9CF9F" w14:textId="7E945513" w:rsidR="00A51C2A" w:rsidRPr="00F269F4" w:rsidRDefault="00A51C2A" w:rsidP="005650FC">
            <w:pPr>
              <w:overflowPunct w:val="0"/>
              <w:autoSpaceDE w:val="0"/>
              <w:autoSpaceDN w:val="0"/>
              <w:adjustRightInd w:val="0"/>
              <w:ind w:left="1080"/>
              <w:textAlignment w:val="baseline"/>
            </w:pPr>
          </w:p>
          <w:p w14:paraId="4B0A1D9E" w14:textId="77777777" w:rsidR="00A51C2A" w:rsidRPr="00F269F4" w:rsidRDefault="00A51C2A" w:rsidP="00A51C2A">
            <w:pPr>
              <w:numPr>
                <w:ilvl w:val="0"/>
                <w:numId w:val="27"/>
              </w:numPr>
              <w:overflowPunct w:val="0"/>
              <w:autoSpaceDE w:val="0"/>
              <w:autoSpaceDN w:val="0"/>
              <w:adjustRightInd w:val="0"/>
              <w:textAlignment w:val="baseline"/>
            </w:pPr>
            <w:r w:rsidRPr="00F269F4">
              <w:t>Work ethics (Col. 3:23)</w:t>
            </w:r>
          </w:p>
          <w:p w14:paraId="5E1F02F9" w14:textId="77777777" w:rsidR="00A51C2A" w:rsidRPr="00F269F4" w:rsidRDefault="00A51C2A" w:rsidP="00A51C2A">
            <w:pPr>
              <w:numPr>
                <w:ilvl w:val="0"/>
                <w:numId w:val="27"/>
              </w:numPr>
              <w:overflowPunct w:val="0"/>
              <w:autoSpaceDE w:val="0"/>
              <w:autoSpaceDN w:val="0"/>
              <w:adjustRightInd w:val="0"/>
              <w:textAlignment w:val="baseline"/>
            </w:pPr>
            <w:r w:rsidRPr="00F269F4">
              <w:t>Empowerment (De. 15:6)</w:t>
            </w:r>
          </w:p>
          <w:p w14:paraId="66C1FCB8" w14:textId="77777777" w:rsidR="00A51C2A" w:rsidRPr="00F269F4" w:rsidRDefault="00A51C2A" w:rsidP="00A51C2A">
            <w:pPr>
              <w:numPr>
                <w:ilvl w:val="0"/>
                <w:numId w:val="27"/>
              </w:numPr>
              <w:overflowPunct w:val="0"/>
              <w:autoSpaceDE w:val="0"/>
              <w:autoSpaceDN w:val="0"/>
              <w:adjustRightInd w:val="0"/>
              <w:textAlignment w:val="baseline"/>
            </w:pPr>
            <w:r w:rsidRPr="00F269F4">
              <w:t>Savings Habit (Jn 6:12)</w:t>
            </w:r>
          </w:p>
          <w:p w14:paraId="1B90B337" w14:textId="77777777" w:rsidR="00A51C2A" w:rsidRPr="005650FC" w:rsidRDefault="00A51C2A" w:rsidP="00A51C2A">
            <w:pPr>
              <w:pStyle w:val="ListParagraph"/>
              <w:numPr>
                <w:ilvl w:val="0"/>
                <w:numId w:val="27"/>
              </w:numPr>
              <w:overflowPunct w:val="0"/>
              <w:autoSpaceDE w:val="0"/>
              <w:autoSpaceDN w:val="0"/>
              <w:adjustRightInd w:val="0"/>
              <w:textAlignment w:val="baseline"/>
              <w:rPr>
                <w:b/>
              </w:rPr>
            </w:pPr>
            <w:r w:rsidRPr="00F269F4">
              <w:t>Entrepreneurship (Lu 19:13, NASB)</w:t>
            </w:r>
          </w:p>
          <w:p w14:paraId="35235994" w14:textId="77777777" w:rsidR="005650FC" w:rsidRDefault="005650FC" w:rsidP="005650FC">
            <w:pPr>
              <w:overflowPunct w:val="0"/>
              <w:autoSpaceDE w:val="0"/>
              <w:autoSpaceDN w:val="0"/>
              <w:adjustRightInd w:val="0"/>
              <w:textAlignment w:val="baseline"/>
              <w:rPr>
                <w:b/>
              </w:rPr>
            </w:pPr>
          </w:p>
          <w:p w14:paraId="283061DA" w14:textId="77777777" w:rsidR="005650FC" w:rsidRDefault="005650FC" w:rsidP="005650FC">
            <w:pPr>
              <w:overflowPunct w:val="0"/>
              <w:autoSpaceDE w:val="0"/>
              <w:autoSpaceDN w:val="0"/>
              <w:adjustRightInd w:val="0"/>
              <w:textAlignment w:val="baseline"/>
              <w:rPr>
                <w:b/>
              </w:rPr>
            </w:pPr>
            <w:r>
              <w:rPr>
                <w:b/>
              </w:rPr>
              <w:t>Proj 1.1 Selection of organization</w:t>
            </w:r>
          </w:p>
          <w:p w14:paraId="6F9BA0DB" w14:textId="31A82378" w:rsidR="005650FC" w:rsidRPr="005650FC" w:rsidRDefault="005650FC" w:rsidP="005650FC">
            <w:pPr>
              <w:overflowPunct w:val="0"/>
              <w:autoSpaceDE w:val="0"/>
              <w:autoSpaceDN w:val="0"/>
              <w:adjustRightInd w:val="0"/>
              <w:textAlignment w:val="baseline"/>
            </w:pPr>
            <w:r>
              <w:t>Utilising your self assessment, and evaluation against PEC’s, s</w:t>
            </w:r>
            <w:r w:rsidRPr="005650FC">
              <w:t>elect your organization or the idea around which you will build your organization</w:t>
            </w:r>
            <w:r>
              <w:t xml:space="preserve">. Initiate contact and obtain permission using a course description summary (develop and submit to class for review), and a work service agreement (to be evolved from the internship form). </w:t>
            </w:r>
          </w:p>
        </w:tc>
      </w:tr>
      <w:tr w:rsidR="003F4517" w:rsidRPr="00F269F4" w14:paraId="03A08B5F" w14:textId="4076F13D" w:rsidTr="00A35E17">
        <w:trPr>
          <w:trHeight w:val="2556"/>
          <w:jc w:val="center"/>
        </w:trPr>
        <w:tc>
          <w:tcPr>
            <w:tcW w:w="2508" w:type="dxa"/>
            <w:vMerge w:val="restart"/>
          </w:tcPr>
          <w:p w14:paraId="5AC57FB0" w14:textId="6326AEED" w:rsidR="00747727" w:rsidRDefault="00747727" w:rsidP="00A35E17">
            <w:r>
              <w:lastRenderedPageBreak/>
              <w:t>Module 2</w:t>
            </w:r>
          </w:p>
          <w:p w14:paraId="4EB9036D" w14:textId="46F54EFE" w:rsidR="003F4517" w:rsidRPr="00F269F4" w:rsidRDefault="003F4517" w:rsidP="00A35E17">
            <w:r>
              <w:t>Week 4</w:t>
            </w:r>
            <w:r w:rsidRPr="00F269F4">
              <w:t xml:space="preserve"> </w:t>
            </w:r>
            <w:r>
              <w:t>-6</w:t>
            </w:r>
          </w:p>
        </w:tc>
        <w:tc>
          <w:tcPr>
            <w:tcW w:w="6240" w:type="dxa"/>
          </w:tcPr>
          <w:p w14:paraId="2AC5459D" w14:textId="77777777" w:rsidR="003F4517" w:rsidRPr="00DF68FD" w:rsidRDefault="003F4517" w:rsidP="00A35E17">
            <w:pPr>
              <w:overflowPunct w:val="0"/>
              <w:autoSpaceDE w:val="0"/>
              <w:autoSpaceDN w:val="0"/>
              <w:adjustRightInd w:val="0"/>
              <w:textAlignment w:val="baseline"/>
              <w:rPr>
                <w:b/>
              </w:rPr>
            </w:pPr>
            <w:r w:rsidRPr="00DF68FD">
              <w:rPr>
                <w:b/>
              </w:rPr>
              <w:t>Creativity Exercises</w:t>
            </w:r>
          </w:p>
          <w:p w14:paraId="7C5527D3" w14:textId="69E5C74E" w:rsidR="003F4517" w:rsidRDefault="003F4517" w:rsidP="00A35E17">
            <w:pPr>
              <w:numPr>
                <w:ilvl w:val="0"/>
                <w:numId w:val="22"/>
              </w:numPr>
              <w:overflowPunct w:val="0"/>
              <w:autoSpaceDE w:val="0"/>
              <w:autoSpaceDN w:val="0"/>
              <w:adjustRightInd w:val="0"/>
              <w:textAlignment w:val="baseline"/>
            </w:pPr>
            <w:r>
              <w:t>Theology of creativity</w:t>
            </w:r>
          </w:p>
          <w:p w14:paraId="6D0C69C8" w14:textId="77777777" w:rsidR="003F4517" w:rsidRPr="00F269F4" w:rsidRDefault="003F4517" w:rsidP="00A35E17">
            <w:pPr>
              <w:numPr>
                <w:ilvl w:val="0"/>
                <w:numId w:val="22"/>
              </w:numPr>
              <w:overflowPunct w:val="0"/>
              <w:autoSpaceDE w:val="0"/>
              <w:autoSpaceDN w:val="0"/>
              <w:adjustRightInd w:val="0"/>
              <w:textAlignment w:val="baseline"/>
            </w:pPr>
            <w:r w:rsidRPr="00F269F4">
              <w:t>Brainstorming</w:t>
            </w:r>
          </w:p>
          <w:p w14:paraId="1042FE04" w14:textId="77777777" w:rsidR="003F4517" w:rsidRPr="00F269F4" w:rsidRDefault="003F4517" w:rsidP="00A35E17">
            <w:pPr>
              <w:numPr>
                <w:ilvl w:val="0"/>
                <w:numId w:val="22"/>
              </w:numPr>
              <w:overflowPunct w:val="0"/>
              <w:autoSpaceDE w:val="0"/>
              <w:autoSpaceDN w:val="0"/>
              <w:adjustRightInd w:val="0"/>
              <w:textAlignment w:val="baseline"/>
            </w:pPr>
            <w:r w:rsidRPr="00F269F4">
              <w:t>Idea Generation</w:t>
            </w:r>
          </w:p>
          <w:p w14:paraId="7517A9B4" w14:textId="77777777" w:rsidR="003F4517" w:rsidRPr="00F269F4" w:rsidRDefault="003F4517" w:rsidP="00A35E17">
            <w:pPr>
              <w:numPr>
                <w:ilvl w:val="0"/>
                <w:numId w:val="22"/>
              </w:numPr>
              <w:overflowPunct w:val="0"/>
              <w:autoSpaceDE w:val="0"/>
              <w:autoSpaceDN w:val="0"/>
              <w:adjustRightInd w:val="0"/>
              <w:textAlignment w:val="baseline"/>
            </w:pPr>
            <w:r w:rsidRPr="00F269F4">
              <w:t>Idea Screening</w:t>
            </w:r>
          </w:p>
          <w:p w14:paraId="27D65ED2" w14:textId="77777777" w:rsidR="003F4517" w:rsidRPr="00F269F4" w:rsidRDefault="003F4517" w:rsidP="00A35E17">
            <w:pPr>
              <w:numPr>
                <w:ilvl w:val="0"/>
                <w:numId w:val="22"/>
              </w:numPr>
              <w:overflowPunct w:val="0"/>
              <w:autoSpaceDE w:val="0"/>
              <w:autoSpaceDN w:val="0"/>
              <w:adjustRightInd w:val="0"/>
              <w:textAlignment w:val="baseline"/>
            </w:pPr>
            <w:r w:rsidRPr="00F269F4">
              <w:t>Macro Screening</w:t>
            </w:r>
          </w:p>
          <w:p w14:paraId="66005EA7" w14:textId="77777777" w:rsidR="003F4517" w:rsidRPr="00F269F4" w:rsidRDefault="003F4517" w:rsidP="00A35E17">
            <w:pPr>
              <w:numPr>
                <w:ilvl w:val="0"/>
                <w:numId w:val="22"/>
              </w:numPr>
              <w:overflowPunct w:val="0"/>
              <w:autoSpaceDE w:val="0"/>
              <w:autoSpaceDN w:val="0"/>
              <w:adjustRightInd w:val="0"/>
              <w:textAlignment w:val="baseline"/>
            </w:pPr>
            <w:r w:rsidRPr="00F269F4">
              <w:t>Micro Screening</w:t>
            </w:r>
          </w:p>
          <w:p w14:paraId="373C07A2" w14:textId="77777777" w:rsidR="003F4517" w:rsidRPr="00F269F4" w:rsidRDefault="003F4517" w:rsidP="00A35E17">
            <w:pPr>
              <w:numPr>
                <w:ilvl w:val="0"/>
                <w:numId w:val="22"/>
              </w:numPr>
              <w:overflowPunct w:val="0"/>
              <w:autoSpaceDE w:val="0"/>
              <w:autoSpaceDN w:val="0"/>
              <w:adjustRightInd w:val="0"/>
              <w:textAlignment w:val="baseline"/>
            </w:pPr>
            <w:r w:rsidRPr="00F269F4">
              <w:t>SWOT Analysis</w:t>
            </w:r>
          </w:p>
          <w:p w14:paraId="14FD98F6" w14:textId="77777777" w:rsidR="003F4517" w:rsidRPr="00F269F4" w:rsidRDefault="003F4517" w:rsidP="00A35E17">
            <w:pPr>
              <w:numPr>
                <w:ilvl w:val="0"/>
                <w:numId w:val="22"/>
              </w:numPr>
              <w:overflowPunct w:val="0"/>
              <w:autoSpaceDE w:val="0"/>
              <w:autoSpaceDN w:val="0"/>
              <w:adjustRightInd w:val="0"/>
              <w:textAlignment w:val="baseline"/>
            </w:pPr>
            <w:r w:rsidRPr="00F269F4">
              <w:t>Personal Balance Sheet (PBS)</w:t>
            </w:r>
          </w:p>
          <w:p w14:paraId="5FE1D74D" w14:textId="77777777" w:rsidR="003F4517" w:rsidRPr="00F269F4" w:rsidRDefault="003F4517" w:rsidP="00A35E17">
            <w:pPr>
              <w:numPr>
                <w:ilvl w:val="0"/>
                <w:numId w:val="22"/>
              </w:numPr>
              <w:overflowPunct w:val="0"/>
              <w:autoSpaceDE w:val="0"/>
              <w:autoSpaceDN w:val="0"/>
              <w:adjustRightInd w:val="0"/>
              <w:textAlignment w:val="baseline"/>
            </w:pPr>
            <w:r w:rsidRPr="00F269F4">
              <w:t>Idea Selection</w:t>
            </w:r>
          </w:p>
          <w:p w14:paraId="760D9F2D" w14:textId="77777777" w:rsidR="003F4517" w:rsidRPr="00F269F4" w:rsidRDefault="003F4517" w:rsidP="00A35E17"/>
        </w:tc>
        <w:tc>
          <w:tcPr>
            <w:tcW w:w="5186" w:type="dxa"/>
          </w:tcPr>
          <w:p w14:paraId="1A657296" w14:textId="4BE4ADBD" w:rsidR="005650FC" w:rsidRDefault="005650FC" w:rsidP="00A51C2A">
            <w:pPr>
              <w:numPr>
                <w:ilvl w:val="0"/>
                <w:numId w:val="22"/>
              </w:numPr>
              <w:overflowPunct w:val="0"/>
              <w:autoSpaceDE w:val="0"/>
              <w:autoSpaceDN w:val="0"/>
              <w:adjustRightInd w:val="0"/>
              <w:textAlignment w:val="baseline"/>
            </w:pPr>
            <w:r>
              <w:t xml:space="preserve">Proj 1.2 After the brainstorming and idea selection, write up a justification for your choice of business, NGO, church you will work with or initiate.  </w:t>
            </w:r>
            <w:r w:rsidR="00ED0011">
              <w:t>Th</w:t>
            </w:r>
            <w:r>
              <w:t>is is the section in your final paper on need or issue and vision for response.</w:t>
            </w:r>
          </w:p>
          <w:p w14:paraId="1A9F3230" w14:textId="4FEB6AFD" w:rsidR="00A51C2A" w:rsidRDefault="002F676C" w:rsidP="00A51C2A">
            <w:pPr>
              <w:numPr>
                <w:ilvl w:val="0"/>
                <w:numId w:val="22"/>
              </w:numPr>
              <w:overflowPunct w:val="0"/>
              <w:autoSpaceDE w:val="0"/>
              <w:autoSpaceDN w:val="0"/>
              <w:adjustRightInd w:val="0"/>
              <w:textAlignment w:val="baseline"/>
            </w:pPr>
            <w:r>
              <w:t xml:space="preserve">Proj 2.4  </w:t>
            </w:r>
            <w:r w:rsidR="00A51C2A">
              <w:t>Theology of creativity paper</w:t>
            </w:r>
          </w:p>
          <w:p w14:paraId="44628292" w14:textId="15744D78" w:rsidR="00E65E2E" w:rsidRDefault="002F676C" w:rsidP="00A51C2A">
            <w:pPr>
              <w:numPr>
                <w:ilvl w:val="0"/>
                <w:numId w:val="22"/>
              </w:numPr>
              <w:overflowPunct w:val="0"/>
              <w:autoSpaceDE w:val="0"/>
              <w:autoSpaceDN w:val="0"/>
              <w:adjustRightInd w:val="0"/>
              <w:textAlignment w:val="baseline"/>
            </w:pPr>
            <w:r>
              <w:t xml:space="preserve">Proj 2.5 </w:t>
            </w:r>
            <w:r w:rsidR="00E65E2E">
              <w:t>Entrepreneurship in Proverbs</w:t>
            </w:r>
          </w:p>
          <w:p w14:paraId="1CCD2B22" w14:textId="05FC7579" w:rsidR="00ED0011" w:rsidRDefault="00ED0011" w:rsidP="00A51C2A">
            <w:pPr>
              <w:numPr>
                <w:ilvl w:val="0"/>
                <w:numId w:val="22"/>
              </w:numPr>
              <w:overflowPunct w:val="0"/>
              <w:autoSpaceDE w:val="0"/>
              <w:autoSpaceDN w:val="0"/>
              <w:adjustRightInd w:val="0"/>
              <w:textAlignment w:val="baseline"/>
            </w:pPr>
            <w:r>
              <w:t>Set up interviews with management and board member.</w:t>
            </w:r>
          </w:p>
          <w:p w14:paraId="2E11786B" w14:textId="77777777" w:rsidR="003F4517" w:rsidRPr="00DF68FD" w:rsidRDefault="003F4517" w:rsidP="00A35E17">
            <w:pPr>
              <w:overflowPunct w:val="0"/>
              <w:autoSpaceDE w:val="0"/>
              <w:autoSpaceDN w:val="0"/>
              <w:adjustRightInd w:val="0"/>
              <w:textAlignment w:val="baseline"/>
              <w:rPr>
                <w:b/>
              </w:rPr>
            </w:pPr>
          </w:p>
        </w:tc>
      </w:tr>
      <w:tr w:rsidR="003F4517" w:rsidRPr="00F269F4" w14:paraId="6A6BBC65" w14:textId="6F4570BE" w:rsidTr="00A35E17">
        <w:trPr>
          <w:trHeight w:val="2360"/>
          <w:jc w:val="center"/>
        </w:trPr>
        <w:tc>
          <w:tcPr>
            <w:tcW w:w="2508" w:type="dxa"/>
            <w:vMerge/>
          </w:tcPr>
          <w:p w14:paraId="410F5F1A" w14:textId="77777777" w:rsidR="003F4517" w:rsidRPr="00F269F4" w:rsidRDefault="003F4517" w:rsidP="00A35E17">
            <w:pPr>
              <w:ind w:left="360"/>
            </w:pPr>
          </w:p>
        </w:tc>
        <w:tc>
          <w:tcPr>
            <w:tcW w:w="6240" w:type="dxa"/>
          </w:tcPr>
          <w:p w14:paraId="32CE5AA4" w14:textId="652CA224" w:rsidR="003F4517" w:rsidRPr="00DF68FD" w:rsidRDefault="003F4517" w:rsidP="00A35E17">
            <w:pPr>
              <w:overflowPunct w:val="0"/>
              <w:autoSpaceDE w:val="0"/>
              <w:autoSpaceDN w:val="0"/>
              <w:adjustRightInd w:val="0"/>
              <w:textAlignment w:val="baseline"/>
              <w:rPr>
                <w:b/>
              </w:rPr>
            </w:pPr>
            <w:r w:rsidRPr="00DF68FD">
              <w:rPr>
                <w:b/>
              </w:rPr>
              <w:t>Marketing</w:t>
            </w:r>
          </w:p>
          <w:p w14:paraId="2F1BECB4" w14:textId="5D548869" w:rsidR="003F4517" w:rsidRPr="00DF68FD" w:rsidRDefault="003F4517" w:rsidP="00A35E17">
            <w:pPr>
              <w:numPr>
                <w:ilvl w:val="0"/>
                <w:numId w:val="22"/>
              </w:numPr>
              <w:overflowPunct w:val="0"/>
              <w:autoSpaceDE w:val="0"/>
              <w:autoSpaceDN w:val="0"/>
              <w:adjustRightInd w:val="0"/>
              <w:textAlignment w:val="baseline"/>
            </w:pPr>
            <w:r>
              <w:t>Theology of marketing</w:t>
            </w:r>
          </w:p>
          <w:p w14:paraId="3D56C9B3" w14:textId="77777777" w:rsidR="003F4517" w:rsidRPr="00F269F4" w:rsidRDefault="003F4517" w:rsidP="00A35E17">
            <w:pPr>
              <w:numPr>
                <w:ilvl w:val="0"/>
                <w:numId w:val="22"/>
              </w:numPr>
              <w:overflowPunct w:val="0"/>
              <w:autoSpaceDE w:val="0"/>
              <w:autoSpaceDN w:val="0"/>
              <w:adjustRightInd w:val="0"/>
              <w:textAlignment w:val="baseline"/>
            </w:pPr>
            <w:r w:rsidRPr="00F269F4">
              <w:t>Marketing Potpourri Exercise</w:t>
            </w:r>
          </w:p>
          <w:p w14:paraId="4584A38E" w14:textId="77777777" w:rsidR="003F4517" w:rsidRPr="00F269F4" w:rsidRDefault="003F4517" w:rsidP="00A35E17">
            <w:pPr>
              <w:numPr>
                <w:ilvl w:val="0"/>
                <w:numId w:val="22"/>
              </w:numPr>
              <w:overflowPunct w:val="0"/>
              <w:autoSpaceDE w:val="0"/>
              <w:autoSpaceDN w:val="0"/>
              <w:adjustRightInd w:val="0"/>
              <w:textAlignment w:val="baseline"/>
            </w:pPr>
            <w:r w:rsidRPr="00F269F4">
              <w:t>Marketing Concepts</w:t>
            </w:r>
          </w:p>
          <w:p w14:paraId="0C835C06" w14:textId="77777777" w:rsidR="003F4517" w:rsidRPr="00F269F4" w:rsidRDefault="003F4517" w:rsidP="00A35E17">
            <w:pPr>
              <w:numPr>
                <w:ilvl w:val="0"/>
                <w:numId w:val="22"/>
              </w:numPr>
              <w:overflowPunct w:val="0"/>
              <w:autoSpaceDE w:val="0"/>
              <w:autoSpaceDN w:val="0"/>
              <w:adjustRightInd w:val="0"/>
              <w:textAlignment w:val="baseline"/>
            </w:pPr>
            <w:r w:rsidRPr="00F269F4">
              <w:t>Marketing Strategies</w:t>
            </w:r>
          </w:p>
          <w:p w14:paraId="266E1910" w14:textId="77777777" w:rsidR="003F4517" w:rsidRPr="00F269F4" w:rsidRDefault="003F4517" w:rsidP="00A35E17">
            <w:pPr>
              <w:numPr>
                <w:ilvl w:val="0"/>
                <w:numId w:val="22"/>
              </w:numPr>
              <w:overflowPunct w:val="0"/>
              <w:autoSpaceDE w:val="0"/>
              <w:autoSpaceDN w:val="0"/>
              <w:adjustRightInd w:val="0"/>
              <w:textAlignment w:val="baseline"/>
            </w:pPr>
            <w:r w:rsidRPr="00F269F4">
              <w:t xml:space="preserve">Pricing </w:t>
            </w:r>
          </w:p>
          <w:p w14:paraId="68C44E35" w14:textId="77777777" w:rsidR="003F4517" w:rsidRPr="00F269F4" w:rsidRDefault="003F4517" w:rsidP="00A35E17">
            <w:pPr>
              <w:numPr>
                <w:ilvl w:val="0"/>
                <w:numId w:val="22"/>
              </w:numPr>
              <w:overflowPunct w:val="0"/>
              <w:autoSpaceDE w:val="0"/>
              <w:autoSpaceDN w:val="0"/>
              <w:adjustRightInd w:val="0"/>
              <w:textAlignment w:val="baseline"/>
            </w:pPr>
            <w:r w:rsidRPr="00F269F4">
              <w:t>Market Research</w:t>
            </w:r>
          </w:p>
          <w:p w14:paraId="4DF92776" w14:textId="77777777" w:rsidR="003F4517" w:rsidRPr="00F269F4" w:rsidRDefault="003F4517" w:rsidP="00A35E17">
            <w:pPr>
              <w:numPr>
                <w:ilvl w:val="0"/>
                <w:numId w:val="22"/>
              </w:numPr>
              <w:overflowPunct w:val="0"/>
              <w:autoSpaceDE w:val="0"/>
              <w:autoSpaceDN w:val="0"/>
              <w:adjustRightInd w:val="0"/>
              <w:textAlignment w:val="baseline"/>
            </w:pPr>
            <w:r w:rsidRPr="00F269F4">
              <w:t>Marketing Plan Workshop</w:t>
            </w:r>
          </w:p>
        </w:tc>
        <w:tc>
          <w:tcPr>
            <w:tcW w:w="5186" w:type="dxa"/>
          </w:tcPr>
          <w:p w14:paraId="2C65B0CB" w14:textId="2D5BA5A5" w:rsidR="00A51C2A" w:rsidRPr="00F269F4" w:rsidRDefault="00ED0011" w:rsidP="00A51C2A">
            <w:pPr>
              <w:numPr>
                <w:ilvl w:val="0"/>
                <w:numId w:val="22"/>
              </w:numPr>
              <w:overflowPunct w:val="0"/>
              <w:autoSpaceDE w:val="0"/>
              <w:autoSpaceDN w:val="0"/>
              <w:adjustRightInd w:val="0"/>
              <w:textAlignment w:val="baseline"/>
            </w:pPr>
            <w:r w:rsidRPr="00ED0011">
              <w:rPr>
                <w:i/>
              </w:rPr>
              <w:t xml:space="preserve">Proj 1.3 </w:t>
            </w:r>
            <w:r w:rsidR="00A51C2A" w:rsidRPr="00ED0011">
              <w:rPr>
                <w:i/>
              </w:rPr>
              <w:t>Field Work</w:t>
            </w:r>
            <w:r w:rsidR="00A51C2A" w:rsidRPr="00F269F4">
              <w:t>: Market Research</w:t>
            </w:r>
            <w:r w:rsidR="005650FC">
              <w:t>: Apply the ideas from class t</w:t>
            </w:r>
            <w:r>
              <w:t>o</w:t>
            </w:r>
            <w:r w:rsidR="005650FC">
              <w:t xml:space="preserve"> your context or potential context.  Write up </w:t>
            </w:r>
            <w:r>
              <w:t>y</w:t>
            </w:r>
            <w:r w:rsidR="005650FC">
              <w:t>our marketing research and an appropriate marketing strategy.</w:t>
            </w:r>
            <w:r>
              <w:t xml:space="preserve"> Tis is part of your final presentation. </w:t>
            </w:r>
          </w:p>
          <w:p w14:paraId="41DC3408" w14:textId="7B4C4E3E" w:rsidR="00A51C2A" w:rsidRPr="00DF68FD" w:rsidRDefault="002F676C" w:rsidP="00A51C2A">
            <w:pPr>
              <w:numPr>
                <w:ilvl w:val="0"/>
                <w:numId w:val="22"/>
              </w:numPr>
              <w:overflowPunct w:val="0"/>
              <w:autoSpaceDE w:val="0"/>
              <w:autoSpaceDN w:val="0"/>
              <w:adjustRightInd w:val="0"/>
              <w:textAlignment w:val="baseline"/>
            </w:pPr>
            <w:r>
              <w:t>P</w:t>
            </w:r>
            <w:r w:rsidR="005650FC">
              <w:t>ro</w:t>
            </w:r>
            <w:r>
              <w:t xml:space="preserve">j 2.6 </w:t>
            </w:r>
            <w:r w:rsidR="00A51C2A">
              <w:t>Theology of marketing paper</w:t>
            </w:r>
          </w:p>
          <w:p w14:paraId="56031AFD" w14:textId="77777777" w:rsidR="003F4517" w:rsidRPr="00DF68FD" w:rsidRDefault="003F4517" w:rsidP="00A35E17">
            <w:pPr>
              <w:overflowPunct w:val="0"/>
              <w:autoSpaceDE w:val="0"/>
              <w:autoSpaceDN w:val="0"/>
              <w:adjustRightInd w:val="0"/>
              <w:textAlignment w:val="baseline"/>
              <w:rPr>
                <w:b/>
              </w:rPr>
            </w:pPr>
          </w:p>
        </w:tc>
      </w:tr>
      <w:tr w:rsidR="003F4517" w:rsidRPr="00F269F4" w14:paraId="24883334" w14:textId="502F4063" w:rsidTr="00A35E17">
        <w:trPr>
          <w:jc w:val="center"/>
        </w:trPr>
        <w:tc>
          <w:tcPr>
            <w:tcW w:w="2508" w:type="dxa"/>
            <w:vMerge w:val="restart"/>
          </w:tcPr>
          <w:p w14:paraId="2417FD67" w14:textId="47610B5E" w:rsidR="00747727" w:rsidRDefault="00747727" w:rsidP="00A35E17">
            <w:r>
              <w:t>Module 3</w:t>
            </w:r>
          </w:p>
          <w:p w14:paraId="7D04424D" w14:textId="0D0C7AC4" w:rsidR="003F4517" w:rsidRPr="00F269F4" w:rsidRDefault="003F4517" w:rsidP="00A35E17">
            <w:r>
              <w:t>Week 7</w:t>
            </w:r>
            <w:r w:rsidRPr="00F269F4">
              <w:t xml:space="preserve"> </w:t>
            </w:r>
            <w:r>
              <w:t>-9</w:t>
            </w:r>
          </w:p>
          <w:p w14:paraId="27707DA8" w14:textId="77777777" w:rsidR="003F4517" w:rsidRPr="00F269F4" w:rsidRDefault="003F4517" w:rsidP="00A35E17"/>
        </w:tc>
        <w:tc>
          <w:tcPr>
            <w:tcW w:w="6240" w:type="dxa"/>
          </w:tcPr>
          <w:p w14:paraId="21916F46" w14:textId="77777777" w:rsidR="003F4517" w:rsidRDefault="003F4517" w:rsidP="00A35E17">
            <w:pPr>
              <w:overflowPunct w:val="0"/>
              <w:autoSpaceDE w:val="0"/>
              <w:autoSpaceDN w:val="0"/>
              <w:adjustRightInd w:val="0"/>
              <w:textAlignment w:val="baseline"/>
              <w:rPr>
                <w:b/>
              </w:rPr>
            </w:pPr>
            <w:r w:rsidRPr="00DF68FD">
              <w:rPr>
                <w:b/>
              </w:rPr>
              <w:t xml:space="preserve">Production Exercise </w:t>
            </w:r>
          </w:p>
          <w:p w14:paraId="0F0207E1" w14:textId="5BF4ED25" w:rsidR="003F4517" w:rsidRPr="00DF68FD" w:rsidRDefault="003F4517" w:rsidP="00A35E17">
            <w:pPr>
              <w:numPr>
                <w:ilvl w:val="0"/>
                <w:numId w:val="22"/>
              </w:numPr>
              <w:overflowPunct w:val="0"/>
              <w:autoSpaceDE w:val="0"/>
              <w:autoSpaceDN w:val="0"/>
              <w:adjustRightInd w:val="0"/>
              <w:textAlignment w:val="baseline"/>
            </w:pPr>
            <w:r w:rsidRPr="00DF68FD">
              <w:t>Theology of Production</w:t>
            </w:r>
          </w:p>
          <w:p w14:paraId="636690B7" w14:textId="77777777" w:rsidR="003F4517" w:rsidRPr="00F269F4" w:rsidRDefault="003F4517" w:rsidP="00A35E17">
            <w:pPr>
              <w:numPr>
                <w:ilvl w:val="0"/>
                <w:numId w:val="22"/>
              </w:numPr>
              <w:overflowPunct w:val="0"/>
              <w:autoSpaceDE w:val="0"/>
              <w:autoSpaceDN w:val="0"/>
              <w:adjustRightInd w:val="0"/>
              <w:textAlignment w:val="baseline"/>
            </w:pPr>
            <w:r w:rsidRPr="00F269F4">
              <w:t>Production Concepts</w:t>
            </w:r>
          </w:p>
          <w:p w14:paraId="70CAB6D6" w14:textId="77777777" w:rsidR="003F4517" w:rsidRPr="00F269F4" w:rsidRDefault="003F4517" w:rsidP="00A35E17">
            <w:pPr>
              <w:numPr>
                <w:ilvl w:val="0"/>
                <w:numId w:val="22"/>
              </w:numPr>
              <w:overflowPunct w:val="0"/>
              <w:autoSpaceDE w:val="0"/>
              <w:autoSpaceDN w:val="0"/>
              <w:adjustRightInd w:val="0"/>
              <w:textAlignment w:val="baseline"/>
            </w:pPr>
            <w:r w:rsidRPr="00F269F4">
              <w:t>Production Process and System</w:t>
            </w:r>
          </w:p>
          <w:p w14:paraId="2BD52156" w14:textId="77777777" w:rsidR="003F4517" w:rsidRPr="00F269F4" w:rsidRDefault="003F4517" w:rsidP="00A35E17">
            <w:pPr>
              <w:numPr>
                <w:ilvl w:val="0"/>
                <w:numId w:val="22"/>
              </w:numPr>
              <w:overflowPunct w:val="0"/>
              <w:autoSpaceDE w:val="0"/>
              <w:autoSpaceDN w:val="0"/>
              <w:adjustRightInd w:val="0"/>
              <w:textAlignment w:val="baseline"/>
            </w:pPr>
            <w:r w:rsidRPr="00F269F4">
              <w:t>Production Cost</w:t>
            </w:r>
          </w:p>
          <w:p w14:paraId="2A6CA1CE" w14:textId="77777777" w:rsidR="003F4517" w:rsidRPr="00F269F4" w:rsidRDefault="003F4517" w:rsidP="00A35E17">
            <w:pPr>
              <w:numPr>
                <w:ilvl w:val="0"/>
                <w:numId w:val="22"/>
              </w:numPr>
              <w:overflowPunct w:val="0"/>
              <w:autoSpaceDE w:val="0"/>
              <w:autoSpaceDN w:val="0"/>
              <w:adjustRightInd w:val="0"/>
              <w:textAlignment w:val="baseline"/>
            </w:pPr>
            <w:r w:rsidRPr="00F269F4">
              <w:t>Production Plan Workshop</w:t>
            </w:r>
          </w:p>
        </w:tc>
        <w:tc>
          <w:tcPr>
            <w:tcW w:w="5186" w:type="dxa"/>
          </w:tcPr>
          <w:p w14:paraId="3A83D78E" w14:textId="6B23ECF1" w:rsidR="00ED0011" w:rsidRDefault="00ED0011" w:rsidP="00A51C2A">
            <w:pPr>
              <w:numPr>
                <w:ilvl w:val="0"/>
                <w:numId w:val="22"/>
              </w:numPr>
              <w:overflowPunct w:val="0"/>
              <w:autoSpaceDE w:val="0"/>
              <w:autoSpaceDN w:val="0"/>
              <w:adjustRightInd w:val="0"/>
              <w:textAlignment w:val="baseline"/>
            </w:pPr>
            <w:r>
              <w:t xml:space="preserve">Proj 1.4 </w:t>
            </w:r>
            <w:r w:rsidRPr="00ED0011">
              <w:rPr>
                <w:i/>
              </w:rPr>
              <w:t>Research</w:t>
            </w:r>
            <w:r>
              <w:rPr>
                <w:i/>
              </w:rPr>
              <w:t xml:space="preserve"> on Production</w:t>
            </w:r>
            <w:r w:rsidRPr="00ED0011">
              <w:rPr>
                <w:i/>
              </w:rPr>
              <w:t>:</w:t>
            </w:r>
            <w:r>
              <w:t xml:space="preserve"> A church produces disciples, an NGO produces projects, a movement leader multiplies cells and momentum, etc.  What is your organization producing or what does it project it will produce. Justify projections. Analyze failures. </w:t>
            </w:r>
          </w:p>
          <w:p w14:paraId="68C6149B" w14:textId="2E32AB5D" w:rsidR="00A51C2A" w:rsidRPr="00DF68FD" w:rsidRDefault="002F676C" w:rsidP="00A51C2A">
            <w:pPr>
              <w:numPr>
                <w:ilvl w:val="0"/>
                <w:numId w:val="22"/>
              </w:numPr>
              <w:overflowPunct w:val="0"/>
              <w:autoSpaceDE w:val="0"/>
              <w:autoSpaceDN w:val="0"/>
              <w:adjustRightInd w:val="0"/>
              <w:textAlignment w:val="baseline"/>
            </w:pPr>
            <w:r>
              <w:t xml:space="preserve">Proj 2.7 </w:t>
            </w:r>
            <w:r w:rsidR="00A51C2A" w:rsidRPr="00DF68FD">
              <w:t>Theology of Production</w:t>
            </w:r>
            <w:r w:rsidR="00A51C2A">
              <w:t xml:space="preserve"> paper</w:t>
            </w:r>
          </w:p>
          <w:p w14:paraId="3FC6060F" w14:textId="77777777" w:rsidR="003F4517" w:rsidRPr="00DF68FD" w:rsidRDefault="003F4517" w:rsidP="00A35E17">
            <w:pPr>
              <w:overflowPunct w:val="0"/>
              <w:autoSpaceDE w:val="0"/>
              <w:autoSpaceDN w:val="0"/>
              <w:adjustRightInd w:val="0"/>
              <w:textAlignment w:val="baseline"/>
              <w:rPr>
                <w:b/>
              </w:rPr>
            </w:pPr>
          </w:p>
        </w:tc>
      </w:tr>
      <w:tr w:rsidR="003F4517" w:rsidRPr="00F269F4" w14:paraId="5A58E675" w14:textId="2AE33D19" w:rsidTr="00A35E17">
        <w:trPr>
          <w:jc w:val="center"/>
        </w:trPr>
        <w:tc>
          <w:tcPr>
            <w:tcW w:w="2508" w:type="dxa"/>
            <w:vMerge/>
          </w:tcPr>
          <w:p w14:paraId="182123CA" w14:textId="77777777" w:rsidR="003F4517" w:rsidRPr="00F269F4" w:rsidRDefault="003F4517" w:rsidP="00A35E17"/>
        </w:tc>
        <w:tc>
          <w:tcPr>
            <w:tcW w:w="6240" w:type="dxa"/>
          </w:tcPr>
          <w:p w14:paraId="4A66C450" w14:textId="77777777" w:rsidR="003F4517" w:rsidRPr="00F269F4" w:rsidRDefault="003F4517" w:rsidP="00A35E17">
            <w:pPr>
              <w:numPr>
                <w:ilvl w:val="0"/>
                <w:numId w:val="22"/>
              </w:numPr>
              <w:overflowPunct w:val="0"/>
              <w:autoSpaceDE w:val="0"/>
              <w:autoSpaceDN w:val="0"/>
              <w:adjustRightInd w:val="0"/>
              <w:textAlignment w:val="baseline"/>
            </w:pPr>
            <w:r w:rsidRPr="00F269F4">
              <w:t>Organizing the Business</w:t>
            </w:r>
          </w:p>
          <w:p w14:paraId="63861949" w14:textId="77777777" w:rsidR="003F4517" w:rsidRPr="00F269F4" w:rsidRDefault="003F4517" w:rsidP="00A35E17">
            <w:pPr>
              <w:numPr>
                <w:ilvl w:val="0"/>
                <w:numId w:val="22"/>
              </w:numPr>
              <w:overflowPunct w:val="0"/>
              <w:autoSpaceDE w:val="0"/>
              <w:autoSpaceDN w:val="0"/>
              <w:adjustRightInd w:val="0"/>
              <w:textAlignment w:val="baseline"/>
            </w:pPr>
            <w:r w:rsidRPr="00F269F4">
              <w:t>Management Game</w:t>
            </w:r>
          </w:p>
          <w:p w14:paraId="2A84F8C3" w14:textId="77777777" w:rsidR="003F4517" w:rsidRPr="00F269F4" w:rsidRDefault="003F4517" w:rsidP="00A35E17">
            <w:pPr>
              <w:numPr>
                <w:ilvl w:val="0"/>
                <w:numId w:val="22"/>
              </w:numPr>
              <w:overflowPunct w:val="0"/>
              <w:autoSpaceDE w:val="0"/>
              <w:autoSpaceDN w:val="0"/>
              <w:adjustRightInd w:val="0"/>
              <w:textAlignment w:val="baseline"/>
            </w:pPr>
            <w:r w:rsidRPr="00F269F4">
              <w:t>Management Concepts and Principles</w:t>
            </w:r>
          </w:p>
          <w:p w14:paraId="4A481240" w14:textId="77777777" w:rsidR="003F4517" w:rsidRPr="00F269F4" w:rsidRDefault="003F4517" w:rsidP="00A35E17">
            <w:pPr>
              <w:numPr>
                <w:ilvl w:val="0"/>
                <w:numId w:val="22"/>
              </w:numPr>
              <w:overflowPunct w:val="0"/>
              <w:autoSpaceDE w:val="0"/>
              <w:autoSpaceDN w:val="0"/>
              <w:adjustRightInd w:val="0"/>
              <w:textAlignment w:val="baseline"/>
            </w:pPr>
            <w:r w:rsidRPr="00F269F4">
              <w:lastRenderedPageBreak/>
              <w:t>Sorting Game</w:t>
            </w:r>
          </w:p>
          <w:p w14:paraId="49F1110B" w14:textId="77777777" w:rsidR="003F4517" w:rsidRPr="00F269F4" w:rsidRDefault="003F4517" w:rsidP="00A35E17">
            <w:pPr>
              <w:numPr>
                <w:ilvl w:val="0"/>
                <w:numId w:val="22"/>
              </w:numPr>
              <w:overflowPunct w:val="0"/>
              <w:autoSpaceDE w:val="0"/>
              <w:autoSpaceDN w:val="0"/>
              <w:adjustRightInd w:val="0"/>
              <w:textAlignment w:val="baseline"/>
            </w:pPr>
            <w:r w:rsidRPr="00F269F4">
              <w:t>Leadership and Motivation</w:t>
            </w:r>
          </w:p>
          <w:p w14:paraId="4027AD23" w14:textId="4A45CF6F" w:rsidR="003F4517" w:rsidRPr="00F269F4" w:rsidRDefault="003F4517" w:rsidP="00A35E17">
            <w:pPr>
              <w:numPr>
                <w:ilvl w:val="0"/>
                <w:numId w:val="22"/>
              </w:numPr>
              <w:overflowPunct w:val="0"/>
              <w:autoSpaceDE w:val="0"/>
              <w:autoSpaceDN w:val="0"/>
              <w:adjustRightInd w:val="0"/>
              <w:textAlignment w:val="baseline"/>
            </w:pPr>
            <w:r w:rsidRPr="00F269F4">
              <w:t xml:space="preserve">Job Description </w:t>
            </w:r>
          </w:p>
          <w:p w14:paraId="4D29DEE5" w14:textId="77777777" w:rsidR="003F4517" w:rsidRPr="00F269F4" w:rsidRDefault="003F4517" w:rsidP="00A35E17">
            <w:pPr>
              <w:numPr>
                <w:ilvl w:val="0"/>
                <w:numId w:val="22"/>
              </w:numPr>
              <w:overflowPunct w:val="0"/>
              <w:autoSpaceDE w:val="0"/>
              <w:autoSpaceDN w:val="0"/>
              <w:adjustRightInd w:val="0"/>
              <w:textAlignment w:val="baseline"/>
            </w:pPr>
            <w:r w:rsidRPr="00F269F4">
              <w:t>O&amp;M Plan Workshop</w:t>
            </w:r>
          </w:p>
        </w:tc>
        <w:tc>
          <w:tcPr>
            <w:tcW w:w="5186" w:type="dxa"/>
          </w:tcPr>
          <w:p w14:paraId="5C45B842" w14:textId="77777777" w:rsidR="003F4517" w:rsidRDefault="002F676C" w:rsidP="00A35E17">
            <w:pPr>
              <w:numPr>
                <w:ilvl w:val="0"/>
                <w:numId w:val="22"/>
              </w:numPr>
              <w:overflowPunct w:val="0"/>
              <w:autoSpaceDE w:val="0"/>
              <w:autoSpaceDN w:val="0"/>
              <w:adjustRightInd w:val="0"/>
              <w:textAlignment w:val="baseline"/>
            </w:pPr>
            <w:r>
              <w:lastRenderedPageBreak/>
              <w:t xml:space="preserve">Proj 2.8 </w:t>
            </w:r>
            <w:r w:rsidR="00E65E2E">
              <w:t>Jesus and Paul on work</w:t>
            </w:r>
          </w:p>
          <w:p w14:paraId="5CAF8E09" w14:textId="77777777" w:rsidR="00ED0011" w:rsidRDefault="00ED0011" w:rsidP="00A35E17">
            <w:pPr>
              <w:numPr>
                <w:ilvl w:val="0"/>
                <w:numId w:val="22"/>
              </w:numPr>
              <w:overflowPunct w:val="0"/>
              <w:autoSpaceDE w:val="0"/>
              <w:autoSpaceDN w:val="0"/>
              <w:adjustRightInd w:val="0"/>
              <w:textAlignment w:val="baseline"/>
            </w:pPr>
            <w:r>
              <w:t xml:space="preserve">Proj 4: Initial interviews of management and boards. Write up your analysis of leadership.  If setting up an organization design your board </w:t>
            </w:r>
            <w:r>
              <w:lastRenderedPageBreak/>
              <w:t xml:space="preserve">structure and ideal management structure. Submit in four weeks. </w:t>
            </w:r>
          </w:p>
          <w:p w14:paraId="6AABC524" w14:textId="0E8DFA97" w:rsidR="00007196" w:rsidRPr="00F269F4" w:rsidRDefault="00007196" w:rsidP="00A35E17">
            <w:pPr>
              <w:numPr>
                <w:ilvl w:val="0"/>
                <w:numId w:val="22"/>
              </w:numPr>
              <w:overflowPunct w:val="0"/>
              <w:autoSpaceDE w:val="0"/>
              <w:autoSpaceDN w:val="0"/>
              <w:adjustRightInd w:val="0"/>
              <w:textAlignment w:val="baseline"/>
            </w:pPr>
            <w:r>
              <w:t xml:space="preserve">Proj 1.6 Develop the hr plans for our business or in an existing one, analyse the nature of HR. </w:t>
            </w:r>
          </w:p>
        </w:tc>
      </w:tr>
      <w:tr w:rsidR="003F4517" w:rsidRPr="00F269F4" w14:paraId="5C0A96D1" w14:textId="5AB6E6D8" w:rsidTr="00A35E17">
        <w:trPr>
          <w:jc w:val="center"/>
        </w:trPr>
        <w:tc>
          <w:tcPr>
            <w:tcW w:w="2508" w:type="dxa"/>
          </w:tcPr>
          <w:p w14:paraId="70FE02C4" w14:textId="5BBD0F70" w:rsidR="00747727" w:rsidRDefault="00747727" w:rsidP="00A35E17">
            <w:r>
              <w:lastRenderedPageBreak/>
              <w:t>Module 4</w:t>
            </w:r>
          </w:p>
          <w:p w14:paraId="2785E0E3" w14:textId="0FECBC7A" w:rsidR="003F4517" w:rsidRPr="00F269F4" w:rsidRDefault="003F4517" w:rsidP="00A35E17">
            <w:r>
              <w:t>Week 10</w:t>
            </w:r>
            <w:r w:rsidRPr="00F269F4">
              <w:t xml:space="preserve"> </w:t>
            </w:r>
            <w:r>
              <w:t>-12</w:t>
            </w:r>
          </w:p>
          <w:p w14:paraId="56112ABF" w14:textId="77777777" w:rsidR="003F4517" w:rsidRPr="00F269F4" w:rsidRDefault="003F4517" w:rsidP="00A35E17"/>
        </w:tc>
        <w:tc>
          <w:tcPr>
            <w:tcW w:w="6240" w:type="dxa"/>
          </w:tcPr>
          <w:p w14:paraId="6BA1C9C2" w14:textId="77777777" w:rsidR="003F4517" w:rsidRPr="00DF68FD" w:rsidRDefault="003F4517" w:rsidP="00A35E17">
            <w:pPr>
              <w:overflowPunct w:val="0"/>
              <w:autoSpaceDE w:val="0"/>
              <w:autoSpaceDN w:val="0"/>
              <w:adjustRightInd w:val="0"/>
              <w:textAlignment w:val="baseline"/>
              <w:rPr>
                <w:b/>
              </w:rPr>
            </w:pPr>
            <w:r w:rsidRPr="00DF68FD">
              <w:rPr>
                <w:b/>
              </w:rPr>
              <w:t>Finance Concepts and Principles</w:t>
            </w:r>
          </w:p>
          <w:p w14:paraId="7C00AA64" w14:textId="49A77127" w:rsidR="003F4517" w:rsidRDefault="003F4517" w:rsidP="00A35E17">
            <w:pPr>
              <w:numPr>
                <w:ilvl w:val="0"/>
                <w:numId w:val="22"/>
              </w:numPr>
              <w:overflowPunct w:val="0"/>
              <w:autoSpaceDE w:val="0"/>
              <w:autoSpaceDN w:val="0"/>
              <w:adjustRightInd w:val="0"/>
              <w:textAlignment w:val="baseline"/>
            </w:pPr>
            <w:r>
              <w:t>Theology of Financial Management</w:t>
            </w:r>
          </w:p>
          <w:p w14:paraId="0BD5B4A3" w14:textId="77777777" w:rsidR="003F4517" w:rsidRPr="00F269F4" w:rsidRDefault="003F4517" w:rsidP="00A35E17">
            <w:pPr>
              <w:numPr>
                <w:ilvl w:val="0"/>
                <w:numId w:val="22"/>
              </w:numPr>
              <w:overflowPunct w:val="0"/>
              <w:autoSpaceDE w:val="0"/>
              <w:autoSpaceDN w:val="0"/>
              <w:adjustRightInd w:val="0"/>
              <w:textAlignment w:val="baseline"/>
            </w:pPr>
            <w:r w:rsidRPr="00F269F4">
              <w:t>Total Project Cost</w:t>
            </w:r>
          </w:p>
          <w:p w14:paraId="207F958D" w14:textId="77777777" w:rsidR="003F4517" w:rsidRPr="00F269F4" w:rsidRDefault="003F4517" w:rsidP="00A35E17">
            <w:pPr>
              <w:numPr>
                <w:ilvl w:val="0"/>
                <w:numId w:val="22"/>
              </w:numPr>
              <w:overflowPunct w:val="0"/>
              <w:autoSpaceDE w:val="0"/>
              <w:autoSpaceDN w:val="0"/>
              <w:adjustRightInd w:val="0"/>
              <w:textAlignment w:val="baseline"/>
            </w:pPr>
            <w:r w:rsidRPr="00F269F4">
              <w:t>Profit and Loss Statement</w:t>
            </w:r>
          </w:p>
          <w:p w14:paraId="59990EE0" w14:textId="77777777" w:rsidR="003F4517" w:rsidRPr="00F269F4" w:rsidRDefault="003F4517" w:rsidP="00A35E17">
            <w:pPr>
              <w:numPr>
                <w:ilvl w:val="0"/>
                <w:numId w:val="22"/>
              </w:numPr>
              <w:overflowPunct w:val="0"/>
              <w:autoSpaceDE w:val="0"/>
              <w:autoSpaceDN w:val="0"/>
              <w:adjustRightInd w:val="0"/>
              <w:textAlignment w:val="baseline"/>
            </w:pPr>
            <w:r w:rsidRPr="00F269F4">
              <w:t>Cash Flow Statement</w:t>
            </w:r>
          </w:p>
          <w:p w14:paraId="5FDC7A3E" w14:textId="77777777" w:rsidR="003F4517" w:rsidRPr="00F269F4" w:rsidRDefault="003F4517" w:rsidP="00A35E17">
            <w:pPr>
              <w:numPr>
                <w:ilvl w:val="0"/>
                <w:numId w:val="22"/>
              </w:numPr>
              <w:overflowPunct w:val="0"/>
              <w:autoSpaceDE w:val="0"/>
              <w:autoSpaceDN w:val="0"/>
              <w:adjustRightInd w:val="0"/>
              <w:textAlignment w:val="baseline"/>
            </w:pPr>
            <w:r w:rsidRPr="00F269F4">
              <w:t>Balance Sheet</w:t>
            </w:r>
          </w:p>
          <w:p w14:paraId="284A98AE" w14:textId="77777777" w:rsidR="003F4517" w:rsidRPr="00F269F4" w:rsidRDefault="003F4517" w:rsidP="00A35E17">
            <w:pPr>
              <w:numPr>
                <w:ilvl w:val="0"/>
                <w:numId w:val="22"/>
              </w:numPr>
              <w:overflowPunct w:val="0"/>
              <w:autoSpaceDE w:val="0"/>
              <w:autoSpaceDN w:val="0"/>
              <w:adjustRightInd w:val="0"/>
              <w:textAlignment w:val="baseline"/>
            </w:pPr>
            <w:r w:rsidRPr="00F269F4">
              <w:t xml:space="preserve">Financial Ratios </w:t>
            </w:r>
          </w:p>
          <w:p w14:paraId="50D0243A" w14:textId="77777777" w:rsidR="003F4517" w:rsidRPr="00F269F4" w:rsidRDefault="003F4517" w:rsidP="00A35E17">
            <w:pPr>
              <w:numPr>
                <w:ilvl w:val="0"/>
                <w:numId w:val="22"/>
              </w:numPr>
              <w:overflowPunct w:val="0"/>
              <w:autoSpaceDE w:val="0"/>
              <w:autoSpaceDN w:val="0"/>
              <w:adjustRightInd w:val="0"/>
              <w:textAlignment w:val="baseline"/>
            </w:pPr>
            <w:r w:rsidRPr="00F269F4">
              <w:t xml:space="preserve">Finance Plan Workshop </w:t>
            </w:r>
          </w:p>
        </w:tc>
        <w:tc>
          <w:tcPr>
            <w:tcW w:w="5186" w:type="dxa"/>
          </w:tcPr>
          <w:p w14:paraId="72FFCAE8" w14:textId="2F082775" w:rsidR="00A51C2A" w:rsidRDefault="002F676C" w:rsidP="00A51C2A">
            <w:pPr>
              <w:numPr>
                <w:ilvl w:val="0"/>
                <w:numId w:val="22"/>
              </w:numPr>
              <w:overflowPunct w:val="0"/>
              <w:autoSpaceDE w:val="0"/>
              <w:autoSpaceDN w:val="0"/>
              <w:adjustRightInd w:val="0"/>
              <w:textAlignment w:val="baseline"/>
            </w:pPr>
            <w:r>
              <w:t xml:space="preserve">Proj 2.9 </w:t>
            </w:r>
            <w:r w:rsidR="00A51C2A">
              <w:t>Theology of Financial Management paper</w:t>
            </w:r>
          </w:p>
          <w:p w14:paraId="670528AD" w14:textId="66DE731E" w:rsidR="00E65E2E" w:rsidRDefault="002F676C" w:rsidP="00A51C2A">
            <w:pPr>
              <w:numPr>
                <w:ilvl w:val="0"/>
                <w:numId w:val="22"/>
              </w:numPr>
              <w:overflowPunct w:val="0"/>
              <w:autoSpaceDE w:val="0"/>
              <w:autoSpaceDN w:val="0"/>
              <w:adjustRightInd w:val="0"/>
              <w:textAlignment w:val="baseline"/>
            </w:pPr>
            <w:r>
              <w:t xml:space="preserve">Porj 2.10 </w:t>
            </w:r>
            <w:r w:rsidR="00E65E2E">
              <w:t>Entrepreneurs and Redistribution paper</w:t>
            </w:r>
          </w:p>
          <w:p w14:paraId="0072D3B4" w14:textId="7EF327E7" w:rsidR="00E65E2E" w:rsidRDefault="002F676C" w:rsidP="00E65E2E">
            <w:pPr>
              <w:numPr>
                <w:ilvl w:val="0"/>
                <w:numId w:val="22"/>
              </w:numPr>
              <w:overflowPunct w:val="0"/>
              <w:autoSpaceDE w:val="0"/>
              <w:autoSpaceDN w:val="0"/>
              <w:adjustRightInd w:val="0"/>
              <w:textAlignment w:val="baseline"/>
            </w:pPr>
            <w:r>
              <w:t xml:space="preserve">Proj 2.11 </w:t>
            </w:r>
            <w:r w:rsidR="00E65E2E">
              <w:t>Integrated Booklet</w:t>
            </w:r>
          </w:p>
          <w:p w14:paraId="0FC129F2" w14:textId="18873135" w:rsidR="00E65E2E" w:rsidRDefault="00ED0011" w:rsidP="00A51C2A">
            <w:pPr>
              <w:numPr>
                <w:ilvl w:val="0"/>
                <w:numId w:val="22"/>
              </w:numPr>
              <w:overflowPunct w:val="0"/>
              <w:autoSpaceDE w:val="0"/>
              <w:autoSpaceDN w:val="0"/>
              <w:adjustRightInd w:val="0"/>
              <w:textAlignment w:val="baseline"/>
            </w:pPr>
            <w:r>
              <w:t xml:space="preserve">Proj 1.5 </w:t>
            </w:r>
            <w:r w:rsidR="00007196" w:rsidRPr="00007196">
              <w:rPr>
                <w:i/>
              </w:rPr>
              <w:t xml:space="preserve">Finances: </w:t>
            </w:r>
            <w:r>
              <w:t>examine the cash flow, balance sheets, annual reports, do an analysis of financial ratios, and prepare a three year budget for your organization, complete with income and expenditure, and a</w:t>
            </w:r>
            <w:r w:rsidR="00007196">
              <w:t>ppropriate balance sheets. Eval</w:t>
            </w:r>
            <w:r>
              <w:t>u</w:t>
            </w:r>
            <w:r w:rsidR="00007196">
              <w:t>a</w:t>
            </w:r>
            <w:r>
              <w:t>te with the program leader</w:t>
            </w:r>
            <w:r w:rsidR="00007196">
              <w:t>s</w:t>
            </w:r>
            <w:r>
              <w:t xml:space="preserve">hip. </w:t>
            </w:r>
          </w:p>
          <w:p w14:paraId="157784B0" w14:textId="78F12DE1" w:rsidR="00007196" w:rsidRDefault="00007196" w:rsidP="00A51C2A">
            <w:pPr>
              <w:numPr>
                <w:ilvl w:val="0"/>
                <w:numId w:val="22"/>
              </w:numPr>
              <w:overflowPunct w:val="0"/>
              <w:autoSpaceDE w:val="0"/>
              <w:autoSpaceDN w:val="0"/>
              <w:adjustRightInd w:val="0"/>
              <w:textAlignment w:val="baseline"/>
            </w:pPr>
            <w:r>
              <w:t xml:space="preserve">Integrate your work into a funding proposal, a business plan and a financial plan.  Verify with your leadership. </w:t>
            </w:r>
          </w:p>
          <w:p w14:paraId="35C2D478" w14:textId="77777777" w:rsidR="003F4517" w:rsidRPr="00DF68FD" w:rsidRDefault="003F4517" w:rsidP="00A35E17">
            <w:pPr>
              <w:overflowPunct w:val="0"/>
              <w:autoSpaceDE w:val="0"/>
              <w:autoSpaceDN w:val="0"/>
              <w:adjustRightInd w:val="0"/>
              <w:textAlignment w:val="baseline"/>
              <w:rPr>
                <w:b/>
              </w:rPr>
            </w:pPr>
          </w:p>
        </w:tc>
      </w:tr>
      <w:tr w:rsidR="003F4517" w:rsidRPr="00F269F4" w14:paraId="0278A546" w14:textId="0E5DDDEF" w:rsidTr="00A35E17">
        <w:trPr>
          <w:jc w:val="center"/>
        </w:trPr>
        <w:tc>
          <w:tcPr>
            <w:tcW w:w="2508" w:type="dxa"/>
          </w:tcPr>
          <w:p w14:paraId="7F062DCD" w14:textId="2B1803D1" w:rsidR="00747727" w:rsidRDefault="00747727" w:rsidP="00A35E17">
            <w:r>
              <w:t>Module 5</w:t>
            </w:r>
          </w:p>
          <w:p w14:paraId="1D48B049" w14:textId="09B16C4A" w:rsidR="003F4517" w:rsidRPr="00F269F4" w:rsidRDefault="003F4517" w:rsidP="00A35E17">
            <w:r>
              <w:t>Week 13</w:t>
            </w:r>
            <w:r w:rsidRPr="00F269F4">
              <w:t xml:space="preserve"> </w:t>
            </w:r>
            <w:r>
              <w:t>-15</w:t>
            </w:r>
          </w:p>
          <w:p w14:paraId="089FAAA1" w14:textId="1C6B16FD" w:rsidR="003F4517" w:rsidRPr="00F269F4" w:rsidRDefault="003F4517" w:rsidP="00A35E17">
            <w:pPr>
              <w:numPr>
                <w:ilvl w:val="0"/>
                <w:numId w:val="21"/>
              </w:numPr>
              <w:overflowPunct w:val="0"/>
              <w:autoSpaceDE w:val="0"/>
              <w:autoSpaceDN w:val="0"/>
              <w:adjustRightInd w:val="0"/>
              <w:textAlignment w:val="baseline"/>
            </w:pPr>
          </w:p>
          <w:p w14:paraId="70618840" w14:textId="77777777" w:rsidR="003F4517" w:rsidRPr="00F269F4" w:rsidRDefault="003F4517" w:rsidP="00A35E17"/>
        </w:tc>
        <w:tc>
          <w:tcPr>
            <w:tcW w:w="6240" w:type="dxa"/>
          </w:tcPr>
          <w:p w14:paraId="2B9A90DF" w14:textId="1FDA5019" w:rsidR="003F4517" w:rsidRDefault="003F4517" w:rsidP="00A35E17">
            <w:pPr>
              <w:overflowPunct w:val="0"/>
              <w:autoSpaceDE w:val="0"/>
              <w:autoSpaceDN w:val="0"/>
              <w:adjustRightInd w:val="0"/>
              <w:textAlignment w:val="baseline"/>
              <w:rPr>
                <w:b/>
              </w:rPr>
            </w:pPr>
            <w:r>
              <w:rPr>
                <w:b/>
              </w:rPr>
              <w:t>Transformational Theology Booklet Integration</w:t>
            </w:r>
          </w:p>
          <w:p w14:paraId="37ACC7A0" w14:textId="7A731286" w:rsidR="003F4517" w:rsidRPr="00DF68FD" w:rsidRDefault="003F4517" w:rsidP="00A35E17">
            <w:pPr>
              <w:overflowPunct w:val="0"/>
              <w:autoSpaceDE w:val="0"/>
              <w:autoSpaceDN w:val="0"/>
              <w:adjustRightInd w:val="0"/>
              <w:textAlignment w:val="baseline"/>
              <w:rPr>
                <w:b/>
              </w:rPr>
            </w:pPr>
            <w:r w:rsidRPr="00DF68FD">
              <w:rPr>
                <w:b/>
              </w:rPr>
              <w:t>Packaging of the Business Plan</w:t>
            </w:r>
          </w:p>
          <w:p w14:paraId="001DF4E5" w14:textId="77777777" w:rsidR="003F4517" w:rsidRPr="00F269F4" w:rsidRDefault="003F4517" w:rsidP="00A35E17">
            <w:pPr>
              <w:numPr>
                <w:ilvl w:val="0"/>
                <w:numId w:val="22"/>
              </w:numPr>
              <w:overflowPunct w:val="0"/>
              <w:autoSpaceDE w:val="0"/>
              <w:autoSpaceDN w:val="0"/>
              <w:adjustRightInd w:val="0"/>
              <w:textAlignment w:val="baseline"/>
            </w:pPr>
            <w:r w:rsidRPr="00F269F4">
              <w:t>Presentation Skills</w:t>
            </w:r>
          </w:p>
          <w:p w14:paraId="1848AC31" w14:textId="77777777" w:rsidR="003F4517" w:rsidRPr="00F269F4" w:rsidRDefault="003F4517" w:rsidP="00A35E17">
            <w:pPr>
              <w:numPr>
                <w:ilvl w:val="0"/>
                <w:numId w:val="22"/>
              </w:numPr>
              <w:overflowPunct w:val="0"/>
              <w:autoSpaceDE w:val="0"/>
              <w:autoSpaceDN w:val="0"/>
              <w:adjustRightInd w:val="0"/>
              <w:textAlignment w:val="baseline"/>
            </w:pPr>
            <w:r w:rsidRPr="00F269F4">
              <w:t>Final Presentation to the Evaluators</w:t>
            </w:r>
          </w:p>
          <w:p w14:paraId="78E9B95C" w14:textId="77777777" w:rsidR="003F4517" w:rsidRPr="00F269F4" w:rsidRDefault="003F4517" w:rsidP="00A35E17">
            <w:pPr>
              <w:numPr>
                <w:ilvl w:val="0"/>
                <w:numId w:val="22"/>
              </w:numPr>
              <w:overflowPunct w:val="0"/>
              <w:autoSpaceDE w:val="0"/>
              <w:autoSpaceDN w:val="0"/>
              <w:adjustRightInd w:val="0"/>
              <w:textAlignment w:val="baseline"/>
            </w:pPr>
            <w:r w:rsidRPr="00F269F4">
              <w:t>Integration</w:t>
            </w:r>
          </w:p>
          <w:p w14:paraId="7328E225" w14:textId="77777777" w:rsidR="003F4517" w:rsidRPr="00F269F4" w:rsidRDefault="003F4517" w:rsidP="00A35E17">
            <w:pPr>
              <w:numPr>
                <w:ilvl w:val="0"/>
                <w:numId w:val="22"/>
              </w:numPr>
              <w:overflowPunct w:val="0"/>
              <w:autoSpaceDE w:val="0"/>
              <w:autoSpaceDN w:val="0"/>
              <w:adjustRightInd w:val="0"/>
              <w:textAlignment w:val="baseline"/>
            </w:pPr>
            <w:r w:rsidRPr="00F269F4">
              <w:t>Closing</w:t>
            </w:r>
          </w:p>
        </w:tc>
        <w:tc>
          <w:tcPr>
            <w:tcW w:w="5186" w:type="dxa"/>
          </w:tcPr>
          <w:p w14:paraId="628FC4E5" w14:textId="77777777" w:rsidR="00A51C2A" w:rsidRDefault="00A51C2A" w:rsidP="00A51C2A">
            <w:pPr>
              <w:numPr>
                <w:ilvl w:val="0"/>
                <w:numId w:val="22"/>
              </w:numPr>
              <w:overflowPunct w:val="0"/>
              <w:autoSpaceDE w:val="0"/>
              <w:autoSpaceDN w:val="0"/>
              <w:adjustRightInd w:val="0"/>
              <w:textAlignment w:val="baseline"/>
            </w:pPr>
            <w:r>
              <w:t>Final Presentation</w:t>
            </w:r>
          </w:p>
          <w:p w14:paraId="55B38204" w14:textId="5779F943" w:rsidR="00A51C2A" w:rsidRPr="00F269F4" w:rsidRDefault="00007196" w:rsidP="00A51C2A">
            <w:pPr>
              <w:numPr>
                <w:ilvl w:val="0"/>
                <w:numId w:val="22"/>
              </w:numPr>
              <w:overflowPunct w:val="0"/>
              <w:autoSpaceDE w:val="0"/>
              <w:autoSpaceDN w:val="0"/>
              <w:adjustRightInd w:val="0"/>
              <w:textAlignment w:val="baseline"/>
            </w:pPr>
            <w:r>
              <w:t xml:space="preserve">Course </w:t>
            </w:r>
            <w:r w:rsidR="00A51C2A" w:rsidRPr="00F269F4">
              <w:t>Evaluation</w:t>
            </w:r>
          </w:p>
          <w:p w14:paraId="4217C13D" w14:textId="77777777" w:rsidR="003F4517" w:rsidRDefault="003F4517" w:rsidP="00A35E17">
            <w:pPr>
              <w:overflowPunct w:val="0"/>
              <w:autoSpaceDE w:val="0"/>
              <w:autoSpaceDN w:val="0"/>
              <w:adjustRightInd w:val="0"/>
              <w:textAlignment w:val="baseline"/>
              <w:rPr>
                <w:b/>
              </w:rPr>
            </w:pPr>
          </w:p>
        </w:tc>
      </w:tr>
      <w:tr w:rsidR="003F4517" w:rsidRPr="00F269F4" w14:paraId="32FFB998" w14:textId="245D0978" w:rsidTr="00A35E17">
        <w:trPr>
          <w:jc w:val="center"/>
        </w:trPr>
        <w:tc>
          <w:tcPr>
            <w:tcW w:w="2508" w:type="dxa"/>
          </w:tcPr>
          <w:p w14:paraId="69691D68" w14:textId="23729A40" w:rsidR="003F4517" w:rsidRPr="00F269F4" w:rsidRDefault="003F4517" w:rsidP="00A35E17"/>
        </w:tc>
        <w:tc>
          <w:tcPr>
            <w:tcW w:w="6240" w:type="dxa"/>
          </w:tcPr>
          <w:p w14:paraId="009A1AB8" w14:textId="77777777" w:rsidR="003F4517" w:rsidRPr="00F269F4" w:rsidRDefault="003F4517" w:rsidP="00A35E17"/>
        </w:tc>
        <w:tc>
          <w:tcPr>
            <w:tcW w:w="5186" w:type="dxa"/>
          </w:tcPr>
          <w:p w14:paraId="2040FEF0" w14:textId="77777777" w:rsidR="003F4517" w:rsidRPr="00F269F4" w:rsidRDefault="003F4517" w:rsidP="00A35E17"/>
        </w:tc>
      </w:tr>
    </w:tbl>
    <w:p w14:paraId="1FEA28C6" w14:textId="549515CD" w:rsidR="00B40D74" w:rsidRPr="00881F29" w:rsidRDefault="00A35E17" w:rsidP="000165C6">
      <w:pPr>
        <w:rPr>
          <w:rFonts w:ascii="Verdana" w:hAnsi="Verdana"/>
          <w:sz w:val="20"/>
          <w:szCs w:val="20"/>
        </w:rPr>
      </w:pPr>
      <w:r>
        <w:rPr>
          <w:rFonts w:ascii="Verdana" w:hAnsi="Verdana"/>
          <w:sz w:val="20"/>
          <w:szCs w:val="20"/>
        </w:rPr>
        <w:br w:type="textWrapping" w:clear="all"/>
      </w:r>
    </w:p>
    <w:p w14:paraId="68B9A9D5" w14:textId="77777777" w:rsidR="000165C6" w:rsidRPr="00881F29" w:rsidRDefault="000165C6" w:rsidP="000165C6">
      <w:pPr>
        <w:rPr>
          <w:rFonts w:ascii="Verdana" w:hAnsi="Verdana"/>
          <w:sz w:val="20"/>
          <w:szCs w:val="20"/>
        </w:rPr>
      </w:pPr>
    </w:p>
    <w:p w14:paraId="57FBBA23" w14:textId="77777777" w:rsidR="00347770" w:rsidRPr="00881F29" w:rsidRDefault="00347770" w:rsidP="000165C6">
      <w:pPr>
        <w:rPr>
          <w:rFonts w:ascii="Verdana" w:hAnsi="Verdana"/>
          <w:sz w:val="20"/>
          <w:szCs w:val="20"/>
        </w:rPr>
        <w:sectPr w:rsidR="00347770" w:rsidRPr="00881F29">
          <w:pgSz w:w="16838" w:h="11899" w:orient="landscape"/>
          <w:pgMar w:top="1440" w:right="1440" w:bottom="1440" w:left="1440" w:header="706" w:footer="706" w:gutter="0"/>
          <w:pgBorders>
            <w:top w:val="single" w:sz="8" w:space="1" w:color="FF0000" w:shadow="1"/>
            <w:left w:val="single" w:sz="8" w:space="4" w:color="FF0000" w:shadow="1"/>
            <w:bottom w:val="single" w:sz="8" w:space="1" w:color="FF0000" w:shadow="1"/>
            <w:right w:val="single" w:sz="8" w:space="4" w:color="FF0000" w:shadow="1"/>
          </w:pgBorders>
          <w:cols w:space="708"/>
          <w:docGrid w:linePitch="360"/>
        </w:sectPr>
      </w:pPr>
    </w:p>
    <w:p w14:paraId="6F20C24E" w14:textId="77777777" w:rsidR="000165C6" w:rsidRPr="00881F29" w:rsidRDefault="000165C6" w:rsidP="000165C6">
      <w:pPr>
        <w:rPr>
          <w:rFonts w:ascii="Verdana" w:hAnsi="Verdana"/>
          <w:sz w:val="20"/>
          <w:szCs w:val="20"/>
        </w:rPr>
      </w:pPr>
    </w:p>
    <w:p w14:paraId="56CB1243" w14:textId="77777777" w:rsidR="000165C6" w:rsidRPr="00881F29" w:rsidRDefault="000165C6" w:rsidP="000165C6">
      <w:pPr>
        <w:shd w:val="clear" w:color="auto" w:fill="E6E6E6"/>
        <w:rPr>
          <w:rFonts w:ascii="Verdana" w:hAnsi="Verdana"/>
          <w:b/>
          <w:bCs/>
          <w:sz w:val="20"/>
          <w:szCs w:val="20"/>
        </w:rPr>
      </w:pPr>
      <w:r w:rsidRPr="00881F29">
        <w:rPr>
          <w:rFonts w:ascii="Verdana" w:hAnsi="Verdana"/>
          <w:b/>
          <w:bCs/>
          <w:sz w:val="20"/>
          <w:szCs w:val="20"/>
        </w:rPr>
        <w:t xml:space="preserve">VII.  </w:t>
      </w:r>
      <w:r w:rsidR="00347770" w:rsidRPr="00881F29">
        <w:rPr>
          <w:rFonts w:ascii="Verdana" w:hAnsi="Verdana"/>
          <w:b/>
          <w:bCs/>
          <w:sz w:val="20"/>
          <w:szCs w:val="20"/>
        </w:rPr>
        <w:t>Assignments</w:t>
      </w:r>
    </w:p>
    <w:p w14:paraId="47886BC8" w14:textId="77777777" w:rsidR="000165C6" w:rsidRPr="00881F29" w:rsidRDefault="000165C6" w:rsidP="000165C6">
      <w:pPr>
        <w:rPr>
          <w:rFonts w:ascii="Verdana" w:hAnsi="Verdana"/>
          <w:sz w:val="20"/>
          <w:szCs w:val="20"/>
        </w:rPr>
      </w:pPr>
    </w:p>
    <w:tbl>
      <w:tblPr>
        <w:tblW w:w="9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7758"/>
        <w:gridCol w:w="1350"/>
      </w:tblGrid>
      <w:tr w:rsidR="006A5A4F" w:rsidRPr="00881F29" w14:paraId="43AFD872" w14:textId="77777777" w:rsidTr="006A5A4F">
        <w:tc>
          <w:tcPr>
            <w:tcW w:w="7758" w:type="dxa"/>
            <w:tcBorders>
              <w:top w:val="single" w:sz="4" w:space="0" w:color="auto"/>
              <w:bottom w:val="single" w:sz="4" w:space="0" w:color="auto"/>
            </w:tcBorders>
            <w:shd w:val="clear" w:color="auto" w:fill="E6E6E6"/>
          </w:tcPr>
          <w:p w14:paraId="579BB085"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mallCaps/>
                <w:sz w:val="20"/>
              </w:rPr>
            </w:pPr>
            <w:r w:rsidRPr="00881F29">
              <w:rPr>
                <w:rFonts w:ascii="Verdana" w:hAnsi="Verdana"/>
                <w:b/>
                <w:smallCaps/>
                <w:sz w:val="20"/>
              </w:rPr>
              <w:t xml:space="preserve">Credit-bearing Course Tasks </w:t>
            </w:r>
          </w:p>
        </w:tc>
        <w:tc>
          <w:tcPr>
            <w:tcW w:w="1350" w:type="dxa"/>
            <w:tcBorders>
              <w:top w:val="single" w:sz="4" w:space="0" w:color="auto"/>
              <w:bottom w:val="single" w:sz="4" w:space="0" w:color="auto"/>
            </w:tcBorders>
            <w:shd w:val="clear" w:color="auto" w:fill="E6E6E6"/>
          </w:tcPr>
          <w:p w14:paraId="0ACFC87E"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mallCaps/>
                <w:sz w:val="20"/>
              </w:rPr>
            </w:pPr>
            <w:r w:rsidRPr="00881F29">
              <w:rPr>
                <w:rFonts w:ascii="Verdana" w:hAnsi="Verdana"/>
                <w:b/>
                <w:smallCaps/>
                <w:sz w:val="20"/>
              </w:rPr>
              <w:t>% of Grade</w:t>
            </w:r>
          </w:p>
        </w:tc>
      </w:tr>
      <w:tr w:rsidR="006A5A4F" w:rsidRPr="00881F29" w14:paraId="5CA0049F" w14:textId="77777777" w:rsidTr="006A5A4F">
        <w:tc>
          <w:tcPr>
            <w:tcW w:w="7758" w:type="dxa"/>
            <w:tcBorders>
              <w:top w:val="single" w:sz="4" w:space="0" w:color="auto"/>
              <w:bottom w:val="single" w:sz="4" w:space="0" w:color="auto"/>
            </w:tcBorders>
          </w:tcPr>
          <w:p w14:paraId="160B5B45" w14:textId="40E91B76" w:rsidR="002F676C" w:rsidRDefault="002F676C" w:rsidP="006E62C6">
            <w:pPr>
              <w:rPr>
                <w:rFonts w:ascii="Verdana" w:hAnsi="Verdana"/>
                <w:b/>
                <w:sz w:val="20"/>
                <w:szCs w:val="20"/>
              </w:rPr>
            </w:pPr>
          </w:p>
          <w:p w14:paraId="193B623E" w14:textId="61DAF425" w:rsidR="006E62C6" w:rsidRPr="002C5D7C" w:rsidRDefault="006A5A4F" w:rsidP="006E62C6">
            <w:pPr>
              <w:rPr>
                <w:b/>
                <w:i/>
                <w:sz w:val="22"/>
                <w:szCs w:val="22"/>
              </w:rPr>
            </w:pPr>
            <w:r w:rsidRPr="00881F29">
              <w:rPr>
                <w:rFonts w:ascii="Verdana" w:hAnsi="Verdana"/>
                <w:b/>
                <w:sz w:val="20"/>
                <w:szCs w:val="20"/>
              </w:rPr>
              <w:t xml:space="preserve">Project </w:t>
            </w:r>
            <w:r w:rsidR="006E62C6">
              <w:rPr>
                <w:rFonts w:ascii="Verdana" w:hAnsi="Verdana"/>
                <w:b/>
                <w:sz w:val="20"/>
                <w:szCs w:val="20"/>
              </w:rPr>
              <w:t xml:space="preserve">1: </w:t>
            </w:r>
            <w:r w:rsidR="006115A4" w:rsidRPr="00F3373E">
              <w:rPr>
                <w:b/>
                <w:sz w:val="22"/>
                <w:szCs w:val="22"/>
              </w:rPr>
              <w:t>Business plan</w:t>
            </w:r>
          </w:p>
          <w:p w14:paraId="16349574" w14:textId="77777777" w:rsidR="006E62C6" w:rsidRPr="002C5D7C" w:rsidRDefault="006E62C6" w:rsidP="006E62C6">
            <w:pPr>
              <w:rPr>
                <w:b/>
                <w:sz w:val="22"/>
                <w:szCs w:val="22"/>
              </w:rPr>
            </w:pPr>
          </w:p>
          <w:p w14:paraId="2A6B7D8D" w14:textId="77777777" w:rsidR="00F52C2A" w:rsidRDefault="00956913" w:rsidP="00F52C2A">
            <w:pPr>
              <w:ind w:right="144"/>
              <w:rPr>
                <w:rStyle w:val="Strong"/>
                <w:b w:val="0"/>
                <w:color w:val="000000"/>
                <w:sz w:val="22"/>
                <w:szCs w:val="22"/>
              </w:rPr>
            </w:pPr>
            <w:r>
              <w:rPr>
                <w:rStyle w:val="Strong"/>
                <w:b w:val="0"/>
                <w:color w:val="000000"/>
                <w:sz w:val="22"/>
                <w:szCs w:val="22"/>
              </w:rPr>
              <w:t xml:space="preserve">Students </w:t>
            </w:r>
            <w:r w:rsidR="00F52C2A">
              <w:rPr>
                <w:rStyle w:val="Strong"/>
                <w:b w:val="0"/>
                <w:color w:val="000000"/>
                <w:sz w:val="22"/>
                <w:szCs w:val="22"/>
              </w:rPr>
              <w:t xml:space="preserve">work in teams of 1-5 persons to </w:t>
            </w:r>
          </w:p>
          <w:p w14:paraId="6A413A8F" w14:textId="783F0939" w:rsidR="00F52C2A" w:rsidRPr="00F52C2A" w:rsidRDefault="00956913" w:rsidP="00F52C2A">
            <w:pPr>
              <w:pStyle w:val="ListParagraph"/>
              <w:numPr>
                <w:ilvl w:val="0"/>
                <w:numId w:val="33"/>
              </w:numPr>
              <w:ind w:right="144"/>
              <w:rPr>
                <w:rFonts w:asciiTheme="minorHAnsi" w:hAnsiTheme="minorHAnsi"/>
              </w:rPr>
            </w:pPr>
            <w:r w:rsidRPr="00F52C2A">
              <w:rPr>
                <w:rStyle w:val="Strong"/>
                <w:b w:val="0"/>
                <w:color w:val="000000"/>
                <w:sz w:val="22"/>
                <w:szCs w:val="22"/>
              </w:rPr>
              <w:t xml:space="preserve">Either </w:t>
            </w:r>
            <w:r w:rsidRPr="00F52C2A">
              <w:rPr>
                <w:rFonts w:asciiTheme="minorHAnsi" w:hAnsiTheme="minorHAnsi"/>
              </w:rPr>
              <w:t xml:space="preserve">work in teams to formulate a business plan </w:t>
            </w:r>
            <w:r w:rsidR="00F52C2A" w:rsidRPr="00F52C2A">
              <w:rPr>
                <w:rFonts w:asciiTheme="minorHAnsi" w:hAnsiTheme="minorHAnsi"/>
              </w:rPr>
              <w:t xml:space="preserve">for a new work, businesss, NGO, church </w:t>
            </w:r>
          </w:p>
          <w:p w14:paraId="4DA53AA8" w14:textId="63705D62" w:rsidR="00956913" w:rsidRPr="00F52C2A" w:rsidRDefault="00956913" w:rsidP="00F52C2A">
            <w:pPr>
              <w:pStyle w:val="ListParagraph"/>
              <w:numPr>
                <w:ilvl w:val="0"/>
                <w:numId w:val="33"/>
              </w:numPr>
              <w:ind w:right="144"/>
              <w:rPr>
                <w:rFonts w:ascii="Times New Roman" w:hAnsi="Times New Roman"/>
                <w:color w:val="000000"/>
                <w:sz w:val="22"/>
                <w:szCs w:val="22"/>
              </w:rPr>
            </w:pPr>
            <w:r w:rsidRPr="00F52C2A">
              <w:rPr>
                <w:rFonts w:asciiTheme="minorHAnsi" w:hAnsiTheme="minorHAnsi"/>
              </w:rPr>
              <w:t xml:space="preserve">or analyse the business plan of a local slum-based organization (church, movement, NGO, business) </w:t>
            </w:r>
          </w:p>
          <w:p w14:paraId="2F1E9095" w14:textId="08270BA3" w:rsidR="00956913" w:rsidRPr="00F3373E" w:rsidRDefault="00956913" w:rsidP="00F3373E">
            <w:pPr>
              <w:ind w:left="360" w:right="144"/>
              <w:rPr>
                <w:rStyle w:val="Strong"/>
                <w:b w:val="0"/>
                <w:i/>
                <w:iCs/>
                <w:sz w:val="22"/>
                <w:szCs w:val="22"/>
              </w:rPr>
            </w:pPr>
            <w:r w:rsidRPr="00956913">
              <w:rPr>
                <w:rStyle w:val="Strong"/>
                <w:b w:val="0"/>
                <w:color w:val="000000"/>
                <w:sz w:val="22"/>
                <w:szCs w:val="22"/>
              </w:rPr>
              <w:t xml:space="preserve">  </w:t>
            </w:r>
          </w:p>
          <w:p w14:paraId="23EB8911" w14:textId="2D6884CA" w:rsidR="00956913" w:rsidRPr="002528AC" w:rsidRDefault="00956913" w:rsidP="00956913">
            <w:pPr>
              <w:numPr>
                <w:ilvl w:val="0"/>
                <w:numId w:val="32"/>
              </w:numPr>
              <w:overflowPunct w:val="0"/>
              <w:autoSpaceDE w:val="0"/>
              <w:autoSpaceDN w:val="0"/>
              <w:adjustRightInd w:val="0"/>
              <w:textAlignment w:val="baseline"/>
              <w:rPr>
                <w:rFonts w:asciiTheme="minorHAnsi" w:hAnsiTheme="minorHAnsi"/>
              </w:rPr>
            </w:pPr>
            <w:r w:rsidRPr="002528AC">
              <w:rPr>
                <w:rFonts w:asciiTheme="minorHAnsi" w:hAnsiTheme="minorHAnsi"/>
              </w:rPr>
              <w:t>Select the most viable business project idea</w:t>
            </w:r>
            <w:r>
              <w:rPr>
                <w:rFonts w:asciiTheme="minorHAnsi" w:hAnsiTheme="minorHAnsi"/>
              </w:rPr>
              <w:t>, or organization</w:t>
            </w:r>
            <w:r w:rsidRPr="002528AC">
              <w:rPr>
                <w:rFonts w:asciiTheme="minorHAnsi" w:hAnsiTheme="minorHAnsi"/>
              </w:rPr>
              <w:t xml:space="preserve"> that is aligned with their personal values, interest and vision, macro and micro screening criteria</w:t>
            </w:r>
            <w:r>
              <w:rPr>
                <w:rFonts w:asciiTheme="minorHAnsi" w:hAnsiTheme="minorHAnsi"/>
              </w:rPr>
              <w:t>.</w:t>
            </w:r>
          </w:p>
          <w:p w14:paraId="23970BC3" w14:textId="77777777" w:rsidR="006115A4" w:rsidRPr="00956913" w:rsidRDefault="006115A4" w:rsidP="00956913">
            <w:pPr>
              <w:ind w:right="144"/>
              <w:rPr>
                <w:rStyle w:val="Strong"/>
                <w:b w:val="0"/>
                <w:i/>
                <w:iCs/>
                <w:sz w:val="22"/>
                <w:szCs w:val="22"/>
              </w:rPr>
            </w:pPr>
          </w:p>
          <w:p w14:paraId="642D241E" w14:textId="3704BCB8" w:rsidR="006115A4" w:rsidRPr="006115A4" w:rsidRDefault="006115A4" w:rsidP="00956913">
            <w:pPr>
              <w:pStyle w:val="ListParagraph"/>
              <w:numPr>
                <w:ilvl w:val="0"/>
                <w:numId w:val="32"/>
              </w:numPr>
              <w:ind w:right="144"/>
              <w:rPr>
                <w:i/>
                <w:iCs/>
                <w:sz w:val="22"/>
                <w:szCs w:val="22"/>
              </w:rPr>
            </w:pPr>
            <w:r w:rsidRPr="006115A4">
              <w:rPr>
                <w:color w:val="000000"/>
                <w:sz w:val="22"/>
                <w:szCs w:val="22"/>
              </w:rPr>
              <w:t>Each team member will research, describe, and assess different aspects of the organization</w:t>
            </w:r>
            <w:r>
              <w:rPr>
                <w:color w:val="000000"/>
                <w:sz w:val="22"/>
                <w:szCs w:val="22"/>
              </w:rPr>
              <w:t xml:space="preserve">.  </w:t>
            </w:r>
            <w:r>
              <w:rPr>
                <w:rStyle w:val="Strong"/>
                <w:b w:val="0"/>
                <w:color w:val="000000"/>
                <w:sz w:val="22"/>
                <w:szCs w:val="22"/>
              </w:rPr>
              <w:t>The business plan</w:t>
            </w:r>
            <w:r w:rsidR="006E62C6" w:rsidRPr="006115A4">
              <w:rPr>
                <w:rStyle w:val="Strong"/>
                <w:b w:val="0"/>
                <w:color w:val="000000"/>
                <w:sz w:val="22"/>
                <w:szCs w:val="22"/>
              </w:rPr>
              <w:t xml:space="preserve"> will describe</w:t>
            </w:r>
            <w:r w:rsidR="006E62C6" w:rsidRPr="006115A4">
              <w:rPr>
                <w:sz w:val="22"/>
                <w:szCs w:val="22"/>
              </w:rPr>
              <w:t xml:space="preserve"> </w:t>
            </w:r>
          </w:p>
          <w:p w14:paraId="5E34762C" w14:textId="77777777" w:rsidR="006115A4" w:rsidRPr="006115A4" w:rsidRDefault="006115A4" w:rsidP="006115A4">
            <w:pPr>
              <w:ind w:right="144"/>
              <w:rPr>
                <w:sz w:val="22"/>
                <w:szCs w:val="22"/>
              </w:rPr>
            </w:pPr>
          </w:p>
          <w:p w14:paraId="1EBC1369" w14:textId="77777777" w:rsidR="006115A4" w:rsidRPr="006115A4" w:rsidRDefault="006E62C6" w:rsidP="00956913">
            <w:pPr>
              <w:pStyle w:val="ListParagraph"/>
              <w:numPr>
                <w:ilvl w:val="1"/>
                <w:numId w:val="32"/>
              </w:numPr>
              <w:ind w:right="144"/>
              <w:rPr>
                <w:i/>
                <w:iCs/>
                <w:sz w:val="22"/>
                <w:szCs w:val="22"/>
              </w:rPr>
            </w:pPr>
            <w:r w:rsidRPr="006115A4">
              <w:rPr>
                <w:sz w:val="22"/>
                <w:szCs w:val="22"/>
              </w:rPr>
              <w:t xml:space="preserve">the community </w:t>
            </w:r>
            <w:r w:rsidR="006115A4">
              <w:rPr>
                <w:sz w:val="22"/>
                <w:szCs w:val="22"/>
              </w:rPr>
              <w:t>context and issue</w:t>
            </w:r>
          </w:p>
          <w:p w14:paraId="234DB04E" w14:textId="4BC8ADAB" w:rsidR="006115A4" w:rsidRPr="006115A4" w:rsidRDefault="006E62C6" w:rsidP="00956913">
            <w:pPr>
              <w:pStyle w:val="ListParagraph"/>
              <w:numPr>
                <w:ilvl w:val="1"/>
                <w:numId w:val="32"/>
              </w:numPr>
              <w:ind w:right="144"/>
              <w:rPr>
                <w:i/>
                <w:iCs/>
                <w:sz w:val="22"/>
                <w:szCs w:val="22"/>
              </w:rPr>
            </w:pPr>
            <w:r w:rsidRPr="006115A4">
              <w:rPr>
                <w:sz w:val="22"/>
                <w:szCs w:val="22"/>
              </w:rPr>
              <w:t xml:space="preserve"> the </w:t>
            </w:r>
            <w:r w:rsidRPr="006115A4">
              <w:rPr>
                <w:color w:val="000000"/>
                <w:sz w:val="22"/>
                <w:szCs w:val="22"/>
              </w:rPr>
              <w:t>organizational structure,</w:t>
            </w:r>
          </w:p>
          <w:p w14:paraId="6CBB5641" w14:textId="2580808D" w:rsidR="006115A4" w:rsidRPr="006115A4" w:rsidRDefault="006E62C6" w:rsidP="00956913">
            <w:pPr>
              <w:pStyle w:val="ListParagraph"/>
              <w:numPr>
                <w:ilvl w:val="2"/>
                <w:numId w:val="32"/>
              </w:numPr>
              <w:ind w:right="144"/>
              <w:rPr>
                <w:i/>
                <w:iCs/>
                <w:sz w:val="22"/>
                <w:szCs w:val="22"/>
              </w:rPr>
            </w:pPr>
            <w:r w:rsidRPr="006115A4">
              <w:rPr>
                <w:snapToGrid w:val="0"/>
                <w:sz w:val="22"/>
                <w:szCs w:val="22"/>
              </w:rPr>
              <w:t xml:space="preserve">organizational mission, core values, and strategic plan; </w:t>
            </w:r>
          </w:p>
          <w:p w14:paraId="28CC815D" w14:textId="4DD065A2" w:rsidR="006115A4" w:rsidRPr="00956913" w:rsidRDefault="006E62C6" w:rsidP="00956913">
            <w:pPr>
              <w:pStyle w:val="ListParagraph"/>
              <w:numPr>
                <w:ilvl w:val="2"/>
                <w:numId w:val="32"/>
              </w:numPr>
              <w:ind w:right="144"/>
              <w:rPr>
                <w:i/>
                <w:iCs/>
                <w:sz w:val="22"/>
                <w:szCs w:val="22"/>
              </w:rPr>
            </w:pPr>
            <w:r w:rsidRPr="006115A4">
              <w:rPr>
                <w:snapToGrid w:val="0"/>
                <w:sz w:val="22"/>
                <w:szCs w:val="22"/>
              </w:rPr>
              <w:t xml:space="preserve">organizational marketing </w:t>
            </w:r>
          </w:p>
          <w:p w14:paraId="0B462446" w14:textId="1CEA3672" w:rsidR="00956913" w:rsidRPr="00956913" w:rsidRDefault="00956913" w:rsidP="00956913">
            <w:pPr>
              <w:pStyle w:val="ListParagraph"/>
              <w:numPr>
                <w:ilvl w:val="2"/>
                <w:numId w:val="32"/>
              </w:numPr>
              <w:ind w:right="144"/>
              <w:rPr>
                <w:i/>
                <w:iCs/>
                <w:sz w:val="22"/>
                <w:szCs w:val="22"/>
              </w:rPr>
            </w:pPr>
            <w:r>
              <w:rPr>
                <w:snapToGrid w:val="0"/>
                <w:sz w:val="22"/>
                <w:szCs w:val="22"/>
              </w:rPr>
              <w:t>production</w:t>
            </w:r>
          </w:p>
          <w:p w14:paraId="4CA61A22" w14:textId="244B3A59" w:rsidR="00956913" w:rsidRPr="00956913" w:rsidRDefault="00956913" w:rsidP="00956913">
            <w:pPr>
              <w:numPr>
                <w:ilvl w:val="2"/>
                <w:numId w:val="32"/>
              </w:numPr>
              <w:overflowPunct w:val="0"/>
              <w:autoSpaceDE w:val="0"/>
              <w:autoSpaceDN w:val="0"/>
              <w:adjustRightInd w:val="0"/>
              <w:textAlignment w:val="baseline"/>
            </w:pPr>
            <w:r>
              <w:t>management including analysis of board and/or leadership processes</w:t>
            </w:r>
          </w:p>
          <w:p w14:paraId="202182A4" w14:textId="77777777" w:rsidR="00956913" w:rsidRPr="003316F1" w:rsidRDefault="00956913" w:rsidP="00956913">
            <w:pPr>
              <w:numPr>
                <w:ilvl w:val="2"/>
                <w:numId w:val="32"/>
              </w:numPr>
              <w:overflowPunct w:val="0"/>
              <w:autoSpaceDE w:val="0"/>
              <w:autoSpaceDN w:val="0"/>
              <w:adjustRightInd w:val="0"/>
              <w:textAlignment w:val="baseline"/>
              <w:rPr>
                <w:sz w:val="22"/>
                <w:szCs w:val="22"/>
              </w:rPr>
            </w:pPr>
            <w:r>
              <w:t xml:space="preserve">financial health and projections.  </w:t>
            </w:r>
            <w:r w:rsidRPr="002C5D7C">
              <w:rPr>
                <w:sz w:val="22"/>
                <w:szCs w:val="22"/>
              </w:rPr>
              <w:t>Determine the financial viability of their business</w:t>
            </w:r>
            <w:r>
              <w:rPr>
                <w:sz w:val="22"/>
                <w:szCs w:val="22"/>
              </w:rPr>
              <w:t>, church or</w:t>
            </w:r>
            <w:r w:rsidRPr="002C5D7C">
              <w:rPr>
                <w:sz w:val="22"/>
                <w:szCs w:val="22"/>
              </w:rPr>
              <w:t xml:space="preserve"> </w:t>
            </w:r>
            <w:r>
              <w:rPr>
                <w:sz w:val="22"/>
                <w:szCs w:val="22"/>
              </w:rPr>
              <w:t xml:space="preserve">community development structure </w:t>
            </w:r>
            <w:r>
              <w:t>by analyzing the various financial ratios.</w:t>
            </w:r>
          </w:p>
          <w:p w14:paraId="574D60A2" w14:textId="77777777" w:rsidR="00956913" w:rsidRPr="00956913" w:rsidRDefault="006E62C6" w:rsidP="00956913">
            <w:pPr>
              <w:pStyle w:val="ListParagraph"/>
              <w:numPr>
                <w:ilvl w:val="2"/>
                <w:numId w:val="32"/>
              </w:numPr>
              <w:ind w:right="144"/>
              <w:rPr>
                <w:i/>
                <w:iCs/>
                <w:sz w:val="22"/>
                <w:szCs w:val="22"/>
              </w:rPr>
            </w:pPr>
            <w:r w:rsidRPr="006115A4">
              <w:rPr>
                <w:snapToGrid w:val="0"/>
                <w:sz w:val="22"/>
                <w:szCs w:val="22"/>
              </w:rPr>
              <w:t>fund</w:t>
            </w:r>
            <w:r w:rsidR="00956913">
              <w:rPr>
                <w:snapToGrid w:val="0"/>
                <w:sz w:val="22"/>
                <w:szCs w:val="22"/>
              </w:rPr>
              <w:t>raising or capital formation plans</w:t>
            </w:r>
          </w:p>
          <w:p w14:paraId="0C1D7B86" w14:textId="237039DF" w:rsidR="00956913" w:rsidRPr="00956913" w:rsidRDefault="006E62C6" w:rsidP="00956913">
            <w:pPr>
              <w:pStyle w:val="ListParagraph"/>
              <w:numPr>
                <w:ilvl w:val="2"/>
                <w:numId w:val="32"/>
              </w:numPr>
              <w:ind w:right="144"/>
              <w:rPr>
                <w:i/>
                <w:iCs/>
                <w:sz w:val="22"/>
                <w:szCs w:val="22"/>
              </w:rPr>
            </w:pPr>
            <w:r w:rsidRPr="006115A4">
              <w:rPr>
                <w:snapToGrid w:val="0"/>
                <w:sz w:val="22"/>
                <w:szCs w:val="22"/>
              </w:rPr>
              <w:t>organizational human resource utilization, deve</w:t>
            </w:r>
            <w:r w:rsidR="00956913">
              <w:rPr>
                <w:snapToGrid w:val="0"/>
                <w:sz w:val="22"/>
                <w:szCs w:val="22"/>
              </w:rPr>
              <w:t>lopment, and relational climate</w:t>
            </w:r>
          </w:p>
          <w:p w14:paraId="235D179A" w14:textId="35C2A197" w:rsidR="00956913" w:rsidRPr="00956913" w:rsidRDefault="006E62C6" w:rsidP="00956913">
            <w:pPr>
              <w:pStyle w:val="ListParagraph"/>
              <w:numPr>
                <w:ilvl w:val="2"/>
                <w:numId w:val="32"/>
              </w:numPr>
              <w:ind w:right="144"/>
              <w:rPr>
                <w:i/>
                <w:iCs/>
                <w:sz w:val="22"/>
                <w:szCs w:val="22"/>
              </w:rPr>
            </w:pPr>
            <w:r w:rsidRPr="006115A4">
              <w:rPr>
                <w:snapToGrid w:val="0"/>
                <w:sz w:val="22"/>
                <w:szCs w:val="22"/>
              </w:rPr>
              <w:t>community bridging, partnership</w:t>
            </w:r>
            <w:r w:rsidR="00956913">
              <w:rPr>
                <w:snapToGrid w:val="0"/>
                <w:sz w:val="22"/>
                <w:szCs w:val="22"/>
              </w:rPr>
              <w:t>s, and government relations</w:t>
            </w:r>
          </w:p>
          <w:p w14:paraId="74AAF7AD" w14:textId="70561CC5" w:rsidR="006115A4" w:rsidRPr="006115A4" w:rsidRDefault="006E62C6" w:rsidP="00956913">
            <w:pPr>
              <w:pStyle w:val="ListParagraph"/>
              <w:numPr>
                <w:ilvl w:val="2"/>
                <w:numId w:val="32"/>
              </w:numPr>
              <w:ind w:right="144"/>
              <w:rPr>
                <w:i/>
                <w:iCs/>
                <w:sz w:val="22"/>
                <w:szCs w:val="22"/>
              </w:rPr>
            </w:pPr>
            <w:r w:rsidRPr="006115A4">
              <w:rPr>
                <w:snapToGrid w:val="0"/>
                <w:sz w:val="22"/>
                <w:szCs w:val="22"/>
              </w:rPr>
              <w:t xml:space="preserve">long-term sustainability and viability in relation to community transformation. </w:t>
            </w:r>
          </w:p>
          <w:p w14:paraId="59935C81" w14:textId="77777777" w:rsidR="006115A4" w:rsidRPr="006115A4" w:rsidRDefault="006115A4" w:rsidP="006115A4">
            <w:pPr>
              <w:ind w:right="144"/>
              <w:rPr>
                <w:snapToGrid w:val="0"/>
                <w:sz w:val="22"/>
                <w:szCs w:val="22"/>
              </w:rPr>
            </w:pPr>
          </w:p>
          <w:p w14:paraId="7A564E11" w14:textId="55CDFA1C" w:rsidR="006E62C6" w:rsidRPr="00956913" w:rsidRDefault="00956913" w:rsidP="00956913">
            <w:pPr>
              <w:numPr>
                <w:ilvl w:val="0"/>
                <w:numId w:val="32"/>
              </w:numPr>
              <w:overflowPunct w:val="0"/>
              <w:autoSpaceDE w:val="0"/>
              <w:autoSpaceDN w:val="0"/>
              <w:adjustRightInd w:val="0"/>
              <w:textAlignment w:val="baseline"/>
            </w:pPr>
            <w:r>
              <w:t>Make an executive presentation of their business plan before a panel of classmate-evaluators</w:t>
            </w:r>
            <w:r w:rsidR="00F568B9">
              <w:t xml:space="preserve"> or businesspeople</w:t>
            </w:r>
            <w:r>
              <w:t xml:space="preserve">. </w:t>
            </w:r>
            <w:r w:rsidR="006E62C6" w:rsidRPr="00956913">
              <w:rPr>
                <w:snapToGrid w:val="0"/>
                <w:sz w:val="22"/>
                <w:szCs w:val="22"/>
              </w:rPr>
              <w:t xml:space="preserve">The oral (multi-media) presentation will allow each team member 3 minutes to present their findings and assessment. </w:t>
            </w:r>
            <w:r w:rsidR="006E62C6" w:rsidRPr="00956913">
              <w:rPr>
                <w:i/>
                <w:iCs/>
                <w:sz w:val="22"/>
                <w:szCs w:val="22"/>
              </w:rPr>
              <w:t>Supports outcomes</w:t>
            </w:r>
            <w:r>
              <w:rPr>
                <w:i/>
                <w:iCs/>
                <w:sz w:val="22"/>
                <w:szCs w:val="22"/>
              </w:rPr>
              <w:t xml:space="preserve">: </w:t>
            </w:r>
            <w:r w:rsidR="006E62C6" w:rsidRPr="00956913">
              <w:rPr>
                <w:i/>
                <w:iCs/>
                <w:sz w:val="22"/>
                <w:szCs w:val="22"/>
              </w:rPr>
              <w:t xml:space="preserve"> </w:t>
            </w:r>
          </w:p>
          <w:p w14:paraId="1414FD83" w14:textId="77777777" w:rsidR="006A5A4F" w:rsidRPr="00881F29" w:rsidRDefault="006A5A4F" w:rsidP="00F55356">
            <w:pPr>
              <w:tabs>
                <w:tab w:val="left" w:pos="336"/>
                <w:tab w:val="left" w:pos="1080"/>
              </w:tabs>
              <w:rPr>
                <w:rFonts w:ascii="Verdana" w:hAnsi="Verdana"/>
                <w:sz w:val="20"/>
                <w:szCs w:val="20"/>
              </w:rPr>
            </w:pPr>
          </w:p>
          <w:p w14:paraId="6FA928A8" w14:textId="77777777" w:rsidR="006A5A4F" w:rsidRDefault="006A5A4F" w:rsidP="00F3373E">
            <w:pPr>
              <w:tabs>
                <w:tab w:val="left" w:pos="336"/>
                <w:tab w:val="left" w:pos="1080"/>
              </w:tabs>
              <w:rPr>
                <w:rFonts w:ascii="Verdana" w:hAnsi="Verdana"/>
                <w:sz w:val="20"/>
                <w:szCs w:val="20"/>
              </w:rPr>
            </w:pPr>
            <w:r w:rsidRPr="00881F29">
              <w:rPr>
                <w:rFonts w:ascii="Verdana" w:hAnsi="Verdana"/>
                <w:i/>
                <w:sz w:val="20"/>
                <w:szCs w:val="20"/>
              </w:rPr>
              <w:t>Evaluative criteria:</w:t>
            </w:r>
            <w:r w:rsidRPr="00881F29">
              <w:rPr>
                <w:rFonts w:ascii="Verdana" w:hAnsi="Verdana"/>
                <w:sz w:val="20"/>
                <w:szCs w:val="20"/>
              </w:rPr>
              <w:t xml:space="preserve"> Weighted evaluations by other students and facilitator regarding </w:t>
            </w:r>
            <w:r w:rsidR="00F3373E">
              <w:rPr>
                <w:rFonts w:ascii="Verdana" w:hAnsi="Verdana"/>
                <w:sz w:val="20"/>
                <w:szCs w:val="20"/>
              </w:rPr>
              <w:t>contribution to content, outcomes</w:t>
            </w:r>
            <w:r w:rsidRPr="00881F29">
              <w:rPr>
                <w:rFonts w:ascii="Verdana" w:hAnsi="Verdana"/>
                <w:sz w:val="20"/>
                <w:szCs w:val="20"/>
              </w:rPr>
              <w:t xml:space="preserve">. </w:t>
            </w:r>
          </w:p>
          <w:p w14:paraId="4789959D" w14:textId="77777777" w:rsidR="00F3373E" w:rsidRDefault="00F3373E" w:rsidP="00F3373E">
            <w:pPr>
              <w:tabs>
                <w:tab w:val="left" w:pos="336"/>
                <w:tab w:val="left" w:pos="1080"/>
              </w:tabs>
              <w:rPr>
                <w:rFonts w:ascii="Verdana" w:hAnsi="Verdana"/>
                <w:sz w:val="20"/>
                <w:szCs w:val="20"/>
              </w:rPr>
            </w:pPr>
          </w:p>
          <w:p w14:paraId="47984BC3" w14:textId="37B21F83" w:rsidR="00F3373E" w:rsidRDefault="00F3373E" w:rsidP="00F3373E">
            <w:pPr>
              <w:autoSpaceDE w:val="0"/>
              <w:rPr>
                <w:rFonts w:ascii="Verdana" w:hAnsi="Verdana"/>
                <w:sz w:val="20"/>
                <w:szCs w:val="20"/>
              </w:rPr>
            </w:pPr>
            <w:r w:rsidRPr="00881F29">
              <w:rPr>
                <w:rFonts w:ascii="Verdana" w:hAnsi="Verdana"/>
                <w:i/>
                <w:sz w:val="20"/>
                <w:szCs w:val="20"/>
              </w:rPr>
              <w:t>Evaluative criteria for plan:</w:t>
            </w:r>
            <w:r w:rsidRPr="00881F29">
              <w:rPr>
                <w:rFonts w:ascii="Verdana" w:hAnsi="Verdana"/>
                <w:sz w:val="20"/>
                <w:szCs w:val="20"/>
              </w:rPr>
              <w:t xml:space="preserve"> Evidence of understanding of </w:t>
            </w:r>
            <w:r>
              <w:rPr>
                <w:rFonts w:ascii="Verdana" w:hAnsi="Verdana"/>
                <w:sz w:val="20"/>
                <w:szCs w:val="20"/>
              </w:rPr>
              <w:t>principles</w:t>
            </w:r>
            <w:r w:rsidRPr="00881F29">
              <w:rPr>
                <w:rFonts w:ascii="Verdana" w:hAnsi="Verdana"/>
                <w:sz w:val="20"/>
                <w:szCs w:val="20"/>
              </w:rPr>
              <w:t>, cr</w:t>
            </w:r>
            <w:r w:rsidRPr="00881F29">
              <w:rPr>
                <w:rFonts w:ascii="Verdana" w:hAnsi="Verdana"/>
                <w:b/>
                <w:sz w:val="20"/>
                <w:szCs w:val="20"/>
              </w:rPr>
              <w:t>e</w:t>
            </w:r>
            <w:r w:rsidRPr="00881F29">
              <w:rPr>
                <w:rFonts w:ascii="Verdana" w:hAnsi="Verdana"/>
                <w:sz w:val="20"/>
                <w:szCs w:val="20"/>
              </w:rPr>
              <w:t>ative use of theo</w:t>
            </w:r>
            <w:r>
              <w:rPr>
                <w:rFonts w:ascii="Verdana" w:hAnsi="Verdana"/>
                <w:sz w:val="20"/>
                <w:szCs w:val="20"/>
              </w:rPr>
              <w:t>logical evaluation</w:t>
            </w:r>
            <w:r w:rsidRPr="00881F29">
              <w:rPr>
                <w:rFonts w:ascii="Verdana" w:hAnsi="Verdana"/>
                <w:sz w:val="20"/>
                <w:szCs w:val="20"/>
              </w:rPr>
              <w:t>, identifi</w:t>
            </w:r>
            <w:r w:rsidR="001A562F">
              <w:rPr>
                <w:rFonts w:ascii="Verdana" w:hAnsi="Verdana"/>
                <w:sz w:val="20"/>
                <w:szCs w:val="20"/>
              </w:rPr>
              <w:t xml:space="preserve">cation of critical elements in </w:t>
            </w:r>
            <w:r w:rsidRPr="00881F29">
              <w:rPr>
                <w:rFonts w:ascii="Verdana" w:hAnsi="Verdana"/>
                <w:sz w:val="20"/>
                <w:szCs w:val="20"/>
              </w:rPr>
              <w:t xml:space="preserve"> </w:t>
            </w:r>
            <w:r>
              <w:rPr>
                <w:rFonts w:ascii="Verdana" w:hAnsi="Verdana"/>
                <w:sz w:val="20"/>
                <w:szCs w:val="20"/>
              </w:rPr>
              <w:t>the organization</w:t>
            </w:r>
            <w:r w:rsidRPr="00881F29">
              <w:rPr>
                <w:rFonts w:ascii="Verdana" w:hAnsi="Verdana"/>
                <w:sz w:val="20"/>
                <w:szCs w:val="20"/>
              </w:rPr>
              <w:t xml:space="preserve">, significance of conclusions for </w:t>
            </w:r>
            <w:r>
              <w:rPr>
                <w:rFonts w:ascii="Verdana" w:hAnsi="Verdana"/>
                <w:sz w:val="20"/>
                <w:szCs w:val="20"/>
              </w:rPr>
              <w:t>the organization.</w:t>
            </w:r>
          </w:p>
          <w:p w14:paraId="51C8807F" w14:textId="77777777" w:rsidR="00F3373E" w:rsidRDefault="00F3373E" w:rsidP="00F3373E">
            <w:pPr>
              <w:autoSpaceDE w:val="0"/>
              <w:rPr>
                <w:rFonts w:ascii="Verdana" w:hAnsi="Verdana"/>
                <w:sz w:val="20"/>
                <w:szCs w:val="20"/>
              </w:rPr>
            </w:pPr>
          </w:p>
          <w:p w14:paraId="043D8720" w14:textId="3B3A72AB" w:rsidR="00F3373E" w:rsidRPr="002C5D7C" w:rsidRDefault="00F568B9" w:rsidP="00F3373E">
            <w:pPr>
              <w:autoSpaceDE w:val="0"/>
              <w:rPr>
                <w:sz w:val="22"/>
                <w:szCs w:val="22"/>
              </w:rPr>
            </w:pPr>
            <w:r>
              <w:rPr>
                <w:rFonts w:ascii="Verdana" w:hAnsi="Verdana"/>
                <w:i/>
                <w:sz w:val="20"/>
                <w:szCs w:val="20"/>
              </w:rPr>
              <w:t>Eval</w:t>
            </w:r>
            <w:r w:rsidR="00F3373E">
              <w:rPr>
                <w:rFonts w:ascii="Verdana" w:hAnsi="Verdana"/>
                <w:i/>
                <w:sz w:val="20"/>
                <w:szCs w:val="20"/>
              </w:rPr>
              <w:t>u</w:t>
            </w:r>
            <w:r>
              <w:rPr>
                <w:rFonts w:ascii="Verdana" w:hAnsi="Verdana"/>
                <w:i/>
                <w:sz w:val="20"/>
                <w:szCs w:val="20"/>
              </w:rPr>
              <w:t>a</w:t>
            </w:r>
            <w:r w:rsidR="00F3373E">
              <w:rPr>
                <w:rFonts w:ascii="Verdana" w:hAnsi="Verdana"/>
                <w:i/>
                <w:sz w:val="20"/>
                <w:szCs w:val="20"/>
              </w:rPr>
              <w:t>tive criteria for q</w:t>
            </w:r>
            <w:r w:rsidR="00F3373E" w:rsidRPr="00881F29">
              <w:rPr>
                <w:rFonts w:ascii="Verdana" w:hAnsi="Verdana"/>
                <w:i/>
                <w:sz w:val="20"/>
                <w:szCs w:val="20"/>
              </w:rPr>
              <w:t xml:space="preserve">uality of </w:t>
            </w:r>
            <w:r>
              <w:rPr>
                <w:rFonts w:ascii="Verdana" w:hAnsi="Verdana"/>
                <w:i/>
                <w:sz w:val="20"/>
                <w:szCs w:val="20"/>
              </w:rPr>
              <w:t>written c</w:t>
            </w:r>
            <w:r w:rsidR="00F3373E" w:rsidRPr="00881F29">
              <w:rPr>
                <w:rFonts w:ascii="Verdana" w:hAnsi="Verdana"/>
                <w:i/>
                <w:sz w:val="20"/>
                <w:szCs w:val="20"/>
              </w:rPr>
              <w:t>ommunication</w:t>
            </w:r>
            <w:r w:rsidR="00F3373E" w:rsidRPr="00881F29">
              <w:rPr>
                <w:rFonts w:ascii="Verdana" w:hAnsi="Verdana"/>
                <w:sz w:val="20"/>
                <w:szCs w:val="20"/>
              </w:rPr>
              <w:t xml:space="preserve">: organization, </w:t>
            </w:r>
            <w:r w:rsidR="00F3373E" w:rsidRPr="00881F29">
              <w:rPr>
                <w:rFonts w:ascii="Verdana" w:hAnsi="Verdana"/>
                <w:sz w:val="20"/>
                <w:szCs w:val="20"/>
              </w:rPr>
              <w:lastRenderedPageBreak/>
              <w:t>formatting, content, clarity, conciseness, spelling, grammar, persuasiveness</w:t>
            </w:r>
            <w:r w:rsidR="00F3373E">
              <w:rPr>
                <w:rFonts w:ascii="Verdana" w:hAnsi="Verdana"/>
                <w:sz w:val="20"/>
                <w:szCs w:val="20"/>
              </w:rPr>
              <w:t>, graphics</w:t>
            </w:r>
          </w:p>
          <w:p w14:paraId="0062DA19" w14:textId="77777777" w:rsidR="00F3373E" w:rsidRPr="00881F29" w:rsidRDefault="00F3373E" w:rsidP="00F3373E">
            <w:pPr>
              <w:tabs>
                <w:tab w:val="left" w:pos="336"/>
                <w:tab w:val="left" w:pos="1080"/>
              </w:tabs>
              <w:rPr>
                <w:rFonts w:ascii="Verdana" w:hAnsi="Verdana"/>
                <w:sz w:val="20"/>
                <w:szCs w:val="20"/>
              </w:rPr>
            </w:pPr>
          </w:p>
          <w:p w14:paraId="6B55B32B" w14:textId="23CF06F5" w:rsidR="00F3373E" w:rsidRPr="00881F29" w:rsidRDefault="00F3373E" w:rsidP="00F3373E">
            <w:pPr>
              <w:tabs>
                <w:tab w:val="left" w:pos="336"/>
                <w:tab w:val="left" w:pos="1080"/>
              </w:tabs>
              <w:rPr>
                <w:rFonts w:ascii="Verdana" w:hAnsi="Verdana"/>
                <w:sz w:val="20"/>
                <w:szCs w:val="20"/>
              </w:rPr>
            </w:pPr>
            <w:r w:rsidRPr="00881F29">
              <w:rPr>
                <w:rFonts w:ascii="Verdana" w:hAnsi="Verdana"/>
                <w:i/>
                <w:sz w:val="20"/>
                <w:szCs w:val="20"/>
              </w:rPr>
              <w:t xml:space="preserve">Evaluative criteria of presentation: </w:t>
            </w:r>
            <w:r w:rsidRPr="00881F29">
              <w:rPr>
                <w:rFonts w:ascii="Verdana" w:hAnsi="Verdana"/>
                <w:sz w:val="20"/>
                <w:szCs w:val="20"/>
              </w:rPr>
              <w:t xml:space="preserve"> </w:t>
            </w:r>
            <w:r>
              <w:rPr>
                <w:rFonts w:ascii="Verdana" w:hAnsi="Verdana"/>
                <w:sz w:val="20"/>
                <w:szCs w:val="20"/>
              </w:rPr>
              <w:t xml:space="preserve">Quality of each part of proposal; </w:t>
            </w:r>
            <w:r w:rsidRPr="00881F29">
              <w:rPr>
                <w:rFonts w:ascii="Verdana" w:hAnsi="Verdana"/>
                <w:sz w:val="20"/>
                <w:szCs w:val="20"/>
              </w:rPr>
              <w:t>quality of</w:t>
            </w:r>
            <w:r w:rsidRPr="00881F29">
              <w:rPr>
                <w:rFonts w:ascii="Verdana" w:hAnsi="Verdana"/>
                <w:i/>
                <w:sz w:val="20"/>
                <w:szCs w:val="20"/>
              </w:rPr>
              <w:t xml:space="preserve"> </w:t>
            </w:r>
            <w:r w:rsidRPr="00881F29">
              <w:rPr>
                <w:rFonts w:ascii="Verdana" w:hAnsi="Verdana"/>
                <w:sz w:val="20"/>
                <w:szCs w:val="20"/>
              </w:rPr>
              <w:t>presence in presentation; creativity in presentational techniques; clarity persuasiveness</w:t>
            </w:r>
            <w:r>
              <w:rPr>
                <w:rFonts w:ascii="Verdana" w:hAnsi="Verdana"/>
                <w:sz w:val="20"/>
                <w:szCs w:val="20"/>
              </w:rPr>
              <w:t>; decision to fund</w:t>
            </w:r>
            <w:r w:rsidRPr="00881F29">
              <w:rPr>
                <w:rFonts w:ascii="Verdana" w:hAnsi="Verdana"/>
                <w:sz w:val="20"/>
                <w:szCs w:val="20"/>
              </w:rPr>
              <w:t>.</w:t>
            </w:r>
          </w:p>
          <w:p w14:paraId="2C5B2D64" w14:textId="489F5A1D" w:rsidR="00F3373E" w:rsidRDefault="001A562F" w:rsidP="00F3373E">
            <w:pPr>
              <w:tabs>
                <w:tab w:val="left" w:pos="336"/>
                <w:tab w:val="left" w:pos="1080"/>
              </w:tabs>
              <w:rPr>
                <w:rFonts w:ascii="Verdana" w:hAnsi="Verdana"/>
                <w:i/>
                <w:sz w:val="16"/>
                <w:szCs w:val="16"/>
              </w:rPr>
            </w:pPr>
            <w:r w:rsidRPr="001A562F">
              <w:rPr>
                <w:rFonts w:ascii="Verdana" w:hAnsi="Verdana"/>
                <w:i/>
                <w:sz w:val="16"/>
                <w:szCs w:val="16"/>
              </w:rPr>
              <w:t xml:space="preserve">Supports </w:t>
            </w:r>
            <w:r>
              <w:rPr>
                <w:rFonts w:ascii="Verdana" w:hAnsi="Verdana"/>
                <w:i/>
                <w:sz w:val="16"/>
                <w:szCs w:val="16"/>
              </w:rPr>
              <w:t>outcomes</w:t>
            </w:r>
            <w:r w:rsidRPr="001A562F">
              <w:rPr>
                <w:rFonts w:ascii="Verdana" w:hAnsi="Verdana"/>
                <w:i/>
                <w:sz w:val="16"/>
                <w:szCs w:val="16"/>
              </w:rPr>
              <w:t xml:space="preserve">: </w:t>
            </w:r>
            <w:r>
              <w:rPr>
                <w:rFonts w:ascii="Verdana" w:hAnsi="Verdana"/>
                <w:i/>
                <w:sz w:val="16"/>
                <w:szCs w:val="16"/>
              </w:rPr>
              <w:t>3.1;3.2;3,.3;3.4;3.5</w:t>
            </w:r>
          </w:p>
          <w:p w14:paraId="5D2DB784" w14:textId="2103E083" w:rsidR="001A562F" w:rsidRPr="001A562F" w:rsidRDefault="001A562F" w:rsidP="00F3373E">
            <w:pPr>
              <w:tabs>
                <w:tab w:val="left" w:pos="336"/>
                <w:tab w:val="left" w:pos="1080"/>
              </w:tabs>
              <w:rPr>
                <w:rFonts w:ascii="Verdana" w:hAnsi="Verdana"/>
                <w:i/>
                <w:sz w:val="16"/>
                <w:szCs w:val="16"/>
              </w:rPr>
            </w:pPr>
          </w:p>
        </w:tc>
        <w:tc>
          <w:tcPr>
            <w:tcW w:w="1350" w:type="dxa"/>
            <w:tcBorders>
              <w:top w:val="single" w:sz="4" w:space="0" w:color="auto"/>
              <w:bottom w:val="single" w:sz="4" w:space="0" w:color="auto"/>
            </w:tcBorders>
          </w:tcPr>
          <w:p w14:paraId="3DE62F60" w14:textId="49E44CB2" w:rsidR="006A5A4F" w:rsidRPr="00881F29" w:rsidRDefault="00F337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r>
              <w:rPr>
                <w:rFonts w:ascii="Verdana" w:hAnsi="Verdana"/>
                <w:sz w:val="20"/>
              </w:rPr>
              <w:lastRenderedPageBreak/>
              <w:t>30</w:t>
            </w:r>
            <w:r w:rsidR="006A5A4F" w:rsidRPr="00881F29">
              <w:rPr>
                <w:rFonts w:ascii="Verdana" w:hAnsi="Verdana"/>
                <w:sz w:val="20"/>
              </w:rPr>
              <w:t>%</w:t>
            </w:r>
          </w:p>
          <w:p w14:paraId="42B44958"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196E9C26"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436915DA"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317820F1"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689481BC"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2441EE61"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1062B3FE"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08212229"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7A282B2D" w14:textId="7777777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359FC5F4" w14:textId="5BFDD497" w:rsidR="006A5A4F" w:rsidRPr="00881F29" w:rsidRDefault="006A5A4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tc>
      </w:tr>
      <w:tr w:rsidR="00C13840" w:rsidRPr="00881F29" w14:paraId="06A90726" w14:textId="77777777" w:rsidTr="006A5A4F">
        <w:tc>
          <w:tcPr>
            <w:tcW w:w="7758" w:type="dxa"/>
            <w:tcBorders>
              <w:top w:val="single" w:sz="4" w:space="0" w:color="auto"/>
              <w:bottom w:val="single" w:sz="4" w:space="0" w:color="auto"/>
            </w:tcBorders>
          </w:tcPr>
          <w:p w14:paraId="7F13E63B" w14:textId="77777777" w:rsidR="001A562F" w:rsidRDefault="001A562F" w:rsidP="001A562F">
            <w:pPr>
              <w:tabs>
                <w:tab w:val="left" w:pos="336"/>
                <w:tab w:val="left" w:pos="1080"/>
              </w:tabs>
              <w:rPr>
                <w:rFonts w:ascii="Verdana" w:hAnsi="Verdana"/>
                <w:b/>
                <w:sz w:val="20"/>
                <w:szCs w:val="20"/>
              </w:rPr>
            </w:pPr>
            <w:r w:rsidRPr="00881F29">
              <w:rPr>
                <w:rFonts w:ascii="Verdana" w:hAnsi="Verdana"/>
                <w:b/>
                <w:sz w:val="20"/>
                <w:szCs w:val="20"/>
              </w:rPr>
              <w:lastRenderedPageBreak/>
              <w:t xml:space="preserve">Project 2: </w:t>
            </w:r>
            <w:r>
              <w:rPr>
                <w:rFonts w:ascii="Verdana" w:hAnsi="Verdana"/>
                <w:b/>
                <w:sz w:val="20"/>
                <w:szCs w:val="20"/>
              </w:rPr>
              <w:t>Transformational Conversation: Theology of Entrepreneurship</w:t>
            </w:r>
          </w:p>
          <w:p w14:paraId="39746BEE" w14:textId="77777777" w:rsidR="001A562F" w:rsidRDefault="001A562F" w:rsidP="001A562F">
            <w:pPr>
              <w:tabs>
                <w:tab w:val="left" w:pos="336"/>
                <w:tab w:val="left" w:pos="1080"/>
              </w:tabs>
              <w:rPr>
                <w:rFonts w:ascii="Verdana" w:hAnsi="Verdana"/>
                <w:sz w:val="20"/>
                <w:szCs w:val="20"/>
              </w:rPr>
            </w:pPr>
            <w:r w:rsidRPr="00B40D74">
              <w:rPr>
                <w:rFonts w:ascii="Verdana" w:hAnsi="Verdana"/>
                <w:sz w:val="20"/>
                <w:szCs w:val="20"/>
              </w:rPr>
              <w:t xml:space="preserve">The class will work together in </w:t>
            </w:r>
            <w:r w:rsidRPr="00F3373E">
              <w:rPr>
                <w:rFonts w:ascii="Verdana" w:hAnsi="Verdana"/>
                <w:i/>
                <w:sz w:val="20"/>
                <w:szCs w:val="20"/>
              </w:rPr>
              <w:t>google docs</w:t>
            </w:r>
            <w:r w:rsidRPr="00B40D74">
              <w:rPr>
                <w:rFonts w:ascii="Verdana" w:hAnsi="Verdana"/>
                <w:sz w:val="20"/>
                <w:szCs w:val="20"/>
              </w:rPr>
              <w:t xml:space="preserve"> to produce a collective booklet that motivates emergent slum leaders on the theology of entrepreneurship.</w:t>
            </w:r>
            <w:r>
              <w:rPr>
                <w:rFonts w:ascii="Verdana" w:hAnsi="Verdana"/>
                <w:sz w:val="20"/>
                <w:szCs w:val="20"/>
              </w:rPr>
              <w:t xml:space="preserve">  Participant contributors can be included from the students’ slum churches.  Other aspects of the course may be included as students and prof determine.</w:t>
            </w:r>
          </w:p>
          <w:p w14:paraId="425D6519" w14:textId="77777777" w:rsidR="001A562F" w:rsidRDefault="001A562F" w:rsidP="001A562F">
            <w:pPr>
              <w:tabs>
                <w:tab w:val="left" w:pos="336"/>
                <w:tab w:val="left" w:pos="1080"/>
              </w:tabs>
              <w:rPr>
                <w:rFonts w:ascii="Verdana" w:hAnsi="Verdana"/>
                <w:sz w:val="20"/>
                <w:szCs w:val="20"/>
              </w:rPr>
            </w:pPr>
          </w:p>
          <w:p w14:paraId="13FC4F8B" w14:textId="77777777" w:rsidR="001A562F" w:rsidRDefault="001A562F" w:rsidP="001A562F">
            <w:pPr>
              <w:tabs>
                <w:tab w:val="left" w:pos="336"/>
                <w:tab w:val="left" w:pos="1080"/>
              </w:tabs>
              <w:rPr>
                <w:rFonts w:ascii="Verdana" w:hAnsi="Verdana"/>
                <w:sz w:val="20"/>
                <w:szCs w:val="20"/>
              </w:rPr>
            </w:pPr>
            <w:r w:rsidRPr="0071309B">
              <w:rPr>
                <w:rFonts w:ascii="Verdana" w:hAnsi="Verdana"/>
                <w:b/>
                <w:sz w:val="20"/>
                <w:szCs w:val="20"/>
              </w:rPr>
              <w:t xml:space="preserve">Format: </w:t>
            </w:r>
            <w:r>
              <w:rPr>
                <w:rFonts w:ascii="Verdana" w:hAnsi="Verdana"/>
                <w:sz w:val="20"/>
                <w:szCs w:val="20"/>
              </w:rPr>
              <w:t xml:space="preserve">Students and professor will discuss the format in the first two classes by reviewing each others’ initial contributions and determining from these the best format for all. Some division of labour may emerge from this discussion (graphics? Design? Formatting? Marketing? Finding publisher?.   This will determine the format which each week students will produce a two page single spaced reflection (in a word template with graphics) or graphical bible study on an aspect of entrepreneurship in the scriptures with one practical one paragraph case study each week. </w:t>
            </w:r>
          </w:p>
          <w:p w14:paraId="51844AB5" w14:textId="77777777" w:rsidR="001A562F" w:rsidRDefault="001A562F" w:rsidP="001A562F">
            <w:pPr>
              <w:tabs>
                <w:tab w:val="left" w:pos="336"/>
                <w:tab w:val="left" w:pos="1080"/>
              </w:tabs>
              <w:rPr>
                <w:rFonts w:ascii="Verdana" w:hAnsi="Verdana"/>
                <w:sz w:val="20"/>
                <w:szCs w:val="20"/>
              </w:rPr>
            </w:pPr>
          </w:p>
          <w:p w14:paraId="5B32D8F8" w14:textId="77777777" w:rsidR="001A562F" w:rsidRPr="0071309B" w:rsidRDefault="001A562F" w:rsidP="001A562F">
            <w:pPr>
              <w:tabs>
                <w:tab w:val="left" w:pos="336"/>
                <w:tab w:val="left" w:pos="1080"/>
              </w:tabs>
              <w:rPr>
                <w:rFonts w:ascii="Verdana" w:hAnsi="Verdana"/>
                <w:sz w:val="20"/>
                <w:szCs w:val="20"/>
              </w:rPr>
            </w:pPr>
            <w:r w:rsidRPr="0071309B">
              <w:rPr>
                <w:rFonts w:ascii="Verdana" w:hAnsi="Verdana"/>
                <w:b/>
                <w:sz w:val="20"/>
                <w:szCs w:val="20"/>
              </w:rPr>
              <w:t xml:space="preserve">Grading and selection: </w:t>
            </w:r>
            <w:r w:rsidRPr="0071309B">
              <w:rPr>
                <w:rFonts w:ascii="Verdana" w:hAnsi="Verdana"/>
                <w:sz w:val="20"/>
                <w:szCs w:val="20"/>
              </w:rPr>
              <w:t>Students will</w:t>
            </w:r>
            <w:r>
              <w:rPr>
                <w:rFonts w:ascii="Verdana" w:hAnsi="Verdana"/>
                <w:sz w:val="20"/>
                <w:szCs w:val="20"/>
              </w:rPr>
              <w:t xml:space="preserve"> do a peer review of three others’ work for each submission, ranking them from A to D and submitting their rationale or comments in the forums. The top one or two bible studies or reflections each week will be included in the booklet, but other material that seems of significant value may be culled from other student or class work.  This is a cooperative process and the aim is to encourage all students to end up with quality material in the booklet.</w:t>
            </w:r>
          </w:p>
          <w:p w14:paraId="48BA8C6B" w14:textId="77777777" w:rsidR="001A562F" w:rsidRDefault="001A562F" w:rsidP="001A562F">
            <w:pPr>
              <w:tabs>
                <w:tab w:val="left" w:pos="336"/>
                <w:tab w:val="left" w:pos="1080"/>
              </w:tabs>
              <w:rPr>
                <w:rFonts w:ascii="Verdana" w:hAnsi="Verdana"/>
                <w:sz w:val="20"/>
                <w:szCs w:val="20"/>
              </w:rPr>
            </w:pPr>
          </w:p>
          <w:p w14:paraId="37A9B50C" w14:textId="512A0200" w:rsidR="001A562F" w:rsidRPr="00D62CB7" w:rsidRDefault="001A562F" w:rsidP="001A562F">
            <w:pPr>
              <w:tabs>
                <w:tab w:val="left" w:pos="336"/>
                <w:tab w:val="left" w:pos="1080"/>
              </w:tabs>
              <w:rPr>
                <w:rFonts w:ascii="Verdana" w:hAnsi="Verdana"/>
                <w:sz w:val="20"/>
                <w:szCs w:val="20"/>
              </w:rPr>
            </w:pPr>
            <w:r w:rsidRPr="0071309B">
              <w:rPr>
                <w:rFonts w:ascii="Verdana" w:hAnsi="Verdana"/>
                <w:b/>
                <w:sz w:val="20"/>
                <w:szCs w:val="20"/>
              </w:rPr>
              <w:t>Editing:</w:t>
            </w:r>
            <w:r>
              <w:rPr>
                <w:rFonts w:ascii="Verdana" w:hAnsi="Verdana"/>
                <w:sz w:val="20"/>
                <w:szCs w:val="20"/>
              </w:rPr>
              <w:t xml:space="preserve"> </w:t>
            </w:r>
            <w:r w:rsidR="004E0376">
              <w:rPr>
                <w:rFonts w:ascii="Verdana" w:hAnsi="Verdana"/>
                <w:sz w:val="20"/>
                <w:szCs w:val="20"/>
              </w:rPr>
              <w:t>the program director</w:t>
            </w:r>
            <w:r>
              <w:rPr>
                <w:rFonts w:ascii="Verdana" w:hAnsi="Verdana"/>
                <w:sz w:val="20"/>
                <w:szCs w:val="20"/>
              </w:rPr>
              <w:t xml:space="preserve"> will do the introduction, conclusion and final editing, but one or two students are to be selected as assistant editors, graphics designers, marketer.  All names and roles will be on the final booklet on the inside cover page or on back cover. </w:t>
            </w:r>
          </w:p>
          <w:p w14:paraId="04934E7A" w14:textId="77777777" w:rsidR="001A562F" w:rsidRDefault="001A562F" w:rsidP="001A562F">
            <w:pPr>
              <w:tabs>
                <w:tab w:val="left" w:pos="1080"/>
              </w:tabs>
              <w:rPr>
                <w:rFonts w:ascii="Verdana" w:hAnsi="Verdana"/>
                <w:b/>
                <w:sz w:val="20"/>
                <w:szCs w:val="20"/>
              </w:rPr>
            </w:pPr>
          </w:p>
          <w:p w14:paraId="1809BB00" w14:textId="49CF584E" w:rsidR="001A562F" w:rsidRDefault="001A562F" w:rsidP="001A562F">
            <w:pPr>
              <w:tabs>
                <w:tab w:val="left" w:pos="1080"/>
              </w:tabs>
              <w:rPr>
                <w:rFonts w:ascii="Verdana" w:hAnsi="Verdana"/>
                <w:sz w:val="20"/>
                <w:szCs w:val="20"/>
              </w:rPr>
            </w:pPr>
            <w:r w:rsidRPr="00881F29">
              <w:rPr>
                <w:rFonts w:ascii="Verdana" w:hAnsi="Verdana"/>
                <w:i/>
                <w:sz w:val="20"/>
                <w:szCs w:val="20"/>
              </w:rPr>
              <w:t xml:space="preserve">Evaluative criteria for book </w:t>
            </w:r>
            <w:r>
              <w:rPr>
                <w:rFonts w:ascii="Verdana" w:hAnsi="Verdana"/>
                <w:i/>
                <w:sz w:val="20"/>
                <w:szCs w:val="20"/>
              </w:rPr>
              <w:t>contributions</w:t>
            </w:r>
            <w:r w:rsidRPr="00881F29">
              <w:rPr>
                <w:rFonts w:ascii="Verdana" w:hAnsi="Verdana"/>
                <w:i/>
                <w:sz w:val="20"/>
                <w:szCs w:val="20"/>
              </w:rPr>
              <w:t>:</w:t>
            </w:r>
            <w:r w:rsidRPr="00881F29">
              <w:rPr>
                <w:rFonts w:ascii="Verdana" w:hAnsi="Verdana"/>
                <w:sz w:val="20"/>
                <w:szCs w:val="20"/>
              </w:rPr>
              <w:t xml:space="preserve"> tidiness of formatting (including but not limited to: formatting, title, subtitles, page numbers, references, artistry of layout ), accurately identified themes, significant quotes, quality of reflection on theme, logical flow, </w:t>
            </w:r>
            <w:r>
              <w:rPr>
                <w:rFonts w:ascii="Verdana" w:hAnsi="Verdana"/>
                <w:sz w:val="20"/>
                <w:szCs w:val="20"/>
              </w:rPr>
              <w:t xml:space="preserve">appropriate level of communication for slum leaders, depth of Biblical reflection, </w:t>
            </w:r>
            <w:r w:rsidRPr="00881F29">
              <w:rPr>
                <w:rFonts w:ascii="Verdana" w:hAnsi="Verdana"/>
                <w:sz w:val="20"/>
                <w:szCs w:val="20"/>
              </w:rPr>
              <w:t xml:space="preserve">personal application, usefulness for the </w:t>
            </w:r>
            <w:r>
              <w:rPr>
                <w:rFonts w:ascii="Verdana" w:hAnsi="Verdana"/>
                <w:sz w:val="20"/>
                <w:szCs w:val="20"/>
              </w:rPr>
              <w:t>project</w:t>
            </w:r>
            <w:r w:rsidRPr="00881F29">
              <w:rPr>
                <w:rFonts w:ascii="Verdana" w:hAnsi="Verdana"/>
                <w:sz w:val="20"/>
                <w:szCs w:val="20"/>
              </w:rPr>
              <w:t xml:space="preserve"> in the course</w:t>
            </w:r>
            <w:r>
              <w:rPr>
                <w:rFonts w:ascii="Verdana" w:hAnsi="Verdana"/>
                <w:sz w:val="20"/>
                <w:szCs w:val="20"/>
              </w:rPr>
              <w:t xml:space="preserve">, </w:t>
            </w:r>
            <w:r w:rsidRPr="00881F29">
              <w:rPr>
                <w:rFonts w:ascii="Verdana" w:hAnsi="Verdana"/>
                <w:sz w:val="20"/>
                <w:szCs w:val="20"/>
              </w:rPr>
              <w:t xml:space="preserve">initiative and self-reliance; integration and editing, artistic </w:t>
            </w:r>
            <w:r>
              <w:rPr>
                <w:rFonts w:ascii="Verdana" w:hAnsi="Verdana"/>
                <w:sz w:val="20"/>
                <w:szCs w:val="20"/>
              </w:rPr>
              <w:t>style, per reviewed evaluation of each others’ contribution.</w:t>
            </w:r>
          </w:p>
          <w:p w14:paraId="4857B4AF" w14:textId="2CC8BF2F" w:rsidR="001A562F" w:rsidRPr="00881F29" w:rsidRDefault="001A562F" w:rsidP="001A562F">
            <w:pPr>
              <w:tabs>
                <w:tab w:val="left" w:pos="1080"/>
              </w:tabs>
              <w:rPr>
                <w:rFonts w:ascii="Verdana" w:hAnsi="Verdana"/>
                <w:sz w:val="20"/>
                <w:szCs w:val="20"/>
              </w:rPr>
            </w:pPr>
            <w:r w:rsidRPr="002C5D7C">
              <w:rPr>
                <w:i/>
                <w:iCs/>
                <w:sz w:val="22"/>
                <w:szCs w:val="22"/>
              </w:rPr>
              <w:t>Supports outcomes</w:t>
            </w:r>
            <w:r>
              <w:rPr>
                <w:i/>
                <w:iCs/>
                <w:sz w:val="22"/>
                <w:szCs w:val="22"/>
              </w:rPr>
              <w:t>: 1.1;1.2</w:t>
            </w:r>
          </w:p>
          <w:p w14:paraId="3F8B2AD2" w14:textId="77777777" w:rsidR="00C13840" w:rsidRDefault="00C13840" w:rsidP="006E62C6">
            <w:pPr>
              <w:rPr>
                <w:rFonts w:ascii="Verdana" w:hAnsi="Verdana"/>
                <w:b/>
                <w:sz w:val="20"/>
                <w:szCs w:val="20"/>
              </w:rPr>
            </w:pPr>
          </w:p>
        </w:tc>
        <w:tc>
          <w:tcPr>
            <w:tcW w:w="1350" w:type="dxa"/>
            <w:tcBorders>
              <w:top w:val="single" w:sz="4" w:space="0" w:color="auto"/>
              <w:bottom w:val="single" w:sz="4" w:space="0" w:color="auto"/>
            </w:tcBorders>
          </w:tcPr>
          <w:p w14:paraId="58F6946D" w14:textId="53CC7A5D" w:rsidR="00C13840" w:rsidRDefault="001A562F"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r>
              <w:rPr>
                <w:rFonts w:ascii="Verdana" w:hAnsi="Verdana"/>
                <w:sz w:val="20"/>
              </w:rPr>
              <w:t>25%</w:t>
            </w:r>
          </w:p>
        </w:tc>
      </w:tr>
      <w:tr w:rsidR="003A153E" w:rsidRPr="00881F29" w14:paraId="20A39563" w14:textId="77777777" w:rsidTr="006A5A4F">
        <w:tc>
          <w:tcPr>
            <w:tcW w:w="7758" w:type="dxa"/>
            <w:tcBorders>
              <w:top w:val="single" w:sz="4" w:space="0" w:color="auto"/>
              <w:bottom w:val="single" w:sz="4" w:space="0" w:color="auto"/>
            </w:tcBorders>
          </w:tcPr>
          <w:p w14:paraId="20346B3E" w14:textId="77777777" w:rsidR="003A153E" w:rsidRPr="00881F29" w:rsidRDefault="003A153E" w:rsidP="003A153E">
            <w:pPr>
              <w:tabs>
                <w:tab w:val="left" w:pos="336"/>
                <w:tab w:val="left" w:pos="1080"/>
              </w:tabs>
              <w:rPr>
                <w:rFonts w:ascii="Verdana" w:hAnsi="Verdana"/>
                <w:b/>
                <w:sz w:val="20"/>
                <w:szCs w:val="20"/>
              </w:rPr>
            </w:pPr>
            <w:r w:rsidRPr="00881F29">
              <w:rPr>
                <w:rFonts w:ascii="Verdana" w:hAnsi="Verdana"/>
                <w:b/>
                <w:sz w:val="20"/>
                <w:szCs w:val="20"/>
              </w:rPr>
              <w:t>Engagement in Forum and Face to face (SKYPE or Elluminate</w:t>
            </w:r>
            <w:r>
              <w:rPr>
                <w:rFonts w:ascii="Verdana" w:hAnsi="Verdana"/>
                <w:b/>
                <w:sz w:val="20"/>
                <w:szCs w:val="20"/>
              </w:rPr>
              <w:t xml:space="preserve">), </w:t>
            </w:r>
          </w:p>
          <w:p w14:paraId="1602F9A0" w14:textId="314528C4" w:rsidR="003A153E" w:rsidRPr="00881F29" w:rsidRDefault="003A153E" w:rsidP="003A153E">
            <w:pPr>
              <w:tabs>
                <w:tab w:val="left" w:pos="336"/>
                <w:tab w:val="left" w:pos="1080"/>
              </w:tabs>
              <w:rPr>
                <w:rFonts w:ascii="Verdana" w:hAnsi="Verdana"/>
                <w:sz w:val="20"/>
                <w:szCs w:val="20"/>
              </w:rPr>
            </w:pPr>
            <w:r w:rsidRPr="00881F29">
              <w:rPr>
                <w:rFonts w:ascii="Verdana" w:hAnsi="Verdana"/>
                <w:sz w:val="20"/>
                <w:szCs w:val="20"/>
              </w:rPr>
              <w:t xml:space="preserve">Each week engage in the SKYPE conversations and the forum. </w:t>
            </w:r>
            <w:r w:rsidR="00747727">
              <w:rPr>
                <w:rFonts w:ascii="Verdana" w:hAnsi="Verdana"/>
                <w:sz w:val="20"/>
                <w:szCs w:val="20"/>
              </w:rPr>
              <w:t>The former will focus on the business plan. The latter will focus on the theology assignment,</w:t>
            </w:r>
            <w:r w:rsidRPr="00881F29">
              <w:rPr>
                <w:rFonts w:ascii="Verdana" w:hAnsi="Verdana"/>
                <w:sz w:val="20"/>
                <w:szCs w:val="20"/>
              </w:rPr>
              <w:t xml:space="preserve"> </w:t>
            </w:r>
          </w:p>
          <w:p w14:paraId="0B2F2946" w14:textId="77777777" w:rsidR="003A153E" w:rsidRPr="00881F29" w:rsidRDefault="003A153E" w:rsidP="003A153E">
            <w:pPr>
              <w:tabs>
                <w:tab w:val="left" w:pos="336"/>
                <w:tab w:val="left" w:pos="1080"/>
              </w:tabs>
              <w:rPr>
                <w:rFonts w:ascii="Verdana" w:hAnsi="Verdana"/>
                <w:i/>
                <w:sz w:val="20"/>
                <w:szCs w:val="20"/>
              </w:rPr>
            </w:pPr>
          </w:p>
          <w:p w14:paraId="2B4F141C" w14:textId="77777777" w:rsidR="003A153E" w:rsidRPr="00881F29" w:rsidRDefault="003A153E" w:rsidP="003A153E">
            <w:pPr>
              <w:tabs>
                <w:tab w:val="left" w:pos="336"/>
                <w:tab w:val="left" w:pos="1080"/>
              </w:tabs>
              <w:rPr>
                <w:rFonts w:ascii="Verdana" w:hAnsi="Verdana"/>
                <w:sz w:val="20"/>
                <w:szCs w:val="20"/>
              </w:rPr>
            </w:pPr>
            <w:r w:rsidRPr="00881F29">
              <w:rPr>
                <w:rFonts w:ascii="Verdana" w:hAnsi="Verdana"/>
                <w:i/>
                <w:sz w:val="20"/>
                <w:szCs w:val="20"/>
              </w:rPr>
              <w:t>Evaluative criteria:</w:t>
            </w:r>
            <w:r w:rsidRPr="00881F29">
              <w:rPr>
                <w:rFonts w:ascii="Verdana" w:hAnsi="Verdana"/>
                <w:sz w:val="20"/>
                <w:szCs w:val="20"/>
              </w:rPr>
              <w:t xml:space="preserve"> Regularity of attendance.   Extent of engagement.  Quality/Depth of reflection.  Level of service to others in cohort.</w:t>
            </w:r>
          </w:p>
          <w:p w14:paraId="49D49D99" w14:textId="72D66B1D" w:rsidR="003A153E" w:rsidRPr="00881F29" w:rsidRDefault="003A153E" w:rsidP="003F2045">
            <w:pPr>
              <w:tabs>
                <w:tab w:val="left" w:pos="336"/>
                <w:tab w:val="left" w:pos="1080"/>
              </w:tabs>
              <w:rPr>
                <w:rFonts w:ascii="Verdana" w:hAnsi="Verdana"/>
                <w:sz w:val="20"/>
                <w:szCs w:val="20"/>
              </w:rPr>
            </w:pPr>
          </w:p>
        </w:tc>
        <w:tc>
          <w:tcPr>
            <w:tcW w:w="1350" w:type="dxa"/>
            <w:tcBorders>
              <w:top w:val="single" w:sz="4" w:space="0" w:color="auto"/>
              <w:bottom w:val="single" w:sz="4" w:space="0" w:color="auto"/>
            </w:tcBorders>
          </w:tcPr>
          <w:p w14:paraId="43971AA7" w14:textId="77777777" w:rsidR="003A153E" w:rsidRPr="00881F29" w:rsidRDefault="003A153E" w:rsidP="003A153E">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7CAED0B8" w14:textId="4539BDAC" w:rsidR="003A153E" w:rsidRPr="00881F29" w:rsidRDefault="003A153E" w:rsidP="003A153E">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lang w:val="en-GB"/>
              </w:rPr>
            </w:pPr>
            <w:r>
              <w:rPr>
                <w:rFonts w:ascii="Verdana" w:hAnsi="Verdana"/>
                <w:sz w:val="20"/>
              </w:rPr>
              <w:t>Integrated with the project</w:t>
            </w:r>
            <w:r w:rsidR="00747727">
              <w:rPr>
                <w:rFonts w:ascii="Verdana" w:hAnsi="Verdana"/>
                <w:sz w:val="20"/>
              </w:rPr>
              <w:t>s</w:t>
            </w:r>
            <w:r w:rsidRPr="00881F29">
              <w:rPr>
                <w:rFonts w:ascii="Verdana" w:hAnsi="Verdana"/>
                <w:sz w:val="20"/>
              </w:rPr>
              <w:t xml:space="preserve"> </w:t>
            </w:r>
            <w:r>
              <w:rPr>
                <w:rFonts w:ascii="Verdana" w:hAnsi="Verdana"/>
                <w:sz w:val="20"/>
              </w:rPr>
              <w:t>above</w:t>
            </w:r>
          </w:p>
        </w:tc>
      </w:tr>
      <w:tr w:rsidR="003A153E" w:rsidRPr="00881F29" w14:paraId="0C1B3180" w14:textId="77777777" w:rsidTr="000228BC">
        <w:trPr>
          <w:trHeight w:val="3167"/>
        </w:trPr>
        <w:tc>
          <w:tcPr>
            <w:tcW w:w="7758" w:type="dxa"/>
            <w:tcBorders>
              <w:top w:val="single" w:sz="4" w:space="0" w:color="auto"/>
              <w:bottom w:val="single" w:sz="4" w:space="0" w:color="auto"/>
            </w:tcBorders>
          </w:tcPr>
          <w:p w14:paraId="64520E53" w14:textId="51B81580" w:rsidR="003A153E" w:rsidRPr="002C5D7C" w:rsidRDefault="003A153E" w:rsidP="00D10912">
            <w:pPr>
              <w:rPr>
                <w:bCs/>
                <w:sz w:val="22"/>
                <w:szCs w:val="22"/>
              </w:rPr>
            </w:pPr>
            <w:r w:rsidRPr="00881F29">
              <w:rPr>
                <w:rFonts w:ascii="Verdana" w:hAnsi="Verdana"/>
                <w:b/>
                <w:sz w:val="20"/>
                <w:szCs w:val="20"/>
              </w:rPr>
              <w:lastRenderedPageBreak/>
              <w:t xml:space="preserve">Project </w:t>
            </w:r>
            <w:r>
              <w:rPr>
                <w:b/>
                <w:bCs/>
                <w:sz w:val="22"/>
                <w:szCs w:val="22"/>
              </w:rPr>
              <w:t>3</w:t>
            </w:r>
            <w:r w:rsidRPr="002C5D7C">
              <w:rPr>
                <w:b/>
                <w:bCs/>
                <w:sz w:val="22"/>
                <w:szCs w:val="22"/>
              </w:rPr>
              <w:t xml:space="preserve">. </w:t>
            </w:r>
            <w:r w:rsidR="00F52C2A">
              <w:rPr>
                <w:b/>
                <w:bCs/>
                <w:sz w:val="22"/>
                <w:szCs w:val="22"/>
              </w:rPr>
              <w:t xml:space="preserve">Reading Log and </w:t>
            </w:r>
            <w:r>
              <w:rPr>
                <w:rFonts w:ascii="Verdana" w:hAnsi="Verdana"/>
                <w:b/>
                <w:sz w:val="20"/>
                <w:szCs w:val="20"/>
              </w:rPr>
              <w:t>Local Knowledge:</w:t>
            </w:r>
          </w:p>
          <w:p w14:paraId="1A21664D" w14:textId="3BD4B808" w:rsidR="00F52C2A" w:rsidRDefault="00F52C2A" w:rsidP="00D10912">
            <w:pPr>
              <w:rPr>
                <w:sz w:val="22"/>
                <w:szCs w:val="22"/>
              </w:rPr>
            </w:pPr>
            <w:r>
              <w:rPr>
                <w:sz w:val="22"/>
                <w:szCs w:val="22"/>
              </w:rPr>
              <w:t xml:space="preserve">Integrate </w:t>
            </w:r>
            <w:r w:rsidR="00747727">
              <w:rPr>
                <w:sz w:val="22"/>
                <w:szCs w:val="22"/>
              </w:rPr>
              <w:t xml:space="preserve">notes into a literature survey style document, as a record of  reading </w:t>
            </w:r>
            <w:r>
              <w:rPr>
                <w:sz w:val="22"/>
                <w:szCs w:val="22"/>
              </w:rPr>
              <w:t>each week of 2 readings (total should be over 800 pages).  Not more than six lines</w:t>
            </w:r>
            <w:r w:rsidR="00747727">
              <w:rPr>
                <w:sz w:val="22"/>
                <w:szCs w:val="22"/>
              </w:rPr>
              <w:t xml:space="preserve"> per reading.  </w:t>
            </w:r>
          </w:p>
          <w:p w14:paraId="0E5E4635" w14:textId="77777777" w:rsidR="00F52C2A" w:rsidRDefault="00F52C2A" w:rsidP="00D10912">
            <w:pPr>
              <w:rPr>
                <w:sz w:val="22"/>
                <w:szCs w:val="22"/>
              </w:rPr>
            </w:pPr>
          </w:p>
          <w:p w14:paraId="3AFC72E0" w14:textId="4C5F3CF4" w:rsidR="003A153E" w:rsidRPr="002C5D7C" w:rsidRDefault="003A153E" w:rsidP="00D10912">
            <w:pPr>
              <w:rPr>
                <w:sz w:val="22"/>
                <w:szCs w:val="22"/>
              </w:rPr>
            </w:pPr>
            <w:r>
              <w:rPr>
                <w:sz w:val="22"/>
                <w:szCs w:val="22"/>
              </w:rPr>
              <w:t>Students will summarize training received in a local class, seminars or from a local expert.  They are to develop a two-five page literature review</w:t>
            </w:r>
            <w:r w:rsidR="00747727">
              <w:rPr>
                <w:sz w:val="22"/>
                <w:szCs w:val="22"/>
              </w:rPr>
              <w:t xml:space="preserve"> of these</w:t>
            </w:r>
            <w:r>
              <w:rPr>
                <w:sz w:val="22"/>
                <w:szCs w:val="22"/>
              </w:rPr>
              <w:t xml:space="preserve"> that includes principles from at least 5 local books that cover the elements of this course</w:t>
            </w:r>
            <w:r w:rsidR="001A562F">
              <w:rPr>
                <w:sz w:val="22"/>
                <w:szCs w:val="22"/>
              </w:rPr>
              <w:t xml:space="preserve"> theory, theology and practice</w:t>
            </w:r>
            <w:r>
              <w:rPr>
                <w:sz w:val="22"/>
                <w:szCs w:val="22"/>
              </w:rPr>
              <w:t xml:space="preserve">.  Those not in a partnering school are to find a local mentor with both academic and entrepreneurial background to interpret to them local issues and conditions. </w:t>
            </w:r>
          </w:p>
          <w:p w14:paraId="526CC528" w14:textId="3DCE3DDC" w:rsidR="003A153E" w:rsidRPr="00881F29" w:rsidRDefault="003A153E" w:rsidP="00C455C3">
            <w:pPr>
              <w:tabs>
                <w:tab w:val="left" w:pos="336"/>
                <w:tab w:val="left" w:pos="1080"/>
              </w:tabs>
              <w:rPr>
                <w:rFonts w:ascii="Verdana" w:hAnsi="Verdana"/>
                <w:sz w:val="20"/>
                <w:szCs w:val="20"/>
              </w:rPr>
            </w:pPr>
          </w:p>
          <w:p w14:paraId="7CB29A5F" w14:textId="266C6C14" w:rsidR="003A153E" w:rsidRDefault="003A153E" w:rsidP="00CA7330">
            <w:pPr>
              <w:tabs>
                <w:tab w:val="left" w:pos="336"/>
                <w:tab w:val="left" w:pos="1080"/>
              </w:tabs>
              <w:rPr>
                <w:rFonts w:ascii="Verdana" w:hAnsi="Verdana"/>
                <w:sz w:val="20"/>
                <w:szCs w:val="20"/>
              </w:rPr>
            </w:pPr>
            <w:r w:rsidRPr="00881F29">
              <w:rPr>
                <w:rFonts w:ascii="Verdana" w:hAnsi="Verdana"/>
                <w:i/>
                <w:sz w:val="20"/>
                <w:szCs w:val="20"/>
              </w:rPr>
              <w:t>Evaluative criteria:</w:t>
            </w:r>
            <w:r w:rsidRPr="00881F29">
              <w:rPr>
                <w:rFonts w:ascii="Verdana" w:hAnsi="Verdana"/>
                <w:sz w:val="20"/>
                <w:szCs w:val="20"/>
              </w:rPr>
              <w:t xml:space="preserve"> </w:t>
            </w:r>
            <w:r>
              <w:rPr>
                <w:rFonts w:ascii="Verdana" w:hAnsi="Verdana"/>
                <w:sz w:val="20"/>
                <w:szCs w:val="20"/>
              </w:rPr>
              <w:t>Successful engagement with local audited course or significant input from local expert mentor; identification</w:t>
            </w:r>
            <w:r w:rsidR="000228BC">
              <w:rPr>
                <w:rFonts w:ascii="Verdana" w:hAnsi="Verdana"/>
                <w:sz w:val="20"/>
                <w:szCs w:val="20"/>
              </w:rPr>
              <w:t xml:space="preserve"> of local issues, practices, resources</w:t>
            </w:r>
            <w:r w:rsidR="00747727">
              <w:rPr>
                <w:rFonts w:ascii="Verdana" w:hAnsi="Verdana"/>
                <w:sz w:val="20"/>
                <w:szCs w:val="20"/>
              </w:rPr>
              <w:t>; exent of reading, cohesiveness of literature survey</w:t>
            </w:r>
            <w:r w:rsidR="000228BC">
              <w:rPr>
                <w:rFonts w:ascii="Verdana" w:hAnsi="Verdana"/>
                <w:sz w:val="20"/>
                <w:szCs w:val="20"/>
              </w:rPr>
              <w:t>.</w:t>
            </w:r>
          </w:p>
          <w:p w14:paraId="6AD9177C" w14:textId="287B0093" w:rsidR="001A562F" w:rsidRPr="00881F29" w:rsidRDefault="001A562F" w:rsidP="001A562F">
            <w:pPr>
              <w:tabs>
                <w:tab w:val="left" w:pos="1080"/>
              </w:tabs>
              <w:rPr>
                <w:rFonts w:ascii="Verdana" w:hAnsi="Verdana"/>
                <w:sz w:val="20"/>
                <w:szCs w:val="20"/>
              </w:rPr>
            </w:pPr>
            <w:r w:rsidRPr="002C5D7C">
              <w:rPr>
                <w:i/>
                <w:iCs/>
                <w:sz w:val="22"/>
                <w:szCs w:val="22"/>
              </w:rPr>
              <w:t>Supports outcomes</w:t>
            </w:r>
            <w:r>
              <w:rPr>
                <w:i/>
                <w:iCs/>
                <w:sz w:val="22"/>
                <w:szCs w:val="22"/>
              </w:rPr>
              <w:t>: 1.1;</w:t>
            </w:r>
            <w:r w:rsidR="00747727">
              <w:rPr>
                <w:i/>
                <w:iCs/>
                <w:sz w:val="22"/>
                <w:szCs w:val="22"/>
              </w:rPr>
              <w:t xml:space="preserve">1.2; </w:t>
            </w:r>
            <w:r>
              <w:rPr>
                <w:i/>
                <w:iCs/>
                <w:sz w:val="22"/>
                <w:szCs w:val="22"/>
              </w:rPr>
              <w:t>3.3.</w:t>
            </w:r>
          </w:p>
          <w:p w14:paraId="31D47AC1" w14:textId="6BDBC41D" w:rsidR="001A562F" w:rsidRPr="00881F29" w:rsidRDefault="001A562F" w:rsidP="00CA7330">
            <w:pPr>
              <w:tabs>
                <w:tab w:val="left" w:pos="336"/>
                <w:tab w:val="left" w:pos="1080"/>
              </w:tabs>
              <w:rPr>
                <w:rFonts w:ascii="Verdana" w:hAnsi="Verdana"/>
                <w:sz w:val="20"/>
                <w:szCs w:val="20"/>
              </w:rPr>
            </w:pPr>
          </w:p>
        </w:tc>
        <w:tc>
          <w:tcPr>
            <w:tcW w:w="1350" w:type="dxa"/>
            <w:tcBorders>
              <w:top w:val="single" w:sz="4" w:space="0" w:color="auto"/>
              <w:bottom w:val="single" w:sz="4" w:space="0" w:color="auto"/>
            </w:tcBorders>
          </w:tcPr>
          <w:p w14:paraId="3F76152E"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lang w:val="en-GB"/>
              </w:rPr>
            </w:pPr>
            <w:r w:rsidRPr="00881F29">
              <w:rPr>
                <w:rFonts w:ascii="Verdana" w:hAnsi="Verdana"/>
                <w:sz w:val="20"/>
                <w:lang w:val="en-GB"/>
              </w:rPr>
              <w:t>30%</w:t>
            </w:r>
          </w:p>
        </w:tc>
      </w:tr>
      <w:tr w:rsidR="003A153E" w:rsidRPr="00881F29" w14:paraId="2C719698" w14:textId="77777777" w:rsidTr="002F676C">
        <w:trPr>
          <w:trHeight w:val="3419"/>
        </w:trPr>
        <w:tc>
          <w:tcPr>
            <w:tcW w:w="7758" w:type="dxa"/>
            <w:tcBorders>
              <w:top w:val="single" w:sz="4" w:space="0" w:color="auto"/>
              <w:bottom w:val="single" w:sz="4" w:space="0" w:color="auto"/>
            </w:tcBorders>
          </w:tcPr>
          <w:p w14:paraId="02E6CD07" w14:textId="18B8F7B0" w:rsidR="003A153E" w:rsidRPr="00881F29" w:rsidRDefault="003A153E" w:rsidP="00C455C3">
            <w:pPr>
              <w:tabs>
                <w:tab w:val="left" w:pos="336"/>
                <w:tab w:val="left" w:pos="1080"/>
              </w:tabs>
              <w:rPr>
                <w:rFonts w:ascii="Verdana" w:hAnsi="Verdana"/>
                <w:sz w:val="20"/>
                <w:szCs w:val="20"/>
              </w:rPr>
            </w:pPr>
            <w:r w:rsidRPr="00881F29">
              <w:rPr>
                <w:rFonts w:ascii="Verdana" w:hAnsi="Verdana"/>
                <w:b/>
                <w:sz w:val="20"/>
                <w:szCs w:val="20"/>
              </w:rPr>
              <w:t xml:space="preserve">Project 4. </w:t>
            </w:r>
            <w:r>
              <w:rPr>
                <w:rFonts w:ascii="Verdana" w:hAnsi="Verdana"/>
                <w:b/>
                <w:sz w:val="20"/>
                <w:szCs w:val="20"/>
              </w:rPr>
              <w:t>Management Structures and Business Leadership</w:t>
            </w:r>
          </w:p>
          <w:p w14:paraId="1C57A65C" w14:textId="77777777" w:rsidR="003A153E" w:rsidRDefault="003A153E" w:rsidP="000165C6">
            <w:pPr>
              <w:tabs>
                <w:tab w:val="left" w:pos="336"/>
                <w:tab w:val="left" w:pos="1080"/>
              </w:tabs>
              <w:rPr>
                <w:rFonts w:ascii="Verdana" w:hAnsi="Verdana"/>
                <w:sz w:val="20"/>
                <w:szCs w:val="20"/>
              </w:rPr>
            </w:pPr>
          </w:p>
          <w:p w14:paraId="0175F1CF" w14:textId="7011E420" w:rsidR="003A153E" w:rsidRDefault="003A153E" w:rsidP="00D10912">
            <w:pPr>
              <w:autoSpaceDE w:val="0"/>
              <w:rPr>
                <w:bCs/>
                <w:sz w:val="22"/>
                <w:szCs w:val="22"/>
              </w:rPr>
            </w:pPr>
            <w:r w:rsidRPr="002C5D7C">
              <w:rPr>
                <w:bCs/>
                <w:sz w:val="22"/>
                <w:szCs w:val="22"/>
              </w:rPr>
              <w:t xml:space="preserve">Student pairs </w:t>
            </w:r>
            <w:r>
              <w:rPr>
                <w:bCs/>
                <w:sz w:val="22"/>
                <w:szCs w:val="22"/>
              </w:rPr>
              <w:t>will work (a)with their organization to evaluate board and management structures and leadership styles.  Or if designing their own organization, develop processes related to these issues.</w:t>
            </w:r>
          </w:p>
          <w:p w14:paraId="6BEA642D" w14:textId="77777777" w:rsidR="003A153E" w:rsidRDefault="003A153E" w:rsidP="00D10912">
            <w:pPr>
              <w:autoSpaceDE w:val="0"/>
              <w:rPr>
                <w:bCs/>
                <w:sz w:val="22"/>
                <w:szCs w:val="22"/>
              </w:rPr>
            </w:pPr>
          </w:p>
          <w:p w14:paraId="3D14502F" w14:textId="7833156A" w:rsidR="003A153E" w:rsidRDefault="003A153E" w:rsidP="00D10912">
            <w:pPr>
              <w:autoSpaceDE w:val="0"/>
              <w:rPr>
                <w:bCs/>
                <w:sz w:val="22"/>
                <w:szCs w:val="22"/>
              </w:rPr>
            </w:pPr>
            <w:r>
              <w:rPr>
                <w:bCs/>
                <w:sz w:val="22"/>
                <w:szCs w:val="22"/>
              </w:rPr>
              <w:t xml:space="preserve">1.Review </w:t>
            </w:r>
            <w:r w:rsidRPr="001A562F">
              <w:rPr>
                <w:bCs/>
                <w:i/>
                <w:sz w:val="22"/>
                <w:szCs w:val="22"/>
              </w:rPr>
              <w:t>Andriga</w:t>
            </w:r>
            <w:r>
              <w:rPr>
                <w:bCs/>
                <w:sz w:val="22"/>
                <w:szCs w:val="22"/>
              </w:rPr>
              <w:t xml:space="preserve"> and identify ten key questions regarding the management structure. Work out a way to find answers to these issues.</w:t>
            </w:r>
          </w:p>
          <w:p w14:paraId="3F1CE279" w14:textId="77777777" w:rsidR="003A153E" w:rsidRDefault="003A153E" w:rsidP="00D10912">
            <w:pPr>
              <w:autoSpaceDE w:val="0"/>
              <w:rPr>
                <w:bCs/>
                <w:sz w:val="22"/>
                <w:szCs w:val="22"/>
              </w:rPr>
            </w:pPr>
          </w:p>
          <w:p w14:paraId="14B52C2B" w14:textId="0E4F936D" w:rsidR="003A153E" w:rsidRDefault="003A153E" w:rsidP="00D10912">
            <w:pPr>
              <w:autoSpaceDE w:val="0"/>
              <w:rPr>
                <w:sz w:val="22"/>
                <w:szCs w:val="22"/>
              </w:rPr>
            </w:pPr>
            <w:r>
              <w:rPr>
                <w:bCs/>
                <w:sz w:val="22"/>
                <w:szCs w:val="22"/>
              </w:rPr>
              <w:t>2.  C</w:t>
            </w:r>
            <w:r w:rsidRPr="002C5D7C">
              <w:rPr>
                <w:bCs/>
                <w:sz w:val="22"/>
                <w:szCs w:val="22"/>
              </w:rPr>
              <w:t>onduct an extensive interview with a leader of a non-profit organization working in a slum community and report on that interview in a 3-page, single-spaced paper with cover page (</w:t>
            </w:r>
            <w:r w:rsidRPr="002C5D7C">
              <w:rPr>
                <w:sz w:val="22"/>
                <w:szCs w:val="22"/>
              </w:rPr>
              <w:t xml:space="preserve">includes student names, course title, date and place of interview, leader’s name and position/title). The paper should include the following sections: (1) </w:t>
            </w:r>
            <w:r w:rsidRPr="002C5D7C">
              <w:rPr>
                <w:i/>
                <w:sz w:val="22"/>
                <w:szCs w:val="22"/>
              </w:rPr>
              <w:t>Concept of leadership:</w:t>
            </w:r>
            <w:r w:rsidRPr="002C5D7C">
              <w:rPr>
                <w:sz w:val="22"/>
                <w:szCs w:val="22"/>
              </w:rPr>
              <w:t xml:space="preserve"> How do you define leadership? What are the most important attributes of a leader?). (2) </w:t>
            </w:r>
            <w:r w:rsidRPr="002C5D7C">
              <w:rPr>
                <w:i/>
                <w:sz w:val="22"/>
                <w:szCs w:val="22"/>
              </w:rPr>
              <w:t xml:space="preserve">Leadership and self-image: </w:t>
            </w:r>
            <w:r w:rsidRPr="002C5D7C">
              <w:rPr>
                <w:sz w:val="22"/>
                <w:szCs w:val="22"/>
              </w:rPr>
              <w:t>How is your concept of leadership shaped by who you are?</w:t>
            </w:r>
            <w:r w:rsidRPr="002C5D7C">
              <w:rPr>
                <w:b/>
                <w:bCs/>
                <w:i/>
                <w:sz w:val="22"/>
                <w:szCs w:val="22"/>
              </w:rPr>
              <w:t xml:space="preserve"> </w:t>
            </w:r>
            <w:r w:rsidRPr="002C5D7C">
              <w:rPr>
                <w:sz w:val="22"/>
                <w:szCs w:val="22"/>
              </w:rPr>
              <w:t xml:space="preserve">When did you first recognize a leadership orientation? How? Can you recall a significant life experience that shaped you as a leader? What types of experiences shaped your approach to leadership? (3) </w:t>
            </w:r>
            <w:r w:rsidRPr="002C5D7C">
              <w:rPr>
                <w:i/>
                <w:sz w:val="22"/>
                <w:szCs w:val="22"/>
              </w:rPr>
              <w:t>Qualities of slum leaders:</w:t>
            </w:r>
            <w:r w:rsidRPr="002C5D7C">
              <w:rPr>
                <w:sz w:val="22"/>
                <w:szCs w:val="22"/>
              </w:rPr>
              <w:t xml:space="preserve"> What types of leaders are needed to effectively serve slum dwellers? How would you compare the qualities essential for leading poor people versus the more affluent? (4) </w:t>
            </w:r>
            <w:r w:rsidRPr="002C5D7C">
              <w:rPr>
                <w:i/>
                <w:sz w:val="22"/>
                <w:szCs w:val="22"/>
              </w:rPr>
              <w:t>Problem solving:</w:t>
            </w:r>
            <w:r w:rsidRPr="002C5D7C">
              <w:rPr>
                <w:sz w:val="22"/>
                <w:szCs w:val="22"/>
              </w:rPr>
              <w:t xml:space="preserve"> How do you address situations where staff persons are demonstrating inefficient or ineffective job performance? How do you bring out the best in people and mediate conflicts? (5) </w:t>
            </w:r>
            <w:r w:rsidRPr="002C5D7C">
              <w:rPr>
                <w:i/>
                <w:sz w:val="22"/>
                <w:szCs w:val="22"/>
              </w:rPr>
              <w:t>Greatest challenges and rewards:</w:t>
            </w:r>
            <w:r w:rsidRPr="002C5D7C">
              <w:rPr>
                <w:sz w:val="22"/>
                <w:szCs w:val="22"/>
              </w:rPr>
              <w:t xml:space="preserve"> What are some of the greatest challenges you face as a leader? What are some of the unique rewards of leadership? (6) </w:t>
            </w:r>
            <w:r w:rsidRPr="002C5D7C">
              <w:rPr>
                <w:i/>
                <w:sz w:val="22"/>
                <w:szCs w:val="22"/>
              </w:rPr>
              <w:t>Advice:</w:t>
            </w:r>
            <w:r w:rsidRPr="002C5D7C">
              <w:rPr>
                <w:sz w:val="22"/>
                <w:szCs w:val="22"/>
              </w:rPr>
              <w:t xml:space="preserve"> What is the best leadership advice you have ever received? Who offered it? What advice would you offer us? </w:t>
            </w:r>
          </w:p>
          <w:p w14:paraId="1C3F8ACD" w14:textId="056C3B2D" w:rsidR="003A153E" w:rsidRDefault="003A153E" w:rsidP="00D10912">
            <w:pPr>
              <w:autoSpaceDE w:val="0"/>
              <w:rPr>
                <w:i/>
                <w:iCs/>
                <w:sz w:val="22"/>
                <w:szCs w:val="22"/>
              </w:rPr>
            </w:pPr>
            <w:r w:rsidRPr="002C5D7C">
              <w:rPr>
                <w:i/>
                <w:iCs/>
                <w:sz w:val="22"/>
                <w:szCs w:val="22"/>
              </w:rPr>
              <w:t xml:space="preserve">Supports outcomes </w:t>
            </w:r>
          </w:p>
          <w:p w14:paraId="26D81E6A" w14:textId="77777777" w:rsidR="003A153E" w:rsidRDefault="003A153E" w:rsidP="00D10912">
            <w:pPr>
              <w:autoSpaceDE w:val="0"/>
              <w:rPr>
                <w:i/>
                <w:iCs/>
                <w:sz w:val="22"/>
                <w:szCs w:val="22"/>
              </w:rPr>
            </w:pPr>
          </w:p>
          <w:p w14:paraId="4C138B1E" w14:textId="5C34BAFF" w:rsidR="003A153E" w:rsidRPr="002C5D7C" w:rsidRDefault="003A153E" w:rsidP="00D10912">
            <w:pPr>
              <w:autoSpaceDE w:val="0"/>
              <w:rPr>
                <w:sz w:val="22"/>
                <w:szCs w:val="22"/>
              </w:rPr>
            </w:pPr>
            <w:r w:rsidRPr="00881F29">
              <w:rPr>
                <w:rFonts w:ascii="Verdana" w:hAnsi="Verdana"/>
                <w:i/>
                <w:sz w:val="20"/>
                <w:szCs w:val="20"/>
              </w:rPr>
              <w:t>Evaluative criteria for plan:</w:t>
            </w:r>
            <w:r w:rsidRPr="00881F29">
              <w:rPr>
                <w:rFonts w:ascii="Verdana" w:hAnsi="Verdana"/>
                <w:sz w:val="20"/>
                <w:szCs w:val="20"/>
              </w:rPr>
              <w:t xml:space="preserve"> Evidence of understanding of </w:t>
            </w:r>
            <w:r w:rsidR="001A562F">
              <w:rPr>
                <w:rFonts w:ascii="Verdana" w:hAnsi="Verdana"/>
                <w:sz w:val="20"/>
                <w:szCs w:val="20"/>
              </w:rPr>
              <w:t xml:space="preserve">leadership </w:t>
            </w:r>
            <w:r w:rsidRPr="00881F29">
              <w:rPr>
                <w:rFonts w:ascii="Verdana" w:hAnsi="Verdana"/>
                <w:sz w:val="20"/>
                <w:szCs w:val="20"/>
              </w:rPr>
              <w:t>th</w:t>
            </w:r>
            <w:r w:rsidRPr="00881F29">
              <w:rPr>
                <w:rFonts w:ascii="Verdana" w:hAnsi="Verdana"/>
                <w:b/>
                <w:sz w:val="20"/>
                <w:szCs w:val="20"/>
              </w:rPr>
              <w:t>e</w:t>
            </w:r>
            <w:r w:rsidRPr="00881F29">
              <w:rPr>
                <w:rFonts w:ascii="Verdana" w:hAnsi="Verdana"/>
                <w:sz w:val="20"/>
                <w:szCs w:val="20"/>
              </w:rPr>
              <w:t>ories, cr</w:t>
            </w:r>
            <w:r w:rsidRPr="00881F29">
              <w:rPr>
                <w:rFonts w:ascii="Verdana" w:hAnsi="Verdana"/>
                <w:b/>
                <w:sz w:val="20"/>
                <w:szCs w:val="20"/>
              </w:rPr>
              <w:t>e</w:t>
            </w:r>
            <w:r w:rsidRPr="00881F29">
              <w:rPr>
                <w:rFonts w:ascii="Verdana" w:hAnsi="Verdana"/>
                <w:sz w:val="20"/>
                <w:szCs w:val="20"/>
              </w:rPr>
              <w:t xml:space="preserve">ative use of theories, identification of critical elements in a movement, significance of conclusions for training processes, expansion of theories. </w:t>
            </w:r>
            <w:r w:rsidRPr="00881F29">
              <w:rPr>
                <w:rFonts w:ascii="Verdana" w:hAnsi="Verdana"/>
                <w:i/>
                <w:sz w:val="20"/>
                <w:szCs w:val="20"/>
              </w:rPr>
              <w:t>Quality of Communication</w:t>
            </w:r>
            <w:r w:rsidRPr="00881F29">
              <w:rPr>
                <w:rFonts w:ascii="Verdana" w:hAnsi="Verdana"/>
                <w:sz w:val="20"/>
                <w:szCs w:val="20"/>
              </w:rPr>
              <w:t>: organization, formatting, content, clarity, conciseness, spelling, grammar, persuasiveness.</w:t>
            </w:r>
          </w:p>
          <w:p w14:paraId="34C07245" w14:textId="77777777" w:rsidR="003A153E" w:rsidRPr="00881F29" w:rsidRDefault="003A153E" w:rsidP="000165C6">
            <w:pPr>
              <w:tabs>
                <w:tab w:val="left" w:pos="336"/>
                <w:tab w:val="left" w:pos="1080"/>
              </w:tabs>
              <w:rPr>
                <w:rFonts w:ascii="Verdana" w:hAnsi="Verdana"/>
                <w:sz w:val="20"/>
                <w:szCs w:val="20"/>
              </w:rPr>
            </w:pPr>
          </w:p>
          <w:p w14:paraId="55EC7E5B" w14:textId="029D00CF" w:rsidR="003A153E" w:rsidRPr="00881F29" w:rsidRDefault="001A562F" w:rsidP="001A562F">
            <w:pPr>
              <w:tabs>
                <w:tab w:val="left" w:pos="336"/>
                <w:tab w:val="left" w:pos="1080"/>
              </w:tabs>
              <w:rPr>
                <w:rFonts w:ascii="Verdana" w:hAnsi="Verdana"/>
                <w:sz w:val="20"/>
                <w:szCs w:val="20"/>
              </w:rPr>
            </w:pPr>
            <w:r>
              <w:rPr>
                <w:rFonts w:ascii="Verdana" w:hAnsi="Verdana"/>
                <w:i/>
                <w:sz w:val="20"/>
                <w:szCs w:val="20"/>
              </w:rPr>
              <w:t>Suports outcome 1.1; 3.3;3.4;3.5</w:t>
            </w:r>
          </w:p>
        </w:tc>
        <w:tc>
          <w:tcPr>
            <w:tcW w:w="1350" w:type="dxa"/>
            <w:tcBorders>
              <w:top w:val="single" w:sz="4" w:space="0" w:color="auto"/>
            </w:tcBorders>
          </w:tcPr>
          <w:p w14:paraId="6CB85939"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r w:rsidRPr="00881F29">
              <w:rPr>
                <w:rFonts w:ascii="Verdana" w:hAnsi="Verdana"/>
                <w:sz w:val="20"/>
              </w:rPr>
              <w:t>10%</w:t>
            </w:r>
          </w:p>
          <w:p w14:paraId="69AA4749"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447DA5EB"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2352FF84"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422127F2"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0D064336"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444D2F5B"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601E8D80"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0F27405E"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6FDD19F5"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1039B49B"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10D267AB"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72DFB7ED"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0B9FF0C4"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11E457D0"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00097A6B"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06AA02A9"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4334D22E"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5C700C77"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519B0C1E"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442CC167"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0404527B"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34DCE5CB"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19685D90"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53DA155C"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70723F2A"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69EE18CE"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6E3A7C10"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54B65ADC"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p w14:paraId="7743DCAF" w14:textId="63DDC72E"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p>
        </w:tc>
      </w:tr>
      <w:tr w:rsidR="003A153E" w:rsidRPr="00881F29" w14:paraId="0DC5FF99" w14:textId="77777777" w:rsidTr="008F3FC7">
        <w:trPr>
          <w:trHeight w:val="1061"/>
        </w:trPr>
        <w:tc>
          <w:tcPr>
            <w:tcW w:w="7758" w:type="dxa"/>
            <w:tcBorders>
              <w:top w:val="single" w:sz="4" w:space="0" w:color="auto"/>
              <w:bottom w:val="single" w:sz="4" w:space="0" w:color="auto"/>
            </w:tcBorders>
          </w:tcPr>
          <w:p w14:paraId="2CDF6930" w14:textId="77777777" w:rsidR="003A153E" w:rsidRDefault="003A153E" w:rsidP="00C455C3">
            <w:pPr>
              <w:tabs>
                <w:tab w:val="left" w:pos="336"/>
                <w:tab w:val="left" w:pos="1080"/>
              </w:tabs>
              <w:rPr>
                <w:rFonts w:ascii="Verdana" w:hAnsi="Verdana"/>
                <w:sz w:val="20"/>
                <w:szCs w:val="20"/>
              </w:rPr>
            </w:pPr>
            <w:r w:rsidRPr="00881F29">
              <w:rPr>
                <w:rFonts w:ascii="Verdana" w:hAnsi="Verdana"/>
                <w:b/>
                <w:sz w:val="20"/>
                <w:szCs w:val="20"/>
              </w:rPr>
              <w:lastRenderedPageBreak/>
              <w:t>Admin:</w:t>
            </w:r>
            <w:r w:rsidRPr="00881F29">
              <w:rPr>
                <w:rFonts w:ascii="Verdana" w:hAnsi="Verdana"/>
                <w:sz w:val="20"/>
                <w:szCs w:val="20"/>
              </w:rPr>
              <w:t xml:space="preserve"> </w:t>
            </w:r>
          </w:p>
          <w:p w14:paraId="7BE63FE6" w14:textId="1AFFA4DB" w:rsidR="003A153E" w:rsidRDefault="003A153E" w:rsidP="00C455C3">
            <w:pPr>
              <w:tabs>
                <w:tab w:val="left" w:pos="336"/>
                <w:tab w:val="left" w:pos="1080"/>
              </w:tabs>
              <w:rPr>
                <w:rFonts w:ascii="Verdana" w:hAnsi="Verdana"/>
                <w:sz w:val="20"/>
                <w:szCs w:val="20"/>
              </w:rPr>
            </w:pPr>
            <w:r>
              <w:rPr>
                <w:rFonts w:ascii="Verdana" w:hAnsi="Verdana"/>
                <w:sz w:val="20"/>
                <w:szCs w:val="20"/>
              </w:rPr>
              <w:t>Agreement with organization to develop business or fundraising plan (2)</w:t>
            </w:r>
          </w:p>
          <w:p w14:paraId="38BFAF8B" w14:textId="77777777" w:rsidR="003A153E" w:rsidRDefault="003A153E" w:rsidP="008F3FC7">
            <w:pPr>
              <w:rPr>
                <w:rFonts w:ascii="Verdana" w:hAnsi="Verdana"/>
                <w:sz w:val="20"/>
                <w:szCs w:val="20"/>
              </w:rPr>
            </w:pPr>
            <w:r w:rsidRPr="008F3FC7">
              <w:rPr>
                <w:rFonts w:ascii="Verdana" w:hAnsi="Verdana"/>
                <w:sz w:val="20"/>
                <w:szCs w:val="20"/>
              </w:rPr>
              <w:t>Formative Personal Analysis</w:t>
            </w:r>
            <w:r>
              <w:rPr>
                <w:rFonts w:ascii="Verdana" w:hAnsi="Verdana"/>
                <w:b/>
                <w:sz w:val="20"/>
                <w:szCs w:val="20"/>
              </w:rPr>
              <w:t xml:space="preserve"> </w:t>
            </w:r>
            <w:r>
              <w:rPr>
                <w:rFonts w:ascii="Verdana" w:hAnsi="Verdana"/>
                <w:sz w:val="20"/>
                <w:szCs w:val="20"/>
              </w:rPr>
              <w:t>(2)</w:t>
            </w:r>
          </w:p>
          <w:p w14:paraId="2CBE48E8" w14:textId="4A0F62FA" w:rsidR="003A153E" w:rsidRDefault="003A153E" w:rsidP="00F3373E">
            <w:pPr>
              <w:tabs>
                <w:tab w:val="left" w:pos="336"/>
                <w:tab w:val="left" w:pos="1080"/>
              </w:tabs>
              <w:rPr>
                <w:rFonts w:ascii="Verdana" w:hAnsi="Verdana"/>
                <w:sz w:val="20"/>
                <w:szCs w:val="20"/>
              </w:rPr>
            </w:pPr>
            <w:r>
              <w:rPr>
                <w:rFonts w:ascii="Verdana" w:hAnsi="Verdana"/>
                <w:sz w:val="20"/>
                <w:szCs w:val="20"/>
              </w:rPr>
              <w:t>Course Evaluation (1)</w:t>
            </w:r>
          </w:p>
          <w:p w14:paraId="5A7D6FA6" w14:textId="46B28DBB" w:rsidR="003A153E" w:rsidRPr="00881F29" w:rsidRDefault="003A153E" w:rsidP="008F3FC7">
            <w:pPr>
              <w:rPr>
                <w:rFonts w:ascii="Verdana" w:hAnsi="Verdana"/>
                <w:b/>
                <w:sz w:val="20"/>
                <w:szCs w:val="20"/>
              </w:rPr>
            </w:pPr>
          </w:p>
        </w:tc>
        <w:tc>
          <w:tcPr>
            <w:tcW w:w="1350" w:type="dxa"/>
            <w:tcBorders>
              <w:bottom w:val="single" w:sz="4" w:space="0" w:color="auto"/>
            </w:tcBorders>
          </w:tcPr>
          <w:p w14:paraId="19312786" w14:textId="1228B92D"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z w:val="20"/>
              </w:rPr>
            </w:pPr>
            <w:r>
              <w:rPr>
                <w:rFonts w:ascii="Verdana" w:hAnsi="Verdana"/>
                <w:sz w:val="20"/>
              </w:rPr>
              <w:t>5%</w:t>
            </w:r>
          </w:p>
        </w:tc>
      </w:tr>
      <w:tr w:rsidR="003A153E" w:rsidRPr="00881F29" w14:paraId="411F50EC" w14:textId="77777777" w:rsidTr="006A5A4F">
        <w:tc>
          <w:tcPr>
            <w:tcW w:w="7758" w:type="dxa"/>
            <w:tcBorders>
              <w:top w:val="single" w:sz="4" w:space="0" w:color="auto"/>
            </w:tcBorders>
          </w:tcPr>
          <w:p w14:paraId="1CAB0A4E" w14:textId="4B963F39" w:rsidR="003A153E" w:rsidRPr="00881F29" w:rsidRDefault="003A153E" w:rsidP="000165C6">
            <w:pPr>
              <w:pStyle w:val="Footer"/>
              <w:tabs>
                <w:tab w:val="left" w:pos="336"/>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right"/>
              <w:rPr>
                <w:rFonts w:ascii="Verdana" w:hAnsi="Verdana"/>
                <w:b/>
                <w:smallCaps/>
                <w:sz w:val="20"/>
              </w:rPr>
            </w:pPr>
            <w:r w:rsidRPr="00881F29">
              <w:rPr>
                <w:rFonts w:ascii="Verdana" w:hAnsi="Verdana"/>
                <w:b/>
                <w:smallCaps/>
                <w:sz w:val="20"/>
              </w:rPr>
              <w:t>Remember: 10 points should be about 1</w:t>
            </w:r>
            <w:r>
              <w:rPr>
                <w:rFonts w:ascii="Verdana" w:hAnsi="Verdana"/>
                <w:b/>
                <w:smallCaps/>
                <w:sz w:val="20"/>
              </w:rPr>
              <w:t>2-16</w:t>
            </w:r>
            <w:r w:rsidRPr="00881F29">
              <w:rPr>
                <w:rFonts w:ascii="Verdana" w:hAnsi="Verdana"/>
                <w:b/>
                <w:smallCaps/>
                <w:sz w:val="20"/>
              </w:rPr>
              <w:t xml:space="preserve"> hours work.  Do not significantly go Beyond this.</w:t>
            </w:r>
          </w:p>
          <w:p w14:paraId="68B72372" w14:textId="77777777" w:rsidR="003A153E" w:rsidRPr="00881F29" w:rsidRDefault="003A153E" w:rsidP="000165C6">
            <w:pPr>
              <w:pStyle w:val="Footer"/>
              <w:tabs>
                <w:tab w:val="left" w:pos="336"/>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right"/>
              <w:rPr>
                <w:rFonts w:ascii="Verdana" w:hAnsi="Verdana"/>
                <w:b/>
                <w:smallCaps/>
                <w:sz w:val="20"/>
              </w:rPr>
            </w:pPr>
            <w:r w:rsidRPr="00881F29">
              <w:rPr>
                <w:rFonts w:ascii="Verdana" w:hAnsi="Verdana"/>
                <w:b/>
                <w:smallCaps/>
                <w:sz w:val="20"/>
              </w:rPr>
              <w:t>Total:</w:t>
            </w:r>
          </w:p>
        </w:tc>
        <w:tc>
          <w:tcPr>
            <w:tcW w:w="1350" w:type="dxa"/>
            <w:tcBorders>
              <w:top w:val="double" w:sz="4" w:space="0" w:color="auto"/>
            </w:tcBorders>
          </w:tcPr>
          <w:p w14:paraId="54D7AB16" w14:textId="77777777" w:rsidR="003A153E" w:rsidRPr="00881F29" w:rsidRDefault="003A153E" w:rsidP="000165C6">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rPr>
            </w:pPr>
            <w:r w:rsidRPr="00881F29">
              <w:rPr>
                <w:rFonts w:ascii="Verdana" w:hAnsi="Verdana"/>
                <w:b/>
                <w:sz w:val="20"/>
              </w:rPr>
              <w:t>100%</w:t>
            </w:r>
          </w:p>
        </w:tc>
      </w:tr>
    </w:tbl>
    <w:p w14:paraId="69704313" w14:textId="77777777" w:rsidR="000165C6" w:rsidRPr="00881F29" w:rsidRDefault="000165C6" w:rsidP="000165C6">
      <w:pPr>
        <w:jc w:val="both"/>
        <w:rPr>
          <w:rFonts w:ascii="Verdana" w:hAnsi="Verdana"/>
          <w:sz w:val="20"/>
          <w:szCs w:val="20"/>
        </w:rPr>
      </w:pPr>
    </w:p>
    <w:p w14:paraId="12CA2BD6" w14:textId="77777777" w:rsidR="000165C6" w:rsidRPr="00881F29" w:rsidRDefault="000165C6" w:rsidP="000165C6">
      <w:pPr>
        <w:rPr>
          <w:rFonts w:ascii="Verdana" w:hAnsi="Verdana"/>
          <w:sz w:val="20"/>
          <w:szCs w:val="20"/>
        </w:rPr>
      </w:pPr>
    </w:p>
    <w:p w14:paraId="710074D9" w14:textId="77777777" w:rsidR="000165C6" w:rsidRPr="00881F29" w:rsidRDefault="00347770" w:rsidP="000165C6">
      <w:pPr>
        <w:shd w:val="clear" w:color="auto" w:fill="E0E0E0"/>
        <w:rPr>
          <w:rFonts w:ascii="Verdana" w:hAnsi="Verdana"/>
          <w:bCs/>
          <w:sz w:val="20"/>
          <w:szCs w:val="20"/>
        </w:rPr>
      </w:pPr>
      <w:r w:rsidRPr="00881F29">
        <w:rPr>
          <w:rFonts w:ascii="Verdana" w:hAnsi="Verdana"/>
          <w:b/>
          <w:bCs/>
          <w:sz w:val="20"/>
          <w:szCs w:val="20"/>
        </w:rPr>
        <w:t>VI</w:t>
      </w:r>
      <w:r w:rsidR="000165C6" w:rsidRPr="00881F29">
        <w:rPr>
          <w:rFonts w:ascii="Verdana" w:hAnsi="Verdana"/>
          <w:b/>
          <w:bCs/>
          <w:sz w:val="20"/>
          <w:szCs w:val="20"/>
        </w:rPr>
        <w:t xml:space="preserve">I.  </w:t>
      </w:r>
      <w:r w:rsidRPr="00881F29">
        <w:rPr>
          <w:rFonts w:ascii="Verdana" w:hAnsi="Verdana"/>
          <w:b/>
          <w:bCs/>
          <w:sz w:val="20"/>
          <w:szCs w:val="20"/>
        </w:rPr>
        <w:t>Grading</w:t>
      </w:r>
      <w:r w:rsidR="000165C6" w:rsidRPr="00881F29">
        <w:rPr>
          <w:rFonts w:ascii="Verdana" w:hAnsi="Verdana"/>
          <w:b/>
          <w:bCs/>
          <w:sz w:val="20"/>
          <w:szCs w:val="20"/>
        </w:rPr>
        <w:t xml:space="preserve"> </w:t>
      </w:r>
    </w:p>
    <w:p w14:paraId="398FAD4E" w14:textId="77777777" w:rsidR="00347770" w:rsidRPr="00881F29" w:rsidRDefault="00347770" w:rsidP="00347770">
      <w:pPr>
        <w:rPr>
          <w:rFonts w:ascii="Verdana" w:hAnsi="Verdana"/>
          <w:color w:val="000000"/>
          <w:sz w:val="20"/>
          <w:szCs w:val="20"/>
        </w:rPr>
      </w:pPr>
      <w:r w:rsidRPr="00881F29">
        <w:rPr>
          <w:rFonts w:ascii="Verdana" w:hAnsi="Verdana"/>
          <w:color w:val="000000"/>
          <w:sz w:val="20"/>
          <w:szCs w:val="20"/>
        </w:rPr>
        <w:t xml:space="preserve">The course will involve a mixture of class </w:t>
      </w:r>
      <w:r w:rsidR="00674E32" w:rsidRPr="00881F29">
        <w:rPr>
          <w:rFonts w:ascii="Verdana" w:hAnsi="Verdana"/>
          <w:color w:val="000000"/>
          <w:sz w:val="20"/>
          <w:szCs w:val="20"/>
        </w:rPr>
        <w:t xml:space="preserve">SKYPE </w:t>
      </w:r>
      <w:r w:rsidRPr="00881F29">
        <w:rPr>
          <w:rFonts w:ascii="Verdana" w:hAnsi="Verdana"/>
          <w:color w:val="000000"/>
          <w:sz w:val="20"/>
          <w:szCs w:val="20"/>
        </w:rPr>
        <w:t xml:space="preserve">discussion, </w:t>
      </w:r>
      <w:r w:rsidR="00674E32" w:rsidRPr="00881F29">
        <w:rPr>
          <w:rFonts w:ascii="Verdana" w:hAnsi="Verdana"/>
          <w:color w:val="000000"/>
          <w:sz w:val="20"/>
          <w:szCs w:val="20"/>
        </w:rPr>
        <w:t xml:space="preserve">forum, </w:t>
      </w:r>
      <w:r w:rsidRPr="00881F29">
        <w:rPr>
          <w:rFonts w:ascii="Verdana" w:hAnsi="Verdana"/>
          <w:color w:val="000000"/>
          <w:sz w:val="20"/>
          <w:szCs w:val="20"/>
        </w:rPr>
        <w:t xml:space="preserve">lecture, small group discussions, handouts, documentary videos, </w:t>
      </w:r>
      <w:r w:rsidR="00674E32" w:rsidRPr="00881F29">
        <w:rPr>
          <w:rFonts w:ascii="Verdana" w:hAnsi="Verdana"/>
          <w:color w:val="000000"/>
          <w:sz w:val="20"/>
          <w:szCs w:val="20"/>
        </w:rPr>
        <w:t>a major consultation project</w:t>
      </w:r>
      <w:r w:rsidRPr="00881F29">
        <w:rPr>
          <w:rFonts w:ascii="Verdana" w:hAnsi="Verdana"/>
          <w:color w:val="000000"/>
          <w:sz w:val="20"/>
          <w:szCs w:val="20"/>
        </w:rPr>
        <w:t xml:space="preserve">, and guest speakers.  Not all reading material assigned will be discussed in class; it is the responsibility of the students to follow up with the instructor on materials on which they need further clarification.  Students will be divided into teams of 2- 4 members </w:t>
      </w:r>
      <w:r w:rsidR="006E47D4" w:rsidRPr="00881F29">
        <w:rPr>
          <w:rFonts w:ascii="Verdana" w:hAnsi="Verdana"/>
          <w:color w:val="000000"/>
          <w:sz w:val="20"/>
          <w:szCs w:val="20"/>
        </w:rPr>
        <w:t>per site</w:t>
      </w:r>
      <w:r w:rsidRPr="00881F29">
        <w:rPr>
          <w:rFonts w:ascii="Verdana" w:hAnsi="Verdana"/>
          <w:color w:val="000000"/>
          <w:sz w:val="20"/>
          <w:szCs w:val="20"/>
        </w:rPr>
        <w:t xml:space="preserve"> to work on discussion questions and other class activities for the semester.  </w:t>
      </w:r>
    </w:p>
    <w:p w14:paraId="172CA30B" w14:textId="77777777" w:rsidR="00347770" w:rsidRPr="00881F29" w:rsidRDefault="00347770" w:rsidP="000165C6">
      <w:pPr>
        <w:rPr>
          <w:rFonts w:ascii="Verdana" w:hAnsi="Verdana"/>
          <w:b/>
          <w:bCs/>
          <w:sz w:val="20"/>
          <w:szCs w:val="20"/>
        </w:rPr>
      </w:pPr>
    </w:p>
    <w:p w14:paraId="26778CCD" w14:textId="77777777" w:rsidR="000165C6" w:rsidRDefault="000165C6" w:rsidP="000165C6">
      <w:pPr>
        <w:rPr>
          <w:rFonts w:ascii="Verdana" w:hAnsi="Verdana"/>
          <w:b/>
          <w:bCs/>
          <w:sz w:val="20"/>
          <w:szCs w:val="20"/>
        </w:rPr>
      </w:pPr>
      <w:r w:rsidRPr="00881F29">
        <w:rPr>
          <w:rFonts w:ascii="Verdana" w:hAnsi="Verdana"/>
          <w:b/>
          <w:bCs/>
          <w:sz w:val="20"/>
          <w:szCs w:val="20"/>
        </w:rPr>
        <w:t>Expected Hours of Course</w:t>
      </w:r>
    </w:p>
    <w:p w14:paraId="5DAA288B" w14:textId="77777777" w:rsidR="003B7AFC" w:rsidRDefault="003B7AFC" w:rsidP="000165C6">
      <w:pPr>
        <w:rPr>
          <w:rFonts w:ascii="Verdana" w:hAnsi="Verdana"/>
          <w:b/>
          <w:bCs/>
          <w:sz w:val="20"/>
          <w:szCs w:val="20"/>
        </w:rPr>
      </w:pPr>
    </w:p>
    <w:p w14:paraId="78A74EC6" w14:textId="570257A8" w:rsidR="003B7AFC" w:rsidRPr="002A15EE" w:rsidRDefault="003B7AFC" w:rsidP="003B7AFC">
      <w:pPr>
        <w:rPr>
          <w:rFonts w:asciiTheme="majorHAnsi" w:hAnsiTheme="majorHAnsi"/>
          <w:sz w:val="20"/>
          <w:szCs w:val="20"/>
        </w:rPr>
      </w:pPr>
      <w:r w:rsidRPr="002A15EE">
        <w:rPr>
          <w:rFonts w:asciiTheme="majorHAnsi" w:hAnsiTheme="majorHAnsi"/>
          <w:sz w:val="20"/>
          <w:szCs w:val="20"/>
        </w:rPr>
        <w:t xml:space="preserve">Following the APU Credit Hour policy, to meet the identified student learning outcomes of this course, the expectations are that this </w:t>
      </w:r>
      <w:r>
        <w:rPr>
          <w:rFonts w:asciiTheme="majorHAnsi" w:hAnsiTheme="majorHAnsi"/>
          <w:sz w:val="20"/>
          <w:szCs w:val="20"/>
        </w:rPr>
        <w:t>3</w:t>
      </w:r>
      <w:r w:rsidRPr="002A15EE">
        <w:rPr>
          <w:rFonts w:asciiTheme="majorHAnsi" w:hAnsiTheme="majorHAnsi"/>
          <w:sz w:val="20"/>
          <w:szCs w:val="20"/>
        </w:rPr>
        <w:t xml:space="preserve"> unit course, delivered over a</w:t>
      </w:r>
      <w:r>
        <w:rPr>
          <w:rFonts w:asciiTheme="majorHAnsi" w:hAnsiTheme="majorHAnsi"/>
          <w:sz w:val="20"/>
          <w:szCs w:val="20"/>
        </w:rPr>
        <w:t xml:space="preserve"> 15 </w:t>
      </w:r>
      <w:r w:rsidRPr="002A15EE">
        <w:rPr>
          <w:rFonts w:asciiTheme="majorHAnsi" w:hAnsiTheme="majorHAnsi"/>
          <w:sz w:val="20"/>
          <w:szCs w:val="20"/>
        </w:rPr>
        <w:t>week term will approximate:</w:t>
      </w:r>
    </w:p>
    <w:p w14:paraId="63E238BB" w14:textId="77777777" w:rsidR="003B7AFC" w:rsidRPr="00881F29" w:rsidRDefault="003B7AFC" w:rsidP="000165C6">
      <w:pPr>
        <w:rPr>
          <w:rFonts w:ascii="Verdana" w:hAnsi="Verdana"/>
          <w:b/>
          <w:bCs/>
          <w:sz w:val="20"/>
          <w:szCs w:val="20"/>
        </w:rPr>
      </w:pPr>
      <w:bookmarkStart w:id="2" w:name="_GoBack"/>
      <w:bookmarkEnd w:id="2"/>
    </w:p>
    <w:p w14:paraId="536169F7" w14:textId="77777777" w:rsidR="00347770" w:rsidRPr="00881F29" w:rsidRDefault="00347770" w:rsidP="000165C6">
      <w:pPr>
        <w:rPr>
          <w:rFonts w:ascii="Verdana" w:hAnsi="Verdana"/>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3510"/>
      </w:tblGrid>
      <w:tr w:rsidR="00347770" w:rsidRPr="00881F29" w14:paraId="01E8B768" w14:textId="77777777">
        <w:trPr>
          <w:jc w:val="center"/>
        </w:trPr>
        <w:tc>
          <w:tcPr>
            <w:tcW w:w="3618" w:type="dxa"/>
            <w:shd w:val="clear" w:color="auto" w:fill="C0C0C0"/>
          </w:tcPr>
          <w:p w14:paraId="5B2B0C3C" w14:textId="77777777" w:rsidR="00347770" w:rsidRPr="00881F29" w:rsidRDefault="00347770" w:rsidP="00347770">
            <w:pPr>
              <w:spacing w:line="360" w:lineRule="auto"/>
              <w:jc w:val="center"/>
              <w:rPr>
                <w:rFonts w:ascii="Verdana" w:hAnsi="Verdana"/>
                <w:b/>
                <w:sz w:val="20"/>
                <w:szCs w:val="20"/>
              </w:rPr>
            </w:pPr>
            <w:r w:rsidRPr="00881F29">
              <w:rPr>
                <w:rFonts w:ascii="Verdana" w:hAnsi="Verdana"/>
                <w:b/>
                <w:sz w:val="20"/>
                <w:szCs w:val="20"/>
              </w:rPr>
              <w:t>Delivery Mechanism</w:t>
            </w:r>
          </w:p>
        </w:tc>
        <w:tc>
          <w:tcPr>
            <w:tcW w:w="3510" w:type="dxa"/>
            <w:shd w:val="clear" w:color="auto" w:fill="C0C0C0"/>
          </w:tcPr>
          <w:p w14:paraId="1D813C08" w14:textId="77777777" w:rsidR="00347770" w:rsidRPr="00881F29" w:rsidRDefault="00347770" w:rsidP="00347770">
            <w:pPr>
              <w:spacing w:line="360" w:lineRule="auto"/>
              <w:jc w:val="center"/>
              <w:rPr>
                <w:rFonts w:ascii="Verdana" w:hAnsi="Verdana"/>
                <w:b/>
                <w:sz w:val="20"/>
                <w:szCs w:val="20"/>
              </w:rPr>
            </w:pPr>
            <w:r w:rsidRPr="00881F29">
              <w:rPr>
                <w:rFonts w:ascii="Verdana" w:hAnsi="Verdana"/>
                <w:b/>
                <w:sz w:val="20"/>
                <w:szCs w:val="20"/>
              </w:rPr>
              <w:t>Approximate Hours</w:t>
            </w:r>
          </w:p>
        </w:tc>
      </w:tr>
      <w:tr w:rsidR="00347770" w:rsidRPr="00881F29" w14:paraId="569F50A3" w14:textId="77777777">
        <w:trPr>
          <w:jc w:val="center"/>
        </w:trPr>
        <w:tc>
          <w:tcPr>
            <w:tcW w:w="3618" w:type="dxa"/>
          </w:tcPr>
          <w:p w14:paraId="57D0C29C" w14:textId="77777777" w:rsidR="00347770" w:rsidRPr="00881F29" w:rsidRDefault="00347770" w:rsidP="00786CCF">
            <w:pPr>
              <w:spacing w:line="360" w:lineRule="auto"/>
              <w:jc w:val="both"/>
              <w:rPr>
                <w:rFonts w:ascii="Verdana" w:hAnsi="Verdana"/>
                <w:sz w:val="20"/>
                <w:szCs w:val="20"/>
              </w:rPr>
            </w:pPr>
            <w:r w:rsidRPr="00881F29">
              <w:rPr>
                <w:rFonts w:ascii="Verdana" w:hAnsi="Verdana"/>
                <w:sz w:val="20"/>
                <w:szCs w:val="20"/>
              </w:rPr>
              <w:t>Content Delivery</w:t>
            </w:r>
          </w:p>
        </w:tc>
        <w:tc>
          <w:tcPr>
            <w:tcW w:w="3510" w:type="dxa"/>
          </w:tcPr>
          <w:p w14:paraId="7EC6AC7E" w14:textId="01108269" w:rsidR="00347770" w:rsidRPr="00881F29" w:rsidRDefault="00925257" w:rsidP="00347770">
            <w:pPr>
              <w:spacing w:line="360" w:lineRule="auto"/>
              <w:jc w:val="both"/>
              <w:rPr>
                <w:rFonts w:ascii="Verdana" w:hAnsi="Verdana"/>
                <w:sz w:val="20"/>
                <w:szCs w:val="20"/>
              </w:rPr>
            </w:pPr>
            <w:r>
              <w:rPr>
                <w:rFonts w:ascii="Verdana" w:hAnsi="Verdana"/>
                <w:sz w:val="20"/>
                <w:szCs w:val="20"/>
              </w:rPr>
              <w:t>10-30</w:t>
            </w:r>
            <w:r w:rsidR="00347770" w:rsidRPr="00881F29">
              <w:rPr>
                <w:rFonts w:ascii="Verdana" w:hAnsi="Verdana"/>
                <w:sz w:val="20"/>
                <w:szCs w:val="20"/>
              </w:rPr>
              <w:t xml:space="preserve"> Local class hours </w:t>
            </w:r>
          </w:p>
          <w:p w14:paraId="3BDE34E0" w14:textId="1ACA11E4" w:rsidR="00347770" w:rsidRPr="00881F29" w:rsidRDefault="00D10912" w:rsidP="00D10912">
            <w:pPr>
              <w:spacing w:line="360" w:lineRule="auto"/>
              <w:jc w:val="both"/>
              <w:rPr>
                <w:rFonts w:ascii="Verdana" w:hAnsi="Verdana"/>
                <w:sz w:val="20"/>
                <w:szCs w:val="20"/>
              </w:rPr>
            </w:pPr>
            <w:r>
              <w:rPr>
                <w:rFonts w:ascii="Verdana" w:hAnsi="Verdana"/>
                <w:sz w:val="20"/>
                <w:szCs w:val="20"/>
              </w:rPr>
              <w:t>15-22 mediated by SKYPE/ Adobe</w:t>
            </w:r>
            <w:r w:rsidR="00925257">
              <w:rPr>
                <w:rFonts w:ascii="Verdana" w:hAnsi="Verdana"/>
                <w:sz w:val="20"/>
                <w:szCs w:val="20"/>
              </w:rPr>
              <w:t xml:space="preserve"> Connect</w:t>
            </w:r>
          </w:p>
        </w:tc>
      </w:tr>
      <w:tr w:rsidR="00347770" w:rsidRPr="00881F29" w14:paraId="1A2BB388" w14:textId="77777777">
        <w:trPr>
          <w:jc w:val="center"/>
        </w:trPr>
        <w:tc>
          <w:tcPr>
            <w:tcW w:w="3618" w:type="dxa"/>
          </w:tcPr>
          <w:p w14:paraId="38E56032" w14:textId="209F795B" w:rsidR="00347770" w:rsidRPr="00881F29" w:rsidRDefault="00D10912" w:rsidP="00347770">
            <w:pPr>
              <w:spacing w:line="360" w:lineRule="auto"/>
              <w:jc w:val="both"/>
              <w:rPr>
                <w:rFonts w:ascii="Verdana" w:hAnsi="Verdana"/>
                <w:sz w:val="20"/>
                <w:szCs w:val="20"/>
              </w:rPr>
            </w:pPr>
            <w:r>
              <w:rPr>
                <w:rFonts w:ascii="Verdana" w:hAnsi="Verdana"/>
                <w:sz w:val="20"/>
                <w:szCs w:val="20"/>
              </w:rPr>
              <w:t>Business Plan</w:t>
            </w:r>
          </w:p>
        </w:tc>
        <w:tc>
          <w:tcPr>
            <w:tcW w:w="3510" w:type="dxa"/>
          </w:tcPr>
          <w:p w14:paraId="52A835FB" w14:textId="0ED8786A" w:rsidR="00347770" w:rsidRPr="00881F29" w:rsidRDefault="00925257" w:rsidP="00925257">
            <w:pPr>
              <w:spacing w:line="360" w:lineRule="auto"/>
              <w:jc w:val="both"/>
              <w:rPr>
                <w:rFonts w:ascii="Verdana" w:hAnsi="Verdana"/>
                <w:sz w:val="20"/>
                <w:szCs w:val="20"/>
              </w:rPr>
            </w:pPr>
            <w:r>
              <w:rPr>
                <w:rFonts w:ascii="Verdana" w:hAnsi="Verdana"/>
                <w:sz w:val="20"/>
                <w:szCs w:val="20"/>
              </w:rPr>
              <w:t>10</w:t>
            </w:r>
            <w:r w:rsidR="00347770" w:rsidRPr="00881F29">
              <w:rPr>
                <w:rFonts w:ascii="Verdana" w:hAnsi="Verdana"/>
                <w:sz w:val="20"/>
                <w:szCs w:val="20"/>
              </w:rPr>
              <w:t>-</w:t>
            </w:r>
            <w:r>
              <w:rPr>
                <w:rFonts w:ascii="Verdana" w:hAnsi="Verdana"/>
                <w:sz w:val="20"/>
                <w:szCs w:val="20"/>
              </w:rPr>
              <w:t>20</w:t>
            </w:r>
          </w:p>
        </w:tc>
      </w:tr>
      <w:tr w:rsidR="00347770" w:rsidRPr="00881F29" w14:paraId="2FDBB78D" w14:textId="77777777">
        <w:trPr>
          <w:jc w:val="center"/>
        </w:trPr>
        <w:tc>
          <w:tcPr>
            <w:tcW w:w="3618" w:type="dxa"/>
          </w:tcPr>
          <w:p w14:paraId="1993179D" w14:textId="01FAFF27" w:rsidR="00347770" w:rsidRPr="00881F29" w:rsidRDefault="00D10912" w:rsidP="00347770">
            <w:pPr>
              <w:spacing w:line="360" w:lineRule="auto"/>
              <w:jc w:val="both"/>
              <w:rPr>
                <w:rFonts w:ascii="Verdana" w:hAnsi="Verdana"/>
                <w:sz w:val="20"/>
                <w:szCs w:val="20"/>
              </w:rPr>
            </w:pPr>
            <w:r>
              <w:rPr>
                <w:rFonts w:ascii="Verdana" w:hAnsi="Verdana"/>
                <w:sz w:val="20"/>
                <w:szCs w:val="20"/>
              </w:rPr>
              <w:t>Management Plan</w:t>
            </w:r>
          </w:p>
        </w:tc>
        <w:tc>
          <w:tcPr>
            <w:tcW w:w="3510" w:type="dxa"/>
          </w:tcPr>
          <w:p w14:paraId="3AFDA625" w14:textId="3D0026FE" w:rsidR="00347770" w:rsidRPr="00881F29" w:rsidRDefault="00925257" w:rsidP="00925257">
            <w:pPr>
              <w:spacing w:line="360" w:lineRule="auto"/>
              <w:jc w:val="both"/>
              <w:rPr>
                <w:rFonts w:ascii="Verdana" w:hAnsi="Verdana"/>
                <w:sz w:val="20"/>
                <w:szCs w:val="20"/>
              </w:rPr>
            </w:pPr>
            <w:r>
              <w:rPr>
                <w:rFonts w:ascii="Verdana" w:hAnsi="Verdana"/>
                <w:sz w:val="20"/>
                <w:szCs w:val="20"/>
              </w:rPr>
              <w:t>7</w:t>
            </w:r>
            <w:r w:rsidR="00347770" w:rsidRPr="00881F29">
              <w:rPr>
                <w:rFonts w:ascii="Verdana" w:hAnsi="Verdana"/>
                <w:sz w:val="20"/>
                <w:szCs w:val="20"/>
              </w:rPr>
              <w:t>-</w:t>
            </w:r>
            <w:r>
              <w:rPr>
                <w:rFonts w:ascii="Verdana" w:hAnsi="Verdana"/>
                <w:sz w:val="20"/>
                <w:szCs w:val="20"/>
              </w:rPr>
              <w:t>15</w:t>
            </w:r>
          </w:p>
        </w:tc>
      </w:tr>
      <w:tr w:rsidR="00347770" w:rsidRPr="00881F29" w14:paraId="49DDD790" w14:textId="77777777">
        <w:trPr>
          <w:jc w:val="center"/>
        </w:trPr>
        <w:tc>
          <w:tcPr>
            <w:tcW w:w="3618" w:type="dxa"/>
          </w:tcPr>
          <w:p w14:paraId="1B1D7B76" w14:textId="51B3BEB0" w:rsidR="00347770" w:rsidRPr="00881F29" w:rsidRDefault="00D10912" w:rsidP="00D10912">
            <w:pPr>
              <w:spacing w:line="360" w:lineRule="auto"/>
              <w:jc w:val="both"/>
              <w:rPr>
                <w:rFonts w:ascii="Verdana" w:hAnsi="Verdana"/>
                <w:sz w:val="20"/>
                <w:szCs w:val="20"/>
              </w:rPr>
            </w:pPr>
            <w:r>
              <w:rPr>
                <w:rFonts w:ascii="Verdana" w:hAnsi="Verdana"/>
                <w:sz w:val="20"/>
                <w:szCs w:val="20"/>
              </w:rPr>
              <w:t>Funding Plan</w:t>
            </w:r>
          </w:p>
        </w:tc>
        <w:tc>
          <w:tcPr>
            <w:tcW w:w="3510" w:type="dxa"/>
          </w:tcPr>
          <w:p w14:paraId="55160C2C" w14:textId="7B0BDAEE" w:rsidR="00347770" w:rsidRPr="00881F29" w:rsidRDefault="00925257" w:rsidP="00925257">
            <w:pPr>
              <w:spacing w:line="360" w:lineRule="auto"/>
              <w:jc w:val="both"/>
              <w:rPr>
                <w:rFonts w:ascii="Verdana" w:hAnsi="Verdana"/>
                <w:sz w:val="20"/>
                <w:szCs w:val="20"/>
              </w:rPr>
            </w:pPr>
            <w:r>
              <w:rPr>
                <w:rFonts w:ascii="Verdana" w:hAnsi="Verdana"/>
                <w:sz w:val="20"/>
                <w:szCs w:val="20"/>
              </w:rPr>
              <w:t>15</w:t>
            </w:r>
            <w:r w:rsidR="00347770" w:rsidRPr="00881F29">
              <w:rPr>
                <w:rFonts w:ascii="Verdana" w:hAnsi="Verdana"/>
                <w:sz w:val="20"/>
                <w:szCs w:val="20"/>
              </w:rPr>
              <w:t>-</w:t>
            </w:r>
            <w:r>
              <w:rPr>
                <w:rFonts w:ascii="Verdana" w:hAnsi="Verdana"/>
                <w:sz w:val="20"/>
                <w:szCs w:val="20"/>
              </w:rPr>
              <w:t>25</w:t>
            </w:r>
          </w:p>
        </w:tc>
      </w:tr>
      <w:tr w:rsidR="003B7AFC" w:rsidRPr="00881F29" w14:paraId="1CC5FFDD" w14:textId="77777777">
        <w:trPr>
          <w:jc w:val="center"/>
        </w:trPr>
        <w:tc>
          <w:tcPr>
            <w:tcW w:w="3618" w:type="dxa"/>
          </w:tcPr>
          <w:p w14:paraId="011A6947" w14:textId="1F1F671F" w:rsidR="003B7AFC" w:rsidRDefault="00925257" w:rsidP="00D10912">
            <w:pPr>
              <w:spacing w:line="360" w:lineRule="auto"/>
              <w:jc w:val="both"/>
              <w:rPr>
                <w:rFonts w:ascii="Verdana" w:hAnsi="Verdana"/>
                <w:sz w:val="20"/>
                <w:szCs w:val="20"/>
              </w:rPr>
            </w:pPr>
            <w:r>
              <w:rPr>
                <w:rFonts w:ascii="Verdana" w:hAnsi="Verdana"/>
                <w:sz w:val="20"/>
                <w:szCs w:val="20"/>
              </w:rPr>
              <w:t>Theological Reading, Forum &amp; Publication</w:t>
            </w:r>
          </w:p>
        </w:tc>
        <w:tc>
          <w:tcPr>
            <w:tcW w:w="3510" w:type="dxa"/>
          </w:tcPr>
          <w:p w14:paraId="6D4575D3" w14:textId="34117CF5" w:rsidR="003B7AFC" w:rsidRPr="00881F29" w:rsidRDefault="00925257" w:rsidP="00347770">
            <w:pPr>
              <w:spacing w:line="360" w:lineRule="auto"/>
              <w:jc w:val="both"/>
              <w:rPr>
                <w:rFonts w:ascii="Verdana" w:hAnsi="Verdana"/>
                <w:sz w:val="20"/>
                <w:szCs w:val="20"/>
              </w:rPr>
            </w:pPr>
            <w:r>
              <w:rPr>
                <w:rFonts w:ascii="Verdana" w:hAnsi="Verdana"/>
                <w:sz w:val="20"/>
                <w:szCs w:val="20"/>
              </w:rPr>
              <w:t>15-25</w:t>
            </w:r>
          </w:p>
        </w:tc>
      </w:tr>
      <w:tr w:rsidR="00925257" w:rsidRPr="00881F29" w14:paraId="5F2E4E05" w14:textId="77777777">
        <w:trPr>
          <w:jc w:val="center"/>
        </w:trPr>
        <w:tc>
          <w:tcPr>
            <w:tcW w:w="3618" w:type="dxa"/>
          </w:tcPr>
          <w:p w14:paraId="57105A40" w14:textId="1AB53889" w:rsidR="00925257" w:rsidRDefault="00925257" w:rsidP="00D10912">
            <w:pPr>
              <w:spacing w:line="360" w:lineRule="auto"/>
              <w:jc w:val="both"/>
              <w:rPr>
                <w:rFonts w:ascii="Verdana" w:hAnsi="Verdana"/>
                <w:sz w:val="20"/>
                <w:szCs w:val="20"/>
              </w:rPr>
            </w:pPr>
            <w:r>
              <w:rPr>
                <w:rFonts w:ascii="Verdana" w:hAnsi="Verdana"/>
                <w:sz w:val="20"/>
                <w:szCs w:val="20"/>
              </w:rPr>
              <w:t>Readings in Business Theory and Practice</w:t>
            </w:r>
          </w:p>
        </w:tc>
        <w:tc>
          <w:tcPr>
            <w:tcW w:w="3510" w:type="dxa"/>
          </w:tcPr>
          <w:p w14:paraId="29633D2A" w14:textId="35469F89" w:rsidR="00925257" w:rsidRDefault="00925257" w:rsidP="00347770">
            <w:pPr>
              <w:spacing w:line="360" w:lineRule="auto"/>
              <w:jc w:val="both"/>
              <w:rPr>
                <w:rFonts w:ascii="Verdana" w:hAnsi="Verdana"/>
                <w:sz w:val="20"/>
                <w:szCs w:val="20"/>
              </w:rPr>
            </w:pPr>
            <w:r>
              <w:rPr>
                <w:rFonts w:ascii="Verdana" w:hAnsi="Verdana"/>
                <w:sz w:val="20"/>
                <w:szCs w:val="20"/>
              </w:rPr>
              <w:t>20-30</w:t>
            </w:r>
          </w:p>
        </w:tc>
      </w:tr>
      <w:tr w:rsidR="003B7AFC" w:rsidRPr="00881F29" w14:paraId="31DB88FE" w14:textId="77777777">
        <w:trPr>
          <w:jc w:val="center"/>
        </w:trPr>
        <w:tc>
          <w:tcPr>
            <w:tcW w:w="3618" w:type="dxa"/>
          </w:tcPr>
          <w:p w14:paraId="7C363C86" w14:textId="15A39587" w:rsidR="003B7AFC" w:rsidRDefault="003B7AFC" w:rsidP="00D10912">
            <w:pPr>
              <w:spacing w:line="360" w:lineRule="auto"/>
              <w:jc w:val="both"/>
              <w:rPr>
                <w:rFonts w:ascii="Verdana" w:hAnsi="Verdana"/>
                <w:sz w:val="20"/>
                <w:szCs w:val="20"/>
              </w:rPr>
            </w:pPr>
            <w:r>
              <w:rPr>
                <w:rFonts w:ascii="Verdana" w:hAnsi="Verdana"/>
                <w:sz w:val="20"/>
                <w:szCs w:val="20"/>
              </w:rPr>
              <w:t>Community Living</w:t>
            </w:r>
          </w:p>
        </w:tc>
        <w:tc>
          <w:tcPr>
            <w:tcW w:w="3510" w:type="dxa"/>
          </w:tcPr>
          <w:p w14:paraId="47BCD245" w14:textId="55B207BB" w:rsidR="003B7AFC" w:rsidRDefault="003B7AFC" w:rsidP="00347770">
            <w:pPr>
              <w:spacing w:line="360" w:lineRule="auto"/>
              <w:jc w:val="both"/>
              <w:rPr>
                <w:rFonts w:ascii="Verdana" w:hAnsi="Verdana"/>
                <w:sz w:val="20"/>
                <w:szCs w:val="20"/>
              </w:rPr>
            </w:pPr>
            <w:r>
              <w:rPr>
                <w:rFonts w:ascii="Verdana" w:hAnsi="Verdana"/>
                <w:sz w:val="20"/>
                <w:szCs w:val="20"/>
              </w:rPr>
              <w:t>1</w:t>
            </w:r>
            <w:r w:rsidR="00925257">
              <w:rPr>
                <w:rFonts w:ascii="Verdana" w:hAnsi="Verdana"/>
                <w:sz w:val="20"/>
                <w:szCs w:val="20"/>
              </w:rPr>
              <w:t>5</w:t>
            </w:r>
          </w:p>
        </w:tc>
      </w:tr>
      <w:tr w:rsidR="00347770" w:rsidRPr="00881F29" w14:paraId="45F8D315" w14:textId="77777777">
        <w:trPr>
          <w:jc w:val="center"/>
        </w:trPr>
        <w:tc>
          <w:tcPr>
            <w:tcW w:w="3618" w:type="dxa"/>
          </w:tcPr>
          <w:p w14:paraId="5EA39883" w14:textId="77777777" w:rsidR="00347770" w:rsidRPr="00881F29" w:rsidRDefault="00347770" w:rsidP="00347770">
            <w:pPr>
              <w:spacing w:line="360" w:lineRule="auto"/>
              <w:jc w:val="both"/>
              <w:rPr>
                <w:rFonts w:ascii="Verdana" w:hAnsi="Verdana"/>
                <w:b/>
                <w:sz w:val="20"/>
                <w:szCs w:val="20"/>
              </w:rPr>
            </w:pPr>
            <w:r w:rsidRPr="00881F29">
              <w:rPr>
                <w:rFonts w:ascii="Verdana" w:hAnsi="Verdana"/>
                <w:b/>
                <w:sz w:val="20"/>
                <w:szCs w:val="20"/>
              </w:rPr>
              <w:t>Total hours</w:t>
            </w:r>
          </w:p>
        </w:tc>
        <w:tc>
          <w:tcPr>
            <w:tcW w:w="3510" w:type="dxa"/>
          </w:tcPr>
          <w:p w14:paraId="451EB454" w14:textId="77777777" w:rsidR="00347770" w:rsidRPr="00881F29" w:rsidRDefault="00347770" w:rsidP="00347770">
            <w:pPr>
              <w:spacing w:line="360" w:lineRule="auto"/>
              <w:jc w:val="both"/>
              <w:rPr>
                <w:rFonts w:ascii="Verdana" w:hAnsi="Verdana"/>
                <w:b/>
                <w:sz w:val="20"/>
                <w:szCs w:val="20"/>
              </w:rPr>
            </w:pPr>
            <w:r w:rsidRPr="00881F29">
              <w:rPr>
                <w:rFonts w:ascii="Verdana" w:hAnsi="Verdana"/>
                <w:b/>
                <w:sz w:val="20"/>
                <w:szCs w:val="20"/>
              </w:rPr>
              <w:t>120-160</w:t>
            </w:r>
          </w:p>
        </w:tc>
      </w:tr>
    </w:tbl>
    <w:p w14:paraId="75C69AED" w14:textId="77777777" w:rsidR="000165C6" w:rsidRPr="00881F29" w:rsidRDefault="000165C6" w:rsidP="000165C6">
      <w:pPr>
        <w:rPr>
          <w:rFonts w:ascii="Verdana" w:hAnsi="Verdana"/>
          <w:b/>
          <w:sz w:val="20"/>
          <w:szCs w:val="20"/>
          <w:u w:val="single"/>
        </w:rPr>
      </w:pPr>
    </w:p>
    <w:p w14:paraId="5F326F2E" w14:textId="77777777" w:rsidR="00347770" w:rsidRPr="00881F29" w:rsidRDefault="00347770" w:rsidP="00347770">
      <w:pPr>
        <w:rPr>
          <w:rFonts w:ascii="Verdana" w:hAnsi="Verdana"/>
          <w:sz w:val="20"/>
          <w:szCs w:val="20"/>
        </w:rPr>
      </w:pPr>
      <w:r w:rsidRPr="00881F29">
        <w:rPr>
          <w:rFonts w:ascii="Verdana" w:hAnsi="Verdana"/>
          <w:sz w:val="20"/>
          <w:szCs w:val="20"/>
        </w:rPr>
        <w:t xml:space="preserve">The correlation of class hours and assignments with local delivery is to be evaluated in the first week of whichever starts first – local or online (See document </w:t>
      </w:r>
      <w:r w:rsidRPr="00881F29">
        <w:rPr>
          <w:rFonts w:ascii="Verdana" w:hAnsi="Verdana"/>
          <w:i/>
          <w:sz w:val="20"/>
          <w:szCs w:val="20"/>
        </w:rPr>
        <w:t>Planning Work Load with Partnering Schools Courses</w:t>
      </w:r>
      <w:r w:rsidRPr="00881F29">
        <w:rPr>
          <w:rFonts w:ascii="Verdana" w:hAnsi="Verdana"/>
          <w:sz w:val="20"/>
          <w:szCs w:val="20"/>
        </w:rPr>
        <w:t xml:space="preserve">). </w:t>
      </w:r>
    </w:p>
    <w:p w14:paraId="2CE025EF" w14:textId="77777777" w:rsidR="00347770" w:rsidRPr="00881F29" w:rsidRDefault="00347770" w:rsidP="00347770">
      <w:pPr>
        <w:rPr>
          <w:rFonts w:ascii="Verdana" w:hAnsi="Verdana"/>
          <w:sz w:val="20"/>
          <w:szCs w:val="20"/>
        </w:rPr>
      </w:pPr>
    </w:p>
    <w:p w14:paraId="2E1BFCB8" w14:textId="77777777" w:rsidR="00347770" w:rsidRPr="00881F29" w:rsidRDefault="00347770" w:rsidP="00347770">
      <w:pPr>
        <w:tabs>
          <w:tab w:val="left" w:pos="2704"/>
          <w:tab w:val="left" w:pos="5048"/>
          <w:tab w:val="left" w:pos="6588"/>
        </w:tabs>
        <w:rPr>
          <w:rFonts w:ascii="Verdana" w:hAnsi="Verdana"/>
          <w:sz w:val="20"/>
          <w:szCs w:val="20"/>
        </w:rPr>
      </w:pPr>
      <w:r w:rsidRPr="00881F29">
        <w:rPr>
          <w:rFonts w:ascii="Verdana" w:hAnsi="Verdana"/>
          <w:b/>
          <w:sz w:val="20"/>
          <w:szCs w:val="20"/>
        </w:rPr>
        <w:t>Grades</w:t>
      </w:r>
      <w:r w:rsidRPr="00881F29">
        <w:rPr>
          <w:rFonts w:ascii="Verdana" w:hAnsi="Verdana"/>
          <w:sz w:val="20"/>
          <w:szCs w:val="20"/>
        </w:rPr>
        <w:t xml:space="preserve"> are assigned according to the following levels of proficiency:</w:t>
      </w:r>
    </w:p>
    <w:p w14:paraId="02BAEFD8" w14:textId="77777777" w:rsidR="00347770" w:rsidRPr="00881F29" w:rsidRDefault="00347770" w:rsidP="00347770">
      <w:pPr>
        <w:tabs>
          <w:tab w:val="left" w:pos="2704"/>
          <w:tab w:val="left" w:pos="5048"/>
          <w:tab w:val="left" w:pos="6588"/>
        </w:tabs>
        <w:rPr>
          <w:rFonts w:ascii="Verdana" w:hAnsi="Verdana"/>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736"/>
        <w:gridCol w:w="1527"/>
      </w:tblGrid>
      <w:tr w:rsidR="00347770" w:rsidRPr="00881F29" w14:paraId="1D2CEE19" w14:textId="77777777" w:rsidTr="00F609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88FF281" w14:textId="77777777" w:rsidR="00347770" w:rsidRPr="00881F29" w:rsidRDefault="00347770">
            <w:pPr>
              <w:jc w:val="center"/>
              <w:rPr>
                <w:rFonts w:ascii="Verdana" w:hAnsi="Verdana"/>
                <w:sz w:val="20"/>
                <w:szCs w:val="20"/>
              </w:rP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2557322F" w14:textId="77777777" w:rsidR="00347770" w:rsidRPr="00881F29" w:rsidRDefault="00347770">
            <w:pPr>
              <w:jc w:val="center"/>
              <w:rPr>
                <w:rFonts w:ascii="Verdana" w:hAnsi="Verdana"/>
                <w:sz w:val="20"/>
                <w:szCs w:val="20"/>
              </w:rPr>
            </w:pPr>
            <w:r w:rsidRPr="00881F29">
              <w:rPr>
                <w:rFonts w:ascii="Verdana" w:hAnsi="Verdana"/>
                <w:sz w:val="20"/>
                <w:szCs w:val="20"/>
              </w:rPr>
              <w:t>APU</w:t>
            </w:r>
          </w:p>
        </w:tc>
      </w:tr>
      <w:tr w:rsidR="00347770" w:rsidRPr="00881F29" w14:paraId="7E2D261D"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FB6F153" w14:textId="77777777" w:rsidR="00347770" w:rsidRPr="00881F29" w:rsidRDefault="00347770">
            <w:pPr>
              <w:jc w:val="center"/>
              <w:rPr>
                <w:rFonts w:ascii="Verdana" w:hAnsi="Verdana"/>
                <w:sz w:val="20"/>
                <w:szCs w:val="20"/>
              </w:rPr>
            </w:pPr>
            <w:r w:rsidRPr="00881F29">
              <w:rPr>
                <w:rFonts w:ascii="Verdana" w:hAnsi="Verdana"/>
                <w:sz w:val="20"/>
                <w:szCs w:val="20"/>
              </w:rPr>
              <w:t>Grade</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854D87E" w14:textId="77777777" w:rsidR="00347770" w:rsidRPr="00881F29" w:rsidRDefault="00347770">
            <w:pPr>
              <w:jc w:val="center"/>
              <w:rPr>
                <w:rFonts w:ascii="Verdana" w:hAnsi="Verdana"/>
                <w:sz w:val="20"/>
                <w:szCs w:val="20"/>
              </w:rPr>
            </w:pPr>
            <w:r w:rsidRPr="00881F29">
              <w:rPr>
                <w:rFonts w:ascii="Verdana" w:hAnsi="Verdana"/>
                <w:sz w:val="20"/>
                <w:szCs w:val="20"/>
              </w:rPr>
              <w:t>GPA</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A021D5C" w14:textId="77777777" w:rsidR="00347770" w:rsidRPr="00881F29" w:rsidRDefault="00347770">
            <w:pPr>
              <w:jc w:val="center"/>
              <w:rPr>
                <w:rFonts w:ascii="Verdana" w:hAnsi="Verdana"/>
                <w:sz w:val="20"/>
                <w:szCs w:val="20"/>
              </w:rPr>
            </w:pPr>
            <w:r w:rsidRPr="00881F29">
              <w:rPr>
                <w:rFonts w:ascii="Verdana" w:hAnsi="Verdana"/>
                <w:sz w:val="20"/>
                <w:szCs w:val="20"/>
              </w:rPr>
              <w:t>Numeric</w:t>
            </w:r>
          </w:p>
        </w:tc>
      </w:tr>
      <w:tr w:rsidR="00347770" w:rsidRPr="00881F29" w14:paraId="225F6A24"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51C229E" w14:textId="77777777" w:rsidR="00347770" w:rsidRPr="00881F29" w:rsidRDefault="00347770">
            <w:pPr>
              <w:jc w:val="center"/>
              <w:rPr>
                <w:rFonts w:ascii="Verdana" w:hAnsi="Verdana"/>
                <w:sz w:val="20"/>
                <w:szCs w:val="20"/>
              </w:rPr>
            </w:pPr>
            <w:r w:rsidRPr="00881F29">
              <w:rPr>
                <w:rFonts w:ascii="Verdana" w:hAnsi="Verdana"/>
                <w:sz w:val="20"/>
                <w:szCs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4368D972" w14:textId="77777777" w:rsidR="00347770" w:rsidRPr="00881F29" w:rsidRDefault="00347770">
            <w:pPr>
              <w:jc w:val="cente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86AC049" w14:textId="3A740E77" w:rsidR="00347770" w:rsidRPr="00881F29" w:rsidRDefault="00DE68F9">
            <w:pPr>
              <w:jc w:val="center"/>
              <w:rPr>
                <w:rFonts w:ascii="Verdana" w:hAnsi="Verdana"/>
                <w:sz w:val="20"/>
                <w:szCs w:val="20"/>
              </w:rPr>
            </w:pPr>
            <w:r>
              <w:rPr>
                <w:rFonts w:ascii="Verdana" w:hAnsi="Verdana"/>
                <w:sz w:val="20"/>
                <w:szCs w:val="20"/>
              </w:rPr>
              <w:t>Not given</w:t>
            </w:r>
          </w:p>
        </w:tc>
      </w:tr>
      <w:tr w:rsidR="00347770" w:rsidRPr="00881F29" w14:paraId="18558724"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177B4B4" w14:textId="77777777" w:rsidR="00347770" w:rsidRPr="00881F29" w:rsidRDefault="00347770">
            <w:pPr>
              <w:jc w:val="center"/>
              <w:rPr>
                <w:rFonts w:ascii="Verdana" w:hAnsi="Verdana"/>
                <w:sz w:val="20"/>
                <w:szCs w:val="20"/>
              </w:rPr>
            </w:pPr>
            <w:r w:rsidRPr="00881F29">
              <w:rPr>
                <w:rFonts w:ascii="Verdana" w:hAnsi="Verdana"/>
                <w:sz w:val="20"/>
                <w:szCs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85C3E20" w14:textId="77777777" w:rsidR="00347770" w:rsidRPr="00881F29" w:rsidRDefault="00347770">
            <w:pPr>
              <w:jc w:val="center"/>
              <w:rPr>
                <w:rFonts w:ascii="Verdana" w:hAnsi="Verdana"/>
                <w:sz w:val="20"/>
                <w:szCs w:val="20"/>
              </w:rPr>
            </w:pPr>
            <w:r w:rsidRPr="00881F29">
              <w:rPr>
                <w:rFonts w:ascii="Verdana" w:hAnsi="Verdana"/>
                <w:sz w:val="20"/>
                <w:szCs w:val="20"/>
              </w:rPr>
              <w:t>4.0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5C81834" w14:textId="098CEABD" w:rsidR="00347770" w:rsidRPr="00881F29" w:rsidRDefault="00DE68F9">
            <w:pPr>
              <w:jc w:val="center"/>
              <w:rPr>
                <w:rFonts w:ascii="Verdana" w:hAnsi="Verdana"/>
                <w:sz w:val="20"/>
                <w:szCs w:val="20"/>
              </w:rPr>
            </w:pPr>
            <w:r>
              <w:rPr>
                <w:rFonts w:ascii="Verdana" w:hAnsi="Verdana"/>
                <w:sz w:val="20"/>
                <w:szCs w:val="20"/>
              </w:rPr>
              <w:t>95</w:t>
            </w:r>
            <w:r w:rsidR="00347770" w:rsidRPr="00881F29">
              <w:rPr>
                <w:rFonts w:ascii="Verdana" w:hAnsi="Verdana"/>
                <w:sz w:val="20"/>
                <w:szCs w:val="20"/>
              </w:rPr>
              <w:t>-100</w:t>
            </w:r>
          </w:p>
        </w:tc>
      </w:tr>
      <w:tr w:rsidR="00347770" w:rsidRPr="00881F29" w14:paraId="7E1CBB6B"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42E3A7C" w14:textId="77777777" w:rsidR="00347770" w:rsidRPr="00881F29" w:rsidRDefault="00347770">
            <w:pPr>
              <w:jc w:val="center"/>
              <w:rPr>
                <w:rFonts w:ascii="Verdana" w:hAnsi="Verdana"/>
                <w:sz w:val="20"/>
                <w:szCs w:val="20"/>
              </w:rPr>
            </w:pPr>
            <w:r w:rsidRPr="00881F29">
              <w:rPr>
                <w:rFonts w:ascii="Verdana" w:hAnsi="Verdana"/>
                <w:sz w:val="20"/>
                <w:szCs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C8668B0" w14:textId="77777777" w:rsidR="00347770" w:rsidRPr="00881F29" w:rsidRDefault="00347770">
            <w:pPr>
              <w:jc w:val="center"/>
              <w:rPr>
                <w:rFonts w:ascii="Verdana" w:hAnsi="Verdana"/>
                <w:sz w:val="20"/>
                <w:szCs w:val="20"/>
              </w:rPr>
            </w:pPr>
            <w:r w:rsidRPr="00881F29">
              <w:rPr>
                <w:rFonts w:ascii="Verdana" w:hAnsi="Verdana"/>
                <w:sz w:val="20"/>
                <w:szCs w:val="20"/>
              </w:rPr>
              <w:t>3.7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B6ADFE8" w14:textId="40A4A9F6" w:rsidR="00347770" w:rsidRPr="00881F29" w:rsidRDefault="00DE68F9">
            <w:pPr>
              <w:jc w:val="center"/>
              <w:rPr>
                <w:rFonts w:ascii="Verdana" w:hAnsi="Verdana"/>
                <w:sz w:val="20"/>
                <w:szCs w:val="20"/>
              </w:rPr>
            </w:pPr>
            <w:r>
              <w:rPr>
                <w:rFonts w:ascii="Verdana" w:hAnsi="Verdana"/>
                <w:sz w:val="20"/>
                <w:szCs w:val="20"/>
              </w:rPr>
              <w:t>92-94.99</w:t>
            </w:r>
          </w:p>
        </w:tc>
      </w:tr>
      <w:tr w:rsidR="00347770" w:rsidRPr="00881F29" w14:paraId="414DA6D2" w14:textId="77777777" w:rsidTr="00F609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F4EE6B1" w14:textId="77777777" w:rsidR="00347770" w:rsidRPr="00881F29" w:rsidRDefault="00347770">
            <w:pPr>
              <w:jc w:val="center"/>
              <w:rPr>
                <w:rFonts w:ascii="Verdana" w:hAnsi="Verdana"/>
                <w:sz w:val="20"/>
                <w:szCs w:val="20"/>
              </w:rPr>
            </w:pPr>
            <w:r w:rsidRPr="00881F29">
              <w:rPr>
                <w:rFonts w:ascii="Verdana" w:hAnsi="Verdana"/>
                <w:sz w:val="20"/>
                <w:szCs w:val="20"/>
              </w:rPr>
              <w:lastRenderedPageBreak/>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0F4E0A8" w14:textId="77777777" w:rsidR="00347770" w:rsidRPr="00881F29" w:rsidRDefault="00347770">
            <w:pPr>
              <w:jc w:val="center"/>
              <w:rPr>
                <w:rFonts w:ascii="Verdana" w:hAnsi="Verdana"/>
                <w:sz w:val="20"/>
                <w:szCs w:val="20"/>
              </w:rPr>
            </w:pPr>
            <w:r w:rsidRPr="00881F29">
              <w:rPr>
                <w:rFonts w:ascii="Verdana" w:hAnsi="Verdana"/>
                <w:sz w:val="20"/>
                <w:szCs w:val="20"/>
              </w:rPr>
              <w:t>3.3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D5B4407" w14:textId="4689ECDB" w:rsidR="00347770" w:rsidRPr="00881F29" w:rsidRDefault="00DE68F9">
            <w:pPr>
              <w:jc w:val="center"/>
              <w:rPr>
                <w:rFonts w:ascii="Verdana" w:hAnsi="Verdana"/>
                <w:sz w:val="20"/>
                <w:szCs w:val="20"/>
              </w:rPr>
            </w:pPr>
            <w:r>
              <w:rPr>
                <w:rFonts w:ascii="Verdana" w:hAnsi="Verdana"/>
                <w:sz w:val="20"/>
                <w:szCs w:val="20"/>
              </w:rPr>
              <w:t>89-91.99</w:t>
            </w:r>
          </w:p>
        </w:tc>
      </w:tr>
      <w:tr w:rsidR="00347770" w:rsidRPr="00881F29" w14:paraId="1BF45CFD"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B05A945" w14:textId="77777777" w:rsidR="00347770" w:rsidRPr="00881F29" w:rsidRDefault="00347770">
            <w:pPr>
              <w:jc w:val="center"/>
              <w:rPr>
                <w:rFonts w:ascii="Verdana" w:hAnsi="Verdana"/>
                <w:sz w:val="20"/>
                <w:szCs w:val="20"/>
              </w:rPr>
            </w:pPr>
            <w:r w:rsidRPr="00881F29">
              <w:rPr>
                <w:rFonts w:ascii="Verdana" w:hAnsi="Verdana"/>
                <w:sz w:val="20"/>
                <w:szCs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33B93E3" w14:textId="77777777" w:rsidR="00347770" w:rsidRPr="00881F29" w:rsidRDefault="00347770">
            <w:pPr>
              <w:jc w:val="center"/>
              <w:rPr>
                <w:rFonts w:ascii="Verdana" w:hAnsi="Verdana"/>
                <w:sz w:val="20"/>
                <w:szCs w:val="20"/>
              </w:rPr>
            </w:pPr>
            <w:r w:rsidRPr="00881F29">
              <w:rPr>
                <w:rFonts w:ascii="Verdana" w:hAnsi="Verdana"/>
                <w:sz w:val="20"/>
                <w:szCs w:val="20"/>
              </w:rPr>
              <w:t>3.0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FA51A72" w14:textId="0D2833E2" w:rsidR="00347770" w:rsidRPr="00881F29" w:rsidRDefault="00DE68F9">
            <w:pPr>
              <w:jc w:val="center"/>
              <w:rPr>
                <w:rFonts w:ascii="Verdana" w:hAnsi="Verdana"/>
                <w:sz w:val="20"/>
                <w:szCs w:val="20"/>
              </w:rPr>
            </w:pPr>
            <w:r>
              <w:rPr>
                <w:rFonts w:ascii="Verdana" w:hAnsi="Verdana"/>
                <w:sz w:val="20"/>
                <w:szCs w:val="20"/>
              </w:rPr>
              <w:t>84-88.99</w:t>
            </w:r>
          </w:p>
        </w:tc>
      </w:tr>
      <w:tr w:rsidR="00347770" w:rsidRPr="00881F29" w14:paraId="214D1622"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8A00AAA" w14:textId="77777777" w:rsidR="00347770" w:rsidRPr="00881F29" w:rsidRDefault="00347770">
            <w:pPr>
              <w:jc w:val="center"/>
              <w:rPr>
                <w:rFonts w:ascii="Verdana" w:hAnsi="Verdana"/>
                <w:sz w:val="20"/>
                <w:szCs w:val="20"/>
              </w:rPr>
            </w:pPr>
            <w:r w:rsidRPr="00881F29">
              <w:rPr>
                <w:rFonts w:ascii="Verdana" w:hAnsi="Verdana"/>
                <w:sz w:val="20"/>
                <w:szCs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EC5CA6F" w14:textId="77777777" w:rsidR="00347770" w:rsidRPr="00881F29" w:rsidRDefault="00347770">
            <w:pPr>
              <w:jc w:val="center"/>
              <w:rPr>
                <w:rFonts w:ascii="Verdana" w:hAnsi="Verdana"/>
                <w:sz w:val="20"/>
                <w:szCs w:val="20"/>
              </w:rPr>
            </w:pPr>
            <w:r w:rsidRPr="00881F29">
              <w:rPr>
                <w:rFonts w:ascii="Verdana" w:hAnsi="Verdana"/>
                <w:sz w:val="20"/>
                <w:szCs w:val="20"/>
              </w:rPr>
              <w:t>2.7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4F40AC0" w14:textId="74BC2C92" w:rsidR="00347770" w:rsidRPr="00881F29" w:rsidRDefault="00DE68F9">
            <w:pPr>
              <w:jc w:val="center"/>
              <w:rPr>
                <w:rFonts w:ascii="Verdana" w:hAnsi="Verdana"/>
                <w:sz w:val="20"/>
                <w:szCs w:val="20"/>
              </w:rPr>
            </w:pPr>
            <w:r>
              <w:rPr>
                <w:rFonts w:ascii="Verdana" w:hAnsi="Verdana"/>
                <w:sz w:val="20"/>
                <w:szCs w:val="20"/>
              </w:rPr>
              <w:t>81-83.99</w:t>
            </w:r>
          </w:p>
        </w:tc>
      </w:tr>
      <w:tr w:rsidR="00347770" w:rsidRPr="00881F29" w14:paraId="07C2A9F6"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556DA8A" w14:textId="77777777" w:rsidR="00347770" w:rsidRPr="00881F29" w:rsidRDefault="00347770">
            <w:pPr>
              <w:jc w:val="center"/>
              <w:rPr>
                <w:rFonts w:ascii="Verdana" w:hAnsi="Verdana"/>
                <w:sz w:val="20"/>
                <w:szCs w:val="20"/>
              </w:rPr>
            </w:pPr>
            <w:r w:rsidRPr="00881F29">
              <w:rPr>
                <w:rFonts w:ascii="Verdana" w:hAnsi="Verdana"/>
                <w:sz w:val="20"/>
                <w:szCs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00A9EDA" w14:textId="77777777" w:rsidR="00347770" w:rsidRPr="00881F29" w:rsidRDefault="00347770">
            <w:pPr>
              <w:jc w:val="center"/>
              <w:rPr>
                <w:rFonts w:ascii="Verdana" w:hAnsi="Verdana"/>
                <w:sz w:val="20"/>
                <w:szCs w:val="20"/>
              </w:rPr>
            </w:pPr>
            <w:r w:rsidRPr="00881F29">
              <w:rPr>
                <w:rFonts w:ascii="Verdana" w:hAnsi="Verdana"/>
                <w:sz w:val="20"/>
                <w:szCs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27CC5F3" w14:textId="0C2EA79A" w:rsidR="00347770" w:rsidRPr="00881F29" w:rsidRDefault="00DE68F9">
            <w:pPr>
              <w:jc w:val="center"/>
              <w:rPr>
                <w:rFonts w:ascii="Verdana" w:hAnsi="Verdana"/>
                <w:sz w:val="20"/>
                <w:szCs w:val="20"/>
              </w:rPr>
            </w:pPr>
            <w:r>
              <w:rPr>
                <w:rFonts w:ascii="Verdana" w:hAnsi="Verdana"/>
                <w:sz w:val="20"/>
                <w:szCs w:val="20"/>
              </w:rPr>
              <w:t>78-80.99</w:t>
            </w:r>
          </w:p>
        </w:tc>
      </w:tr>
      <w:tr w:rsidR="00347770" w:rsidRPr="00881F29" w14:paraId="23A5E4E5" w14:textId="77777777" w:rsidTr="00F609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1FEFC10" w14:textId="77777777" w:rsidR="00347770" w:rsidRPr="00881F29" w:rsidRDefault="00347770">
            <w:pPr>
              <w:jc w:val="center"/>
              <w:rPr>
                <w:rFonts w:ascii="Verdana" w:hAnsi="Verdana"/>
                <w:sz w:val="20"/>
                <w:szCs w:val="20"/>
              </w:rPr>
            </w:pPr>
            <w:r w:rsidRPr="00881F29">
              <w:rPr>
                <w:rFonts w:ascii="Verdana" w:hAnsi="Verdana"/>
                <w:sz w:val="20"/>
                <w:szCs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E18DD67" w14:textId="77777777" w:rsidR="00347770" w:rsidRPr="00881F29" w:rsidRDefault="00347770">
            <w:pPr>
              <w:jc w:val="center"/>
              <w:rPr>
                <w:rFonts w:ascii="Verdana" w:hAnsi="Verdana"/>
                <w:sz w:val="20"/>
                <w:szCs w:val="20"/>
              </w:rPr>
            </w:pPr>
            <w:r w:rsidRPr="00881F29">
              <w:rPr>
                <w:rFonts w:ascii="Verdana" w:hAnsi="Verdana"/>
                <w:sz w:val="20"/>
                <w:szCs w:val="20"/>
              </w:rPr>
              <w:t>2.0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AF27CAD" w14:textId="622DA3EC" w:rsidR="00347770" w:rsidRPr="00881F29" w:rsidRDefault="00347770" w:rsidP="00DE68F9">
            <w:pPr>
              <w:jc w:val="center"/>
              <w:rPr>
                <w:rFonts w:ascii="Verdana" w:hAnsi="Verdana"/>
                <w:sz w:val="20"/>
                <w:szCs w:val="20"/>
              </w:rPr>
            </w:pPr>
            <w:r w:rsidRPr="00881F29">
              <w:rPr>
                <w:rFonts w:ascii="Verdana" w:hAnsi="Verdana"/>
                <w:sz w:val="20"/>
                <w:szCs w:val="20"/>
              </w:rPr>
              <w:t>73-7</w:t>
            </w:r>
            <w:r w:rsidR="00DE68F9">
              <w:rPr>
                <w:rFonts w:ascii="Verdana" w:hAnsi="Verdana"/>
                <w:sz w:val="20"/>
                <w:szCs w:val="20"/>
              </w:rPr>
              <w:t>7.99</w:t>
            </w:r>
          </w:p>
        </w:tc>
      </w:tr>
      <w:tr w:rsidR="00347770" w:rsidRPr="00881F29" w14:paraId="6B268F0D"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E4AFC2F" w14:textId="77777777" w:rsidR="00347770" w:rsidRPr="00881F29" w:rsidRDefault="00347770">
            <w:pPr>
              <w:jc w:val="center"/>
              <w:rPr>
                <w:rFonts w:ascii="Verdana" w:hAnsi="Verdana"/>
                <w:sz w:val="20"/>
                <w:szCs w:val="20"/>
              </w:rPr>
            </w:pPr>
            <w:r w:rsidRPr="00881F29">
              <w:rPr>
                <w:rFonts w:ascii="Verdana" w:hAnsi="Verdana"/>
                <w:sz w:val="20"/>
                <w:szCs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DB96C7F" w14:textId="77777777" w:rsidR="00347770" w:rsidRPr="00881F29" w:rsidRDefault="00347770">
            <w:pPr>
              <w:jc w:val="center"/>
              <w:rPr>
                <w:rFonts w:ascii="Verdana" w:hAnsi="Verdana"/>
                <w:sz w:val="20"/>
                <w:szCs w:val="20"/>
              </w:rPr>
            </w:pPr>
            <w:r w:rsidRPr="00881F29">
              <w:rPr>
                <w:rFonts w:ascii="Verdana" w:hAnsi="Verdana"/>
                <w:sz w:val="20"/>
                <w:szCs w:val="20"/>
              </w:rPr>
              <w:t>1.7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D83FA50" w14:textId="63089ACB" w:rsidR="00347770" w:rsidRPr="00881F29" w:rsidRDefault="00347770">
            <w:pPr>
              <w:jc w:val="center"/>
              <w:rPr>
                <w:rFonts w:ascii="Verdana" w:hAnsi="Verdana"/>
                <w:sz w:val="20"/>
                <w:szCs w:val="20"/>
              </w:rPr>
            </w:pPr>
            <w:r w:rsidRPr="00881F29">
              <w:rPr>
                <w:rFonts w:ascii="Verdana" w:hAnsi="Verdana"/>
                <w:sz w:val="20"/>
                <w:szCs w:val="20"/>
              </w:rPr>
              <w:t>70-72</w:t>
            </w:r>
            <w:r w:rsidR="00F60910">
              <w:rPr>
                <w:rFonts w:ascii="Verdana" w:hAnsi="Verdana"/>
                <w:sz w:val="20"/>
                <w:szCs w:val="20"/>
              </w:rPr>
              <w:t>.99</w:t>
            </w:r>
          </w:p>
        </w:tc>
      </w:tr>
      <w:tr w:rsidR="00347770" w:rsidRPr="00881F29" w14:paraId="60BD4FE0"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14AC435" w14:textId="77777777" w:rsidR="00347770" w:rsidRPr="00881F29" w:rsidRDefault="00347770">
            <w:pPr>
              <w:jc w:val="center"/>
              <w:rPr>
                <w:rFonts w:ascii="Verdana" w:hAnsi="Verdana"/>
                <w:sz w:val="20"/>
                <w:szCs w:val="20"/>
              </w:rPr>
            </w:pPr>
            <w:r w:rsidRPr="00881F29">
              <w:rPr>
                <w:rFonts w:ascii="Verdana" w:hAnsi="Verdana"/>
                <w:sz w:val="20"/>
                <w:szCs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C56010A" w14:textId="3C17E07A" w:rsidR="00347770" w:rsidRPr="00881F29" w:rsidRDefault="003810A2">
            <w:pPr>
              <w:jc w:val="center"/>
              <w:rPr>
                <w:rFonts w:ascii="Verdana" w:hAnsi="Verdana"/>
                <w:sz w:val="20"/>
                <w:szCs w:val="20"/>
              </w:rPr>
            </w:pPr>
            <w:r>
              <w:rPr>
                <w:rFonts w:ascii="Verdana" w:hAnsi="Verdana"/>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A72CA07" w14:textId="6B327D21" w:rsidR="00347770" w:rsidRPr="00881F29" w:rsidRDefault="00F60910">
            <w:pPr>
              <w:jc w:val="center"/>
              <w:rPr>
                <w:rFonts w:ascii="Verdana" w:hAnsi="Verdana"/>
                <w:sz w:val="20"/>
                <w:szCs w:val="20"/>
              </w:rPr>
            </w:pPr>
            <w:r>
              <w:rPr>
                <w:rFonts w:ascii="Verdana" w:hAnsi="Verdana"/>
                <w:sz w:val="20"/>
                <w:szCs w:val="20"/>
              </w:rPr>
              <w:t>69-69.99</w:t>
            </w:r>
          </w:p>
        </w:tc>
      </w:tr>
      <w:tr w:rsidR="00347770" w:rsidRPr="00881F29" w14:paraId="470FF59B"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9AE1C57" w14:textId="77777777" w:rsidR="00347770" w:rsidRPr="00881F29" w:rsidRDefault="00347770">
            <w:pPr>
              <w:jc w:val="center"/>
              <w:rPr>
                <w:rFonts w:ascii="Verdana" w:hAnsi="Verdana"/>
                <w:sz w:val="20"/>
                <w:szCs w:val="20"/>
              </w:rPr>
            </w:pPr>
            <w:r w:rsidRPr="00881F29">
              <w:rPr>
                <w:rFonts w:ascii="Verdana" w:hAnsi="Verdana"/>
                <w:sz w:val="20"/>
                <w:szCs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78218E4" w14:textId="4C3BF6A6" w:rsidR="00347770" w:rsidRPr="00881F29" w:rsidRDefault="003810A2">
            <w:pPr>
              <w:jc w:val="center"/>
              <w:rPr>
                <w:rFonts w:ascii="Verdana" w:hAnsi="Verdana"/>
                <w:sz w:val="20"/>
                <w:szCs w:val="20"/>
              </w:rPr>
            </w:pPr>
            <w:r>
              <w:rPr>
                <w:rFonts w:ascii="Verdana" w:hAnsi="Verdana"/>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50189CB" w14:textId="4EE25394" w:rsidR="00347770" w:rsidRPr="00881F29" w:rsidRDefault="00F60910">
            <w:pPr>
              <w:jc w:val="center"/>
              <w:rPr>
                <w:rFonts w:ascii="Verdana" w:hAnsi="Verdana"/>
                <w:sz w:val="20"/>
                <w:szCs w:val="20"/>
              </w:rPr>
            </w:pPr>
            <w:r>
              <w:rPr>
                <w:rFonts w:ascii="Verdana" w:hAnsi="Verdana"/>
                <w:sz w:val="20"/>
                <w:szCs w:val="20"/>
              </w:rPr>
              <w:t>68-68.99</w:t>
            </w:r>
          </w:p>
        </w:tc>
      </w:tr>
      <w:tr w:rsidR="00347770" w:rsidRPr="00881F29" w14:paraId="0683BDD8" w14:textId="77777777" w:rsidTr="00F609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A4E1260" w14:textId="77777777" w:rsidR="00347770" w:rsidRPr="00881F29" w:rsidRDefault="00347770">
            <w:pPr>
              <w:jc w:val="center"/>
              <w:rPr>
                <w:rFonts w:ascii="Verdana" w:hAnsi="Verdana"/>
                <w:sz w:val="20"/>
                <w:szCs w:val="20"/>
              </w:rPr>
            </w:pPr>
            <w:r w:rsidRPr="00881F29">
              <w:rPr>
                <w:rFonts w:ascii="Verdana" w:hAnsi="Verdana"/>
                <w:sz w:val="20"/>
                <w:szCs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023C943" w14:textId="4BC5E8BE" w:rsidR="00347770" w:rsidRPr="00881F29" w:rsidRDefault="003810A2">
            <w:pPr>
              <w:jc w:val="center"/>
              <w:rPr>
                <w:rFonts w:ascii="Verdana" w:hAnsi="Verdana"/>
                <w:sz w:val="20"/>
                <w:szCs w:val="20"/>
              </w:rPr>
            </w:pPr>
            <w:r>
              <w:rPr>
                <w:rFonts w:ascii="Verdana" w:hAnsi="Verdana"/>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7ECE7C1" w14:textId="1ED05740" w:rsidR="00347770" w:rsidRPr="00881F29" w:rsidRDefault="00F60910">
            <w:pPr>
              <w:jc w:val="center"/>
              <w:rPr>
                <w:rFonts w:ascii="Verdana" w:hAnsi="Verdana"/>
                <w:sz w:val="20"/>
                <w:szCs w:val="20"/>
              </w:rPr>
            </w:pPr>
            <w:r>
              <w:rPr>
                <w:rFonts w:ascii="Verdana" w:hAnsi="Verdana"/>
                <w:sz w:val="20"/>
                <w:szCs w:val="20"/>
              </w:rPr>
              <w:t>65-67.99</w:t>
            </w:r>
          </w:p>
        </w:tc>
      </w:tr>
      <w:tr w:rsidR="00347770" w:rsidRPr="00881F29" w14:paraId="5A9AA55E" w14:textId="77777777" w:rsidTr="00F609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716BC12" w14:textId="77777777" w:rsidR="00347770" w:rsidRPr="00881F29" w:rsidRDefault="00347770">
            <w:pPr>
              <w:jc w:val="center"/>
              <w:rPr>
                <w:rFonts w:ascii="Verdana" w:hAnsi="Verdana"/>
                <w:sz w:val="20"/>
                <w:szCs w:val="20"/>
              </w:rPr>
            </w:pPr>
            <w:r w:rsidRPr="00881F29">
              <w:rPr>
                <w:rFonts w:ascii="Verdana" w:hAnsi="Verdana"/>
                <w:sz w:val="20"/>
                <w:szCs w:val="20"/>
              </w:rPr>
              <w:t>F</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E39C5A6" w14:textId="77777777" w:rsidR="00347770" w:rsidRPr="00881F29" w:rsidRDefault="00347770">
            <w:pPr>
              <w:jc w:val="center"/>
              <w:rPr>
                <w:rFonts w:ascii="Verdana" w:hAnsi="Verdana"/>
                <w:sz w:val="20"/>
                <w:szCs w:val="20"/>
              </w:rPr>
            </w:pPr>
            <w:r w:rsidRPr="00881F29">
              <w:rPr>
                <w:rFonts w:ascii="Verdana" w:hAnsi="Verdana"/>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960333E" w14:textId="2C773D75" w:rsidR="00347770" w:rsidRPr="00881F29" w:rsidRDefault="00347770" w:rsidP="00F60910">
            <w:pPr>
              <w:jc w:val="center"/>
              <w:rPr>
                <w:rFonts w:ascii="Verdana" w:hAnsi="Verdana"/>
                <w:sz w:val="20"/>
                <w:szCs w:val="20"/>
              </w:rPr>
            </w:pPr>
            <w:r w:rsidRPr="00881F29">
              <w:rPr>
                <w:rFonts w:ascii="Verdana" w:hAnsi="Verdana"/>
                <w:sz w:val="20"/>
                <w:szCs w:val="20"/>
              </w:rPr>
              <w:t>0-</w:t>
            </w:r>
            <w:r w:rsidR="00F60910">
              <w:rPr>
                <w:rFonts w:ascii="Verdana" w:hAnsi="Verdana"/>
                <w:sz w:val="20"/>
                <w:szCs w:val="20"/>
              </w:rPr>
              <w:t>64.99</w:t>
            </w:r>
          </w:p>
        </w:tc>
      </w:tr>
      <w:tr w:rsidR="00347770" w:rsidRPr="00881F29" w14:paraId="136C32FA" w14:textId="77777777" w:rsidTr="00F60910">
        <w:trPr>
          <w:trHeight w:val="271"/>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9C6EACD" w14:textId="77777777" w:rsidR="00347770" w:rsidRPr="00881F29" w:rsidRDefault="00347770">
            <w:pPr>
              <w:jc w:val="center"/>
              <w:rPr>
                <w:rFonts w:ascii="Verdana" w:hAnsi="Verdana"/>
                <w:sz w:val="20"/>
                <w:szCs w:val="20"/>
              </w:rPr>
            </w:pPr>
            <w:r w:rsidRPr="00881F29">
              <w:rPr>
                <w:rFonts w:ascii="Verdana" w:hAnsi="Verdana"/>
                <w:sz w:val="20"/>
                <w:szCs w:val="20"/>
              </w:rPr>
              <w:t>Inc.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F2AAAA4" w14:textId="77777777" w:rsidR="00347770" w:rsidRPr="00881F29" w:rsidRDefault="00347770">
            <w:pPr>
              <w:jc w:val="center"/>
              <w:rPr>
                <w:rFonts w:ascii="Verdana" w:hAnsi="Verdana"/>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2E12C46" w14:textId="77777777" w:rsidR="00347770" w:rsidRPr="00881F29" w:rsidRDefault="00347770">
            <w:pPr>
              <w:jc w:val="center"/>
              <w:rPr>
                <w:rFonts w:ascii="Verdana" w:hAnsi="Verdana"/>
                <w:sz w:val="20"/>
                <w:szCs w:val="20"/>
              </w:rPr>
            </w:pPr>
          </w:p>
        </w:tc>
      </w:tr>
    </w:tbl>
    <w:p w14:paraId="38EC677B" w14:textId="77777777" w:rsidR="00347770" w:rsidRPr="00881F29" w:rsidRDefault="00347770" w:rsidP="00347770">
      <w:pPr>
        <w:rPr>
          <w:rFonts w:ascii="Verdana" w:hAnsi="Verdana"/>
          <w:sz w:val="20"/>
          <w:szCs w:val="20"/>
        </w:rPr>
      </w:pPr>
      <w:r w:rsidRPr="00881F29">
        <w:rPr>
          <w:rFonts w:ascii="Verdana" w:hAnsi="Verdana"/>
          <w:sz w:val="20"/>
          <w:szCs w:val="20"/>
        </w:rPr>
        <w:tab/>
      </w:r>
    </w:p>
    <w:p w14:paraId="604AAF2D" w14:textId="77777777" w:rsidR="00347770" w:rsidRPr="00881F29" w:rsidRDefault="00347770" w:rsidP="00347770">
      <w:pPr>
        <w:rPr>
          <w:rFonts w:ascii="Verdana" w:hAnsi="Verdana"/>
          <w:sz w:val="20"/>
          <w:szCs w:val="20"/>
        </w:rPr>
      </w:pPr>
      <w:r w:rsidRPr="00881F29">
        <w:rPr>
          <w:rFonts w:ascii="Verdana" w:hAnsi="Verdana"/>
          <w:b/>
          <w:sz w:val="20"/>
          <w:szCs w:val="20"/>
        </w:rPr>
        <w:t>Satisfactory progress</w:t>
      </w:r>
      <w:r w:rsidRPr="00881F29">
        <w:rPr>
          <w:rFonts w:ascii="Verdana" w:hAnsi="Verdana"/>
          <w:sz w:val="20"/>
          <w:szCs w:val="20"/>
        </w:rPr>
        <w:t xml:space="preserve"> in the degree requires a GPA of 3.0 or above, across your courses.</w:t>
      </w:r>
    </w:p>
    <w:p w14:paraId="2C2F34DB" w14:textId="77777777" w:rsidR="00347770" w:rsidRPr="00881F29" w:rsidRDefault="00347770" w:rsidP="00347770">
      <w:pPr>
        <w:rPr>
          <w:rFonts w:ascii="Verdana" w:hAnsi="Verdana"/>
          <w:sz w:val="20"/>
          <w:szCs w:val="20"/>
        </w:rPr>
      </w:pPr>
    </w:p>
    <w:p w14:paraId="2A0B716E" w14:textId="77777777" w:rsidR="00347770" w:rsidRPr="00881F29" w:rsidRDefault="00347770" w:rsidP="00881F29">
      <w:pPr>
        <w:pStyle w:val="Heading1"/>
        <w:keepNext w:val="0"/>
        <w:autoSpaceDE w:val="0"/>
        <w:autoSpaceDN w:val="0"/>
        <w:spacing w:before="0" w:after="0"/>
        <w:rPr>
          <w:rFonts w:ascii="Verdana" w:hAnsi="Verdana"/>
          <w:b w:val="0"/>
          <w:bCs w:val="0"/>
          <w:sz w:val="20"/>
          <w:szCs w:val="20"/>
        </w:rPr>
      </w:pPr>
      <w:r w:rsidRPr="00881F29">
        <w:rPr>
          <w:rFonts w:ascii="Verdana" w:hAnsi="Verdana"/>
          <w:sz w:val="20"/>
          <w:szCs w:val="20"/>
        </w:rPr>
        <w:t>Class attendance</w:t>
      </w:r>
      <w:r w:rsidRPr="00881F29">
        <w:rPr>
          <w:rFonts w:ascii="Verdana" w:hAnsi="Verdana"/>
          <w:b w:val="0"/>
          <w:sz w:val="20"/>
          <w:szCs w:val="20"/>
        </w:rPr>
        <w:t>:</w:t>
      </w:r>
      <w:r w:rsidRPr="00881F29">
        <w:rPr>
          <w:rFonts w:ascii="Verdana" w:hAnsi="Verdana"/>
          <w:b w:val="0"/>
          <w:bCs w:val="0"/>
          <w:sz w:val="20"/>
          <w:szCs w:val="20"/>
        </w:rPr>
        <w:t xml:space="preserve">  Students are required to join in the class SKYPE discussions each week, with an opening statement in response to one of the questions and 2 responses to others comments later in the week in the online forums.  This gives the core coherence to the online learning process. .</w:t>
      </w:r>
    </w:p>
    <w:p w14:paraId="140B4176" w14:textId="77777777" w:rsidR="00347770" w:rsidRPr="00881F29" w:rsidRDefault="00347770" w:rsidP="00347770">
      <w:pPr>
        <w:rPr>
          <w:rFonts w:ascii="Verdana" w:hAnsi="Verdana"/>
          <w:i/>
          <w:sz w:val="20"/>
          <w:szCs w:val="20"/>
        </w:rPr>
      </w:pPr>
    </w:p>
    <w:p w14:paraId="0EDAFDB3" w14:textId="77777777" w:rsidR="00347770" w:rsidRPr="00881F29" w:rsidRDefault="00347770" w:rsidP="00881F29">
      <w:pPr>
        <w:pStyle w:val="Heading1"/>
        <w:keepNext w:val="0"/>
        <w:autoSpaceDE w:val="0"/>
        <w:autoSpaceDN w:val="0"/>
        <w:spacing w:before="0" w:after="0"/>
        <w:rPr>
          <w:rFonts w:ascii="Verdana" w:hAnsi="Verdana"/>
          <w:b w:val="0"/>
          <w:sz w:val="20"/>
          <w:szCs w:val="20"/>
        </w:rPr>
      </w:pPr>
      <w:r w:rsidRPr="00881F29">
        <w:rPr>
          <w:rFonts w:ascii="Verdana" w:hAnsi="Verdana"/>
          <w:sz w:val="20"/>
          <w:szCs w:val="20"/>
        </w:rPr>
        <w:t>Make up and extra credit</w:t>
      </w:r>
      <w:r w:rsidRPr="00881F29">
        <w:rPr>
          <w:rFonts w:ascii="Verdana" w:hAnsi="Verdana"/>
          <w:b w:val="0"/>
          <w:sz w:val="20"/>
          <w:szCs w:val="20"/>
        </w:rPr>
        <w:t xml:space="preserve">:  </w:t>
      </w:r>
      <w:r w:rsidRPr="00881F29">
        <w:rPr>
          <w:rFonts w:ascii="Verdana" w:hAnsi="Verdana"/>
          <w:b w:val="0"/>
          <w:bCs w:val="0"/>
          <w:sz w:val="20"/>
          <w:szCs w:val="20"/>
        </w:rPr>
        <w:t xml:space="preserve">If a student has an “excused” absence from a week’s work that delays an assignment, they may make that up within the next week.  If they have no excuse from the weeks work, they will receive a 10% drop in grade if submitted the next week, and 20% if submitted two weeks later.  Assignment will not be accepted three weeks late.   We all tend to mess up on an assignment, so there is recourse in one extra credit assignment for 2 extra marks. </w:t>
      </w:r>
    </w:p>
    <w:p w14:paraId="0243677D" w14:textId="77777777" w:rsidR="00347770" w:rsidRPr="00881F29" w:rsidRDefault="00347770" w:rsidP="00347770">
      <w:pPr>
        <w:rPr>
          <w:rFonts w:ascii="Verdana" w:hAnsi="Verdana"/>
          <w:i/>
          <w:sz w:val="20"/>
          <w:szCs w:val="20"/>
        </w:rPr>
      </w:pPr>
    </w:p>
    <w:p w14:paraId="6EE5E75F" w14:textId="77777777" w:rsidR="00347770" w:rsidRPr="00881F29" w:rsidRDefault="00347770" w:rsidP="00881F29">
      <w:pPr>
        <w:pStyle w:val="Heading1"/>
        <w:keepNext w:val="0"/>
        <w:autoSpaceDE w:val="0"/>
        <w:autoSpaceDN w:val="0"/>
        <w:spacing w:before="0" w:after="0"/>
        <w:rPr>
          <w:rFonts w:ascii="Verdana" w:hAnsi="Verdana"/>
          <w:b w:val="0"/>
          <w:bCs w:val="0"/>
          <w:sz w:val="20"/>
          <w:szCs w:val="20"/>
        </w:rPr>
      </w:pPr>
      <w:r w:rsidRPr="00881F29">
        <w:rPr>
          <w:rFonts w:ascii="Verdana" w:hAnsi="Verdana"/>
          <w:sz w:val="20"/>
          <w:szCs w:val="20"/>
        </w:rPr>
        <w:t>Incompletes</w:t>
      </w:r>
      <w:r w:rsidRPr="00881F29">
        <w:rPr>
          <w:rFonts w:ascii="Verdana" w:hAnsi="Verdana"/>
          <w:b w:val="0"/>
          <w:sz w:val="20"/>
          <w:szCs w:val="20"/>
        </w:rPr>
        <w:t xml:space="preserve">: </w:t>
      </w:r>
      <w:r w:rsidRPr="00881F29">
        <w:rPr>
          <w:rFonts w:ascii="Verdana" w:hAnsi="Verdana"/>
          <w:b w:val="0"/>
          <w:bCs w:val="0"/>
          <w:sz w:val="20"/>
          <w:szCs w:val="20"/>
        </w:rPr>
        <w:t>The grade of “Incomplete” can only be given in the case of a verified personal/family emergency and with the approval of the course professor and the college dean.</w:t>
      </w:r>
    </w:p>
    <w:p w14:paraId="04EA13DD" w14:textId="77777777" w:rsidR="00347770" w:rsidRPr="00881F29" w:rsidRDefault="00347770" w:rsidP="00347770">
      <w:pPr>
        <w:rPr>
          <w:rFonts w:ascii="Verdana" w:hAnsi="Verdana"/>
          <w:i/>
          <w:sz w:val="20"/>
          <w:szCs w:val="20"/>
        </w:rPr>
      </w:pPr>
    </w:p>
    <w:p w14:paraId="2308C281" w14:textId="77777777" w:rsidR="00347770" w:rsidRPr="00881F29" w:rsidRDefault="00347770" w:rsidP="00881F29">
      <w:pPr>
        <w:pStyle w:val="Heading1"/>
        <w:keepNext w:val="0"/>
        <w:autoSpaceDE w:val="0"/>
        <w:autoSpaceDN w:val="0"/>
        <w:spacing w:before="0" w:after="0"/>
        <w:rPr>
          <w:rFonts w:ascii="Verdana" w:hAnsi="Verdana"/>
          <w:b w:val="0"/>
          <w:bCs w:val="0"/>
          <w:sz w:val="20"/>
          <w:szCs w:val="20"/>
        </w:rPr>
      </w:pPr>
      <w:r w:rsidRPr="00881F29">
        <w:rPr>
          <w:rFonts w:ascii="Verdana" w:hAnsi="Verdana"/>
          <w:sz w:val="20"/>
          <w:szCs w:val="20"/>
        </w:rPr>
        <w:t>Returns</w:t>
      </w:r>
      <w:r w:rsidRPr="00881F29">
        <w:rPr>
          <w:rFonts w:ascii="Verdana" w:hAnsi="Verdana"/>
          <w:b w:val="0"/>
          <w:sz w:val="20"/>
          <w:szCs w:val="20"/>
        </w:rPr>
        <w:t>:</w:t>
      </w:r>
      <w:r w:rsidRPr="00881F29">
        <w:rPr>
          <w:rFonts w:ascii="Verdana" w:hAnsi="Verdana"/>
          <w:b w:val="0"/>
          <w:bCs w:val="0"/>
          <w:sz w:val="20"/>
          <w:szCs w:val="20"/>
        </w:rPr>
        <w:t xml:space="preserve">  I attempt to grade work the week submitted though this is not always feasible.  The course work and grades will be open to view two weeks after the end of the course.</w:t>
      </w:r>
    </w:p>
    <w:p w14:paraId="221A91B4" w14:textId="77777777" w:rsidR="00347770" w:rsidRPr="00881F29" w:rsidRDefault="00347770" w:rsidP="0049679C">
      <w:pPr>
        <w:spacing w:beforeLines="1" w:before="2" w:afterLines="1" w:after="2"/>
        <w:rPr>
          <w:rFonts w:ascii="Verdana" w:hAnsi="Verdana"/>
          <w:sz w:val="20"/>
          <w:szCs w:val="20"/>
        </w:rPr>
      </w:pPr>
    </w:p>
    <w:p w14:paraId="70545AC3" w14:textId="77777777" w:rsidR="00347770" w:rsidRPr="00881F29" w:rsidRDefault="00347770" w:rsidP="00347770">
      <w:pPr>
        <w:rPr>
          <w:rFonts w:ascii="Verdana" w:hAnsi="Verdana"/>
          <w:sz w:val="20"/>
          <w:szCs w:val="20"/>
        </w:rPr>
      </w:pPr>
      <w:r w:rsidRPr="00881F29">
        <w:rPr>
          <w:rFonts w:ascii="Verdana" w:hAnsi="Verdana"/>
          <w:b/>
          <w:sz w:val="20"/>
          <w:szCs w:val="20"/>
        </w:rPr>
        <w:t>Attendance</w:t>
      </w:r>
      <w:r w:rsidRPr="00881F29">
        <w:rPr>
          <w:rFonts w:ascii="Verdana" w:hAnsi="Verdana"/>
          <w:sz w:val="20"/>
          <w:szCs w:val="20"/>
        </w:rPr>
        <w:t xml:space="preserve"> in the online SKYPE calls or discussions is an essential in any learning community, as each class builds on the previous, paradigms reflecting an expanding matrix of foundational to complex ideas.</w:t>
      </w:r>
    </w:p>
    <w:p w14:paraId="23B68531" w14:textId="77777777" w:rsidR="00347770" w:rsidRPr="00881F29" w:rsidRDefault="00347770" w:rsidP="00347770">
      <w:pPr>
        <w:rPr>
          <w:rFonts w:ascii="Verdana" w:hAnsi="Verdana"/>
          <w:sz w:val="20"/>
          <w:szCs w:val="20"/>
        </w:rPr>
      </w:pPr>
    </w:p>
    <w:p w14:paraId="2C206C17" w14:textId="77777777" w:rsidR="00347770" w:rsidRPr="00881F29" w:rsidRDefault="00347770" w:rsidP="00347770">
      <w:pPr>
        <w:shd w:val="clear" w:color="auto" w:fill="E0E0E0"/>
        <w:rPr>
          <w:rFonts w:ascii="Verdana" w:hAnsi="Verdana"/>
          <w:bCs/>
          <w:sz w:val="20"/>
          <w:szCs w:val="20"/>
        </w:rPr>
      </w:pPr>
      <w:r w:rsidRPr="00881F29">
        <w:rPr>
          <w:rFonts w:ascii="Verdana" w:hAnsi="Verdana"/>
          <w:b/>
          <w:bCs/>
          <w:sz w:val="20"/>
          <w:szCs w:val="20"/>
        </w:rPr>
        <w:t xml:space="preserve">VIII.  Course Policies </w:t>
      </w:r>
    </w:p>
    <w:p w14:paraId="72DF662D" w14:textId="77777777" w:rsidR="00347770" w:rsidRPr="00881F29" w:rsidRDefault="00347770" w:rsidP="00347770">
      <w:pPr>
        <w:rPr>
          <w:rFonts w:ascii="Verdana" w:hAnsi="Verdana"/>
          <w:sz w:val="20"/>
          <w:szCs w:val="20"/>
        </w:rPr>
      </w:pPr>
      <w:r w:rsidRPr="00881F29">
        <w:rPr>
          <w:rFonts w:ascii="Verdana" w:hAnsi="Verdana"/>
          <w:sz w:val="20"/>
          <w:szCs w:val="20"/>
        </w:rPr>
        <w:t>In the MATUL</w:t>
      </w:r>
      <w:r w:rsidR="00786CCF" w:rsidRPr="00881F29">
        <w:rPr>
          <w:rFonts w:ascii="Verdana" w:hAnsi="Verdana"/>
          <w:sz w:val="20"/>
          <w:szCs w:val="20"/>
        </w:rPr>
        <w:t>,</w:t>
      </w:r>
      <w:r w:rsidRPr="00881F29">
        <w:rPr>
          <w:rFonts w:ascii="Verdana" w:hAnsi="Verdana"/>
          <w:sz w:val="20"/>
          <w:szCs w:val="20"/>
        </w:rPr>
        <w:t xml:space="preserve"> it is easy for local leaders to wish to use the foreigner as an extra worker in the ministry.  To succeed in your studies, church involvement should be limited to Sundays and one night per week.  Your primary objective is not to respond to every request for ministry but to complete your masters, learning as you go.  You are strongly advised to advise your pastor that you are restricted to Sunday activities and one other night.</w:t>
      </w:r>
    </w:p>
    <w:p w14:paraId="7F5FB28C" w14:textId="77777777" w:rsidR="00347770" w:rsidRPr="00881F29" w:rsidRDefault="00347770" w:rsidP="00347770">
      <w:pPr>
        <w:rPr>
          <w:rFonts w:ascii="Verdana" w:hAnsi="Verdana"/>
          <w:b/>
          <w:sz w:val="20"/>
          <w:szCs w:val="20"/>
        </w:rPr>
      </w:pPr>
    </w:p>
    <w:p w14:paraId="15519BC6" w14:textId="77777777" w:rsidR="00347770" w:rsidRPr="00881F29" w:rsidRDefault="00347770" w:rsidP="00881F29">
      <w:pPr>
        <w:pStyle w:val="Heading1"/>
        <w:autoSpaceDE w:val="0"/>
        <w:autoSpaceDN w:val="0"/>
        <w:spacing w:before="0" w:after="0"/>
        <w:rPr>
          <w:rFonts w:ascii="Verdana" w:hAnsi="Verdana"/>
          <w:b w:val="0"/>
          <w:bCs w:val="0"/>
          <w:sz w:val="20"/>
          <w:szCs w:val="20"/>
        </w:rPr>
      </w:pPr>
      <w:r w:rsidRPr="00881F29">
        <w:rPr>
          <w:rFonts w:ascii="Verdana" w:hAnsi="Verdana"/>
          <w:sz w:val="20"/>
          <w:szCs w:val="20"/>
        </w:rPr>
        <w:t>Academic Integrity</w:t>
      </w:r>
      <w:r w:rsidRPr="00881F29">
        <w:rPr>
          <w:rFonts w:ascii="Verdana" w:hAnsi="Verdana"/>
          <w:b w:val="0"/>
          <w:sz w:val="20"/>
          <w:szCs w:val="20"/>
        </w:rPr>
        <w:t xml:space="preserve">: </w:t>
      </w:r>
      <w:r w:rsidRPr="00881F29">
        <w:rPr>
          <w:rFonts w:ascii="Verdana" w:hAnsi="Verdana"/>
          <w:b w:val="0"/>
          <w:bCs w:val="0"/>
          <w:sz w:val="20"/>
          <w:szCs w:val="20"/>
        </w:rPr>
        <w:t xml:space="preserve">The mission of Azusa Pacific University includes cultivating in each student not only the academic skills that are required for a university degree, but also the  characteristics of academic integrity that are integral to a sound Christian education.  It is therefore part of the mission of the university to nurture in each student a sense of moral responsibility consistent with the biblical teachings of honesty and accountability.  Furthermore, a breach of academic integrity is viewed not merely as a private matter between the student and an instructor but rather as an act that is fundamentally inconsistent with the purpose and mission of the entire university.  A complete copy of </w:t>
      </w:r>
      <w:r w:rsidRPr="00881F29">
        <w:rPr>
          <w:rFonts w:ascii="Verdana" w:hAnsi="Verdana"/>
          <w:b w:val="0"/>
          <w:bCs w:val="0"/>
          <w:sz w:val="20"/>
          <w:szCs w:val="20"/>
        </w:rPr>
        <w:lastRenderedPageBreak/>
        <w:t>the Academic Integrity Policy is available in the Office of Student Life, the Office of the Vice Provost for Undergraduate Programs, and online.</w:t>
      </w:r>
    </w:p>
    <w:p w14:paraId="76D1B898" w14:textId="77777777" w:rsidR="00347770" w:rsidRPr="00881F29" w:rsidRDefault="00347770" w:rsidP="00347770">
      <w:pPr>
        <w:rPr>
          <w:rFonts w:ascii="Verdana" w:hAnsi="Verdana"/>
          <w:sz w:val="20"/>
          <w:szCs w:val="20"/>
        </w:rPr>
      </w:pPr>
    </w:p>
    <w:p w14:paraId="66A38BDD" w14:textId="77777777" w:rsidR="00347770" w:rsidRPr="00881F29" w:rsidRDefault="00347770" w:rsidP="00881F29">
      <w:pPr>
        <w:pStyle w:val="Heading1"/>
        <w:autoSpaceDE w:val="0"/>
        <w:autoSpaceDN w:val="0"/>
        <w:spacing w:before="0" w:after="0"/>
        <w:rPr>
          <w:rFonts w:ascii="Verdana" w:hAnsi="Verdana"/>
          <w:b w:val="0"/>
          <w:bCs w:val="0"/>
          <w:sz w:val="20"/>
          <w:szCs w:val="20"/>
        </w:rPr>
      </w:pPr>
      <w:r w:rsidRPr="00881F29">
        <w:rPr>
          <w:rFonts w:ascii="Verdana" w:hAnsi="Verdana"/>
          <w:sz w:val="20"/>
          <w:szCs w:val="20"/>
        </w:rPr>
        <w:t>References</w:t>
      </w:r>
      <w:r w:rsidRPr="00881F29">
        <w:rPr>
          <w:rFonts w:ascii="Verdana" w:hAnsi="Verdana"/>
          <w:b w:val="0"/>
          <w:sz w:val="20"/>
          <w:szCs w:val="20"/>
        </w:rPr>
        <w:t xml:space="preserve"> to author and text must be included whenever the author is quoted or ideas used.  This is simple respect. Use the APA6 Author-Date system.  It is required that you get a copy of EndNote from IMT or the Library for keeping your references over the years.  It will do most of the formatting for you. </w:t>
      </w:r>
    </w:p>
    <w:p w14:paraId="2B3985D0" w14:textId="77777777" w:rsidR="00347770" w:rsidRPr="00881F29" w:rsidRDefault="00347770" w:rsidP="00347770">
      <w:pPr>
        <w:rPr>
          <w:rFonts w:ascii="Verdana" w:hAnsi="Verdana"/>
          <w:i/>
          <w:sz w:val="20"/>
          <w:szCs w:val="20"/>
        </w:rPr>
      </w:pPr>
    </w:p>
    <w:p w14:paraId="58CF3EF3" w14:textId="77777777" w:rsidR="00347770" w:rsidRPr="00881F29" w:rsidRDefault="00347770" w:rsidP="00881F29">
      <w:pPr>
        <w:pStyle w:val="Heading1"/>
        <w:autoSpaceDE w:val="0"/>
        <w:autoSpaceDN w:val="0"/>
        <w:spacing w:before="0" w:after="0"/>
        <w:rPr>
          <w:rFonts w:ascii="Verdana" w:hAnsi="Verdana"/>
          <w:b w:val="0"/>
          <w:bCs w:val="0"/>
          <w:sz w:val="20"/>
          <w:szCs w:val="20"/>
        </w:rPr>
      </w:pPr>
      <w:r w:rsidRPr="00881F29">
        <w:rPr>
          <w:rFonts w:ascii="Verdana" w:hAnsi="Verdana"/>
          <w:color w:val="000000"/>
          <w:sz w:val="20"/>
          <w:szCs w:val="20"/>
        </w:rPr>
        <w:t>Disability Procedure:</w:t>
      </w:r>
      <w:r w:rsidRPr="00881F29">
        <w:rPr>
          <w:rFonts w:ascii="Verdana" w:hAnsi="Verdana"/>
          <w:b w:val="0"/>
          <w:color w:val="000000"/>
          <w:sz w:val="20"/>
          <w:szCs w:val="20"/>
        </w:rPr>
        <w:t xml:space="preserve"> </w:t>
      </w:r>
      <w:r w:rsidRPr="00881F29">
        <w:rPr>
          <w:rFonts w:ascii="Verdana" w:hAnsi="Verdana"/>
          <w:b w:val="0"/>
          <w:bCs w:val="0"/>
          <w:sz w:val="20"/>
          <w:szCs w:val="20"/>
        </w:rPr>
        <w:t xml:space="preserve"> Students in this course who have a disability that might prevent them from fully demonstrating their abilities should </w:t>
      </w:r>
      <w:r w:rsidR="00E34E7F" w:rsidRPr="00881F29">
        <w:rPr>
          <w:rFonts w:ascii="Verdana" w:hAnsi="Verdana"/>
          <w:b w:val="0"/>
          <w:bCs w:val="0"/>
          <w:sz w:val="20"/>
          <w:szCs w:val="20"/>
        </w:rPr>
        <w:t>communicate</w:t>
      </w:r>
      <w:r w:rsidRPr="00881F29">
        <w:rPr>
          <w:rFonts w:ascii="Verdana" w:hAnsi="Verdana"/>
          <w:b w:val="0"/>
          <w:bCs w:val="0"/>
          <w:sz w:val="20"/>
          <w:szCs w:val="20"/>
        </w:rPr>
        <w:t xml:space="preserve"> with the MATUL program director, as soon as possible to initiate disability verification and discuss accommodations that may be necessary to ensure full participation in the successful completion of course requirements.</w:t>
      </w:r>
    </w:p>
    <w:p w14:paraId="61AAE730" w14:textId="77777777" w:rsidR="00FA1A94" w:rsidRPr="00881F29" w:rsidRDefault="00FA1A94" w:rsidP="00FA1A94">
      <w:pPr>
        <w:rPr>
          <w:rFonts w:ascii="Verdana" w:hAnsi="Verdana"/>
          <w:sz w:val="20"/>
          <w:szCs w:val="20"/>
        </w:rPr>
      </w:pPr>
    </w:p>
    <w:p w14:paraId="24509EB4" w14:textId="77777777" w:rsidR="00FA1A94" w:rsidRPr="00881F29" w:rsidRDefault="00FA1A94" w:rsidP="00FA1A94">
      <w:pPr>
        <w:rPr>
          <w:rFonts w:ascii="Verdana" w:hAnsi="Verdana"/>
          <w:b/>
          <w:sz w:val="20"/>
          <w:szCs w:val="20"/>
        </w:rPr>
      </w:pPr>
      <w:r w:rsidRPr="00881F29">
        <w:rPr>
          <w:rFonts w:ascii="Verdana" w:hAnsi="Verdana"/>
          <w:b/>
          <w:sz w:val="20"/>
          <w:szCs w:val="20"/>
        </w:rPr>
        <w:t>Meaning of Grades</w:t>
      </w:r>
      <w:r w:rsidRPr="00881F29">
        <w:rPr>
          <w:rFonts w:ascii="Verdana" w:hAnsi="Verdana"/>
          <w:b/>
          <w:sz w:val="20"/>
          <w:szCs w:val="20"/>
        </w:rPr>
        <w:tab/>
      </w:r>
    </w:p>
    <w:p w14:paraId="43E51929" w14:textId="77777777" w:rsidR="00FA1A94" w:rsidRPr="00881F29" w:rsidRDefault="00FA1A94" w:rsidP="00FA1A94">
      <w:pPr>
        <w:rPr>
          <w:rFonts w:ascii="Verdana" w:hAnsi="Verdana"/>
          <w:sz w:val="20"/>
          <w:szCs w:val="20"/>
        </w:rPr>
      </w:pPr>
    </w:p>
    <w:tbl>
      <w:tblPr>
        <w:tblW w:w="8205" w:type="dxa"/>
        <w:tblInd w:w="1440" w:type="dxa"/>
        <w:tblLayout w:type="fixed"/>
        <w:tblCellMar>
          <w:left w:w="105" w:type="dxa"/>
          <w:right w:w="105" w:type="dxa"/>
        </w:tblCellMar>
        <w:tblLook w:val="0000" w:firstRow="0" w:lastRow="0" w:firstColumn="0" w:lastColumn="0" w:noHBand="0" w:noVBand="0"/>
      </w:tblPr>
      <w:tblGrid>
        <w:gridCol w:w="915"/>
        <w:gridCol w:w="7290"/>
      </w:tblGrid>
      <w:tr w:rsidR="00FA1A94" w:rsidRPr="00881F29" w14:paraId="2A685AF8" w14:textId="77777777" w:rsidTr="00251681">
        <w:tc>
          <w:tcPr>
            <w:tcW w:w="915" w:type="dxa"/>
            <w:tcBorders>
              <w:top w:val="nil"/>
              <w:left w:val="nil"/>
              <w:bottom w:val="nil"/>
              <w:right w:val="nil"/>
            </w:tcBorders>
          </w:tcPr>
          <w:p w14:paraId="47031575" w14:textId="77777777" w:rsidR="00FA1A94" w:rsidRPr="00881F29" w:rsidRDefault="00FA1A94" w:rsidP="00251681">
            <w:pPr>
              <w:numPr>
                <w:ilvl w:val="12"/>
                <w:numId w:val="0"/>
              </w:numPr>
              <w:rPr>
                <w:rFonts w:ascii="Verdana" w:hAnsi="Verdana" w:cs="Arial"/>
                <w:sz w:val="20"/>
                <w:szCs w:val="20"/>
              </w:rPr>
            </w:pPr>
            <w:r w:rsidRPr="00881F29">
              <w:rPr>
                <w:rFonts w:ascii="Verdana" w:hAnsi="Verdana" w:cs="Arial"/>
                <w:sz w:val="20"/>
                <w:szCs w:val="20"/>
              </w:rPr>
              <w:fldChar w:fldCharType="begin"/>
            </w:r>
            <w:r w:rsidRPr="00881F29">
              <w:rPr>
                <w:rFonts w:ascii="Verdana" w:hAnsi="Verdana" w:cs="Arial"/>
                <w:sz w:val="20"/>
                <w:szCs w:val="20"/>
              </w:rPr>
              <w:instrText>PRIVATE</w:instrText>
            </w:r>
            <w:r w:rsidRPr="00881F29">
              <w:rPr>
                <w:rFonts w:ascii="Verdana" w:hAnsi="Verdana" w:cs="Arial"/>
                <w:sz w:val="20"/>
                <w:szCs w:val="20"/>
              </w:rPr>
              <w:fldChar w:fldCharType="end"/>
            </w:r>
            <w:r w:rsidRPr="00881F29">
              <w:rPr>
                <w:rFonts w:ascii="Verdana" w:hAnsi="Verdana" w:cs="Arial"/>
                <w:b/>
                <w:bCs/>
                <w:sz w:val="20"/>
                <w:szCs w:val="20"/>
              </w:rPr>
              <w:t>A</w:t>
            </w:r>
          </w:p>
        </w:tc>
        <w:tc>
          <w:tcPr>
            <w:tcW w:w="7290" w:type="dxa"/>
            <w:tcBorders>
              <w:top w:val="nil"/>
              <w:left w:val="nil"/>
              <w:bottom w:val="nil"/>
              <w:right w:val="nil"/>
            </w:tcBorders>
          </w:tcPr>
          <w:p w14:paraId="5C5B01FE" w14:textId="77777777" w:rsidR="00FA1A94" w:rsidRPr="00881F29" w:rsidRDefault="00FA1A94" w:rsidP="00251681">
            <w:pPr>
              <w:numPr>
                <w:ilvl w:val="12"/>
                <w:numId w:val="0"/>
              </w:numPr>
              <w:rPr>
                <w:rFonts w:ascii="Verdana" w:hAnsi="Verdana" w:cs="Arial"/>
                <w:sz w:val="20"/>
                <w:szCs w:val="20"/>
              </w:rPr>
            </w:pPr>
            <w:r w:rsidRPr="00881F29">
              <w:rPr>
                <w:rFonts w:ascii="Verdana" w:hAnsi="Verdana" w:cs="Arial"/>
                <w:sz w:val="20"/>
                <w:szCs w:val="20"/>
              </w:rPr>
              <w:t>Superior knowledge regarding details, assumptions, implications, history; superior thinking with information relevant to application, critique, and relationship to other information.</w:t>
            </w:r>
          </w:p>
        </w:tc>
      </w:tr>
      <w:tr w:rsidR="00FA1A94" w:rsidRPr="00881F29" w14:paraId="04AB4CE8" w14:textId="77777777" w:rsidTr="00251681">
        <w:tc>
          <w:tcPr>
            <w:tcW w:w="915" w:type="dxa"/>
            <w:tcBorders>
              <w:top w:val="nil"/>
              <w:left w:val="nil"/>
              <w:bottom w:val="nil"/>
              <w:right w:val="nil"/>
            </w:tcBorders>
          </w:tcPr>
          <w:p w14:paraId="0076B2F1" w14:textId="77777777" w:rsidR="00FA1A94" w:rsidRPr="00881F29" w:rsidRDefault="00FA1A94" w:rsidP="00251681">
            <w:pPr>
              <w:numPr>
                <w:ilvl w:val="12"/>
                <w:numId w:val="0"/>
              </w:numPr>
              <w:rPr>
                <w:rFonts w:ascii="Verdana" w:hAnsi="Verdana" w:cs="Arial"/>
                <w:sz w:val="20"/>
                <w:szCs w:val="20"/>
              </w:rPr>
            </w:pPr>
            <w:r w:rsidRPr="00881F29">
              <w:rPr>
                <w:rFonts w:ascii="Verdana" w:hAnsi="Verdana" w:cs="Arial"/>
                <w:b/>
                <w:bCs/>
                <w:sz w:val="20"/>
                <w:szCs w:val="20"/>
              </w:rPr>
              <w:t>B</w:t>
            </w:r>
          </w:p>
        </w:tc>
        <w:tc>
          <w:tcPr>
            <w:tcW w:w="7290" w:type="dxa"/>
            <w:tcBorders>
              <w:top w:val="nil"/>
              <w:left w:val="nil"/>
              <w:bottom w:val="nil"/>
              <w:right w:val="nil"/>
            </w:tcBorders>
          </w:tcPr>
          <w:p w14:paraId="64BB68AB" w14:textId="77777777" w:rsidR="00FA1A94" w:rsidRPr="00881F29" w:rsidRDefault="00FA1A94" w:rsidP="00251681">
            <w:pPr>
              <w:numPr>
                <w:ilvl w:val="12"/>
                <w:numId w:val="0"/>
              </w:numPr>
              <w:rPr>
                <w:rFonts w:ascii="Verdana" w:hAnsi="Verdana" w:cs="Arial"/>
                <w:sz w:val="20"/>
                <w:szCs w:val="20"/>
              </w:rPr>
            </w:pPr>
            <w:r w:rsidRPr="00881F29">
              <w:rPr>
                <w:rFonts w:ascii="Verdana" w:hAnsi="Verdana" w:cs="Arial"/>
                <w:sz w:val="20"/>
                <w:szCs w:val="20"/>
              </w:rPr>
              <w:t>More than adequate knowledge regarding technical terms, distinctions, and possesses an ability to use information.</w:t>
            </w:r>
          </w:p>
        </w:tc>
      </w:tr>
      <w:tr w:rsidR="00FA1A94" w:rsidRPr="00881F29" w14:paraId="09E5EC82" w14:textId="77777777" w:rsidTr="00251681">
        <w:tc>
          <w:tcPr>
            <w:tcW w:w="915" w:type="dxa"/>
            <w:tcBorders>
              <w:top w:val="nil"/>
              <w:left w:val="nil"/>
              <w:bottom w:val="nil"/>
              <w:right w:val="nil"/>
            </w:tcBorders>
          </w:tcPr>
          <w:p w14:paraId="3AB2049F" w14:textId="77777777" w:rsidR="00FA1A94" w:rsidRPr="00881F29" w:rsidRDefault="00FA1A94" w:rsidP="00251681">
            <w:pPr>
              <w:numPr>
                <w:ilvl w:val="12"/>
                <w:numId w:val="0"/>
              </w:numPr>
              <w:rPr>
                <w:rFonts w:ascii="Verdana" w:hAnsi="Verdana" w:cs="Arial"/>
                <w:b/>
                <w:bCs/>
                <w:sz w:val="20"/>
                <w:szCs w:val="20"/>
              </w:rPr>
            </w:pPr>
            <w:r w:rsidRPr="00881F29">
              <w:rPr>
                <w:rFonts w:ascii="Verdana" w:hAnsi="Verdana" w:cs="Arial"/>
                <w:b/>
                <w:bCs/>
                <w:sz w:val="20"/>
                <w:szCs w:val="20"/>
              </w:rPr>
              <w:t xml:space="preserve">C </w:t>
            </w:r>
          </w:p>
          <w:p w14:paraId="5A682545" w14:textId="77777777" w:rsidR="00FA1A94" w:rsidRPr="00881F29" w:rsidRDefault="00FA1A94" w:rsidP="00251681">
            <w:pPr>
              <w:numPr>
                <w:ilvl w:val="12"/>
                <w:numId w:val="0"/>
              </w:numPr>
              <w:rPr>
                <w:rFonts w:ascii="Verdana" w:hAnsi="Verdana" w:cs="Arial"/>
                <w:b/>
                <w:bCs/>
                <w:sz w:val="20"/>
                <w:szCs w:val="20"/>
              </w:rPr>
            </w:pPr>
          </w:p>
          <w:p w14:paraId="686ABC47" w14:textId="77777777" w:rsidR="00FA1A94" w:rsidRPr="00881F29" w:rsidRDefault="00FA1A94" w:rsidP="00251681">
            <w:pPr>
              <w:numPr>
                <w:ilvl w:val="12"/>
                <w:numId w:val="0"/>
              </w:numPr>
              <w:rPr>
                <w:rFonts w:ascii="Verdana" w:hAnsi="Verdana" w:cs="Arial"/>
                <w:sz w:val="20"/>
                <w:szCs w:val="20"/>
              </w:rPr>
            </w:pPr>
          </w:p>
        </w:tc>
        <w:tc>
          <w:tcPr>
            <w:tcW w:w="7290" w:type="dxa"/>
            <w:tcBorders>
              <w:top w:val="nil"/>
              <w:left w:val="nil"/>
              <w:bottom w:val="nil"/>
              <w:right w:val="nil"/>
            </w:tcBorders>
          </w:tcPr>
          <w:p w14:paraId="61C5E56E" w14:textId="77777777" w:rsidR="00FA1A94" w:rsidRPr="00881F29" w:rsidRDefault="00FA1A94" w:rsidP="00251681">
            <w:pPr>
              <w:numPr>
                <w:ilvl w:val="12"/>
                <w:numId w:val="0"/>
              </w:numPr>
              <w:rPr>
                <w:rFonts w:ascii="Verdana" w:hAnsi="Verdana" w:cs="Arial"/>
                <w:color w:val="000000"/>
                <w:sz w:val="20"/>
                <w:szCs w:val="20"/>
              </w:rPr>
            </w:pPr>
            <w:r w:rsidRPr="00881F29">
              <w:rPr>
                <w:rFonts w:ascii="Verdana" w:hAnsi="Verdana" w:cs="Arial"/>
                <w:sz w:val="20"/>
                <w:szCs w:val="20"/>
              </w:rPr>
              <w:t>Basic knowledge needed to function and carry on learning regarding major principles, central terms, major figures, also possesses an awareness of field or discipline</w:t>
            </w:r>
            <w:r w:rsidRPr="00881F29">
              <w:rPr>
                <w:rFonts w:ascii="Verdana" w:hAnsi="Verdana" w:cs="Arial"/>
                <w:color w:val="000000"/>
                <w:sz w:val="20"/>
                <w:szCs w:val="20"/>
              </w:rPr>
              <w:t xml:space="preserve">.  </w:t>
            </w:r>
          </w:p>
          <w:p w14:paraId="7FFF8D8A" w14:textId="77777777" w:rsidR="00FA1A94" w:rsidRPr="00881F29" w:rsidRDefault="00FA1A94" w:rsidP="00251681">
            <w:pPr>
              <w:numPr>
                <w:ilvl w:val="12"/>
                <w:numId w:val="0"/>
              </w:numPr>
              <w:rPr>
                <w:rFonts w:ascii="Verdana" w:hAnsi="Verdana" w:cs="Arial"/>
                <w:i/>
                <w:iCs/>
                <w:color w:val="0000FF"/>
                <w:sz w:val="20"/>
                <w:szCs w:val="20"/>
              </w:rPr>
            </w:pPr>
            <w:r w:rsidRPr="00881F29">
              <w:rPr>
                <w:rFonts w:ascii="Verdana" w:hAnsi="Verdana" w:cs="Arial"/>
                <w:color w:val="000000"/>
                <w:sz w:val="20"/>
                <w:szCs w:val="20"/>
              </w:rPr>
              <w:t>Note that a grade of C- may not be eligible for transfer and in most programs does not constitute a passing grade.  Please consult and refer to the Graduate Catalog, Graduate Center Policies, and specific program catalogs and guidelines for further information.</w:t>
            </w:r>
            <w:r w:rsidRPr="00881F29">
              <w:rPr>
                <w:rFonts w:ascii="Verdana" w:hAnsi="Verdana" w:cs="Arial"/>
                <w:i/>
                <w:iCs/>
                <w:color w:val="FF0000"/>
                <w:sz w:val="20"/>
                <w:szCs w:val="20"/>
              </w:rPr>
              <w:t xml:space="preserve"> </w:t>
            </w:r>
          </w:p>
        </w:tc>
      </w:tr>
      <w:tr w:rsidR="00FA1A94" w:rsidRPr="00881F29" w14:paraId="3BD98E45" w14:textId="77777777" w:rsidTr="00251681">
        <w:tc>
          <w:tcPr>
            <w:tcW w:w="915" w:type="dxa"/>
            <w:tcBorders>
              <w:top w:val="nil"/>
              <w:left w:val="nil"/>
              <w:bottom w:val="nil"/>
              <w:right w:val="nil"/>
            </w:tcBorders>
          </w:tcPr>
          <w:p w14:paraId="54AEF6FD" w14:textId="77777777" w:rsidR="00FA1A94" w:rsidRPr="00881F29" w:rsidRDefault="00FA1A94" w:rsidP="00251681">
            <w:pPr>
              <w:numPr>
                <w:ilvl w:val="12"/>
                <w:numId w:val="0"/>
              </w:numPr>
              <w:rPr>
                <w:rFonts w:ascii="Verdana" w:hAnsi="Verdana" w:cs="Arial"/>
                <w:sz w:val="20"/>
                <w:szCs w:val="20"/>
              </w:rPr>
            </w:pPr>
            <w:r w:rsidRPr="00881F29">
              <w:rPr>
                <w:rFonts w:ascii="Verdana" w:hAnsi="Verdana" w:cs="Arial"/>
                <w:b/>
                <w:bCs/>
                <w:sz w:val="20"/>
                <w:szCs w:val="20"/>
              </w:rPr>
              <w:t>D</w:t>
            </w:r>
          </w:p>
        </w:tc>
        <w:tc>
          <w:tcPr>
            <w:tcW w:w="7290" w:type="dxa"/>
            <w:tcBorders>
              <w:top w:val="nil"/>
              <w:left w:val="nil"/>
              <w:bottom w:val="nil"/>
              <w:right w:val="nil"/>
            </w:tcBorders>
          </w:tcPr>
          <w:p w14:paraId="574637DA" w14:textId="77777777" w:rsidR="00FA1A94" w:rsidRPr="00881F29" w:rsidRDefault="00FA1A94" w:rsidP="00251681">
            <w:pPr>
              <w:pStyle w:val="Heading3"/>
              <w:rPr>
                <w:rFonts w:ascii="Verdana" w:hAnsi="Verdana" w:cs="Arial"/>
                <w:b w:val="0"/>
                <w:i/>
                <w:iCs/>
                <w:sz w:val="20"/>
                <w:szCs w:val="20"/>
              </w:rPr>
            </w:pPr>
            <w:r w:rsidRPr="00881F29">
              <w:rPr>
                <w:rFonts w:ascii="Verdana" w:hAnsi="Verdana" w:cs="Arial"/>
                <w:b w:val="0"/>
                <w:i/>
                <w:iCs/>
                <w:sz w:val="20"/>
                <w:szCs w:val="20"/>
              </w:rPr>
              <w:t>Graduate credit not given for the grade of D</w:t>
            </w:r>
          </w:p>
        </w:tc>
      </w:tr>
      <w:tr w:rsidR="00FA1A94" w:rsidRPr="00881F29" w14:paraId="48694D4E" w14:textId="77777777" w:rsidTr="00251681">
        <w:tc>
          <w:tcPr>
            <w:tcW w:w="915" w:type="dxa"/>
            <w:tcBorders>
              <w:top w:val="nil"/>
              <w:left w:val="nil"/>
              <w:bottom w:val="nil"/>
              <w:right w:val="nil"/>
            </w:tcBorders>
          </w:tcPr>
          <w:p w14:paraId="2433D25F" w14:textId="77777777" w:rsidR="00FA1A94" w:rsidRPr="00881F29" w:rsidRDefault="00FA1A94" w:rsidP="00251681">
            <w:pPr>
              <w:numPr>
                <w:ilvl w:val="12"/>
                <w:numId w:val="0"/>
              </w:numPr>
              <w:rPr>
                <w:rFonts w:ascii="Verdana" w:hAnsi="Verdana" w:cs="Arial"/>
                <w:sz w:val="20"/>
                <w:szCs w:val="20"/>
              </w:rPr>
            </w:pPr>
            <w:r w:rsidRPr="00881F29">
              <w:rPr>
                <w:rFonts w:ascii="Verdana" w:hAnsi="Verdana" w:cs="Arial"/>
                <w:b/>
                <w:bCs/>
                <w:sz w:val="20"/>
                <w:szCs w:val="20"/>
              </w:rPr>
              <w:t>F</w:t>
            </w:r>
          </w:p>
        </w:tc>
        <w:tc>
          <w:tcPr>
            <w:tcW w:w="7290" w:type="dxa"/>
            <w:tcBorders>
              <w:top w:val="nil"/>
              <w:left w:val="nil"/>
              <w:bottom w:val="nil"/>
              <w:right w:val="nil"/>
            </w:tcBorders>
          </w:tcPr>
          <w:p w14:paraId="731A502A" w14:textId="77777777" w:rsidR="00FA1A94" w:rsidRPr="00881F29" w:rsidRDefault="00FA1A94" w:rsidP="00251681">
            <w:pPr>
              <w:numPr>
                <w:ilvl w:val="12"/>
                <w:numId w:val="0"/>
              </w:numPr>
              <w:rPr>
                <w:rFonts w:ascii="Verdana" w:hAnsi="Verdana" w:cs="Arial"/>
                <w:sz w:val="20"/>
                <w:szCs w:val="20"/>
              </w:rPr>
            </w:pPr>
            <w:r w:rsidRPr="00881F29">
              <w:rPr>
                <w:rFonts w:ascii="Verdana" w:hAnsi="Verdana" w:cs="Arial"/>
                <w:sz w:val="20"/>
                <w:szCs w:val="20"/>
              </w:rPr>
              <w:t>Graduate credit not given for the grade of F</w:t>
            </w:r>
          </w:p>
          <w:p w14:paraId="53824A4D" w14:textId="77777777" w:rsidR="00FA1A94" w:rsidRPr="00881F29" w:rsidRDefault="00FA1A94" w:rsidP="00251681">
            <w:pPr>
              <w:numPr>
                <w:ilvl w:val="12"/>
                <w:numId w:val="0"/>
              </w:numPr>
              <w:rPr>
                <w:rFonts w:ascii="Verdana" w:hAnsi="Verdana" w:cs="Arial"/>
                <w:sz w:val="20"/>
                <w:szCs w:val="20"/>
              </w:rPr>
            </w:pPr>
          </w:p>
        </w:tc>
      </w:tr>
    </w:tbl>
    <w:p w14:paraId="22B84A41" w14:textId="77777777" w:rsidR="00FA1A94" w:rsidRPr="00881F29" w:rsidRDefault="00FA1A94" w:rsidP="00FA1A94">
      <w:pPr>
        <w:rPr>
          <w:rFonts w:ascii="Verdana" w:hAnsi="Verdana"/>
          <w:b/>
          <w:sz w:val="20"/>
          <w:szCs w:val="20"/>
        </w:rPr>
      </w:pPr>
    </w:p>
    <w:p w14:paraId="13056CF1" w14:textId="77777777" w:rsidR="00FA1A94" w:rsidRPr="00881F29" w:rsidRDefault="00FA1A94" w:rsidP="00881F29">
      <w:pPr>
        <w:rPr>
          <w:rFonts w:ascii="Verdana" w:hAnsi="Verdana"/>
          <w:sz w:val="20"/>
          <w:szCs w:val="20"/>
        </w:rPr>
      </w:pPr>
      <w:r w:rsidRPr="00881F29">
        <w:rPr>
          <w:rFonts w:ascii="Verdana" w:hAnsi="Verdana"/>
          <w:b/>
          <w:sz w:val="20"/>
          <w:szCs w:val="20"/>
        </w:rPr>
        <w:t>Satisfactory progress</w:t>
      </w:r>
      <w:r w:rsidRPr="00881F29">
        <w:rPr>
          <w:rFonts w:ascii="Verdana" w:hAnsi="Verdana"/>
          <w:sz w:val="20"/>
          <w:szCs w:val="20"/>
        </w:rPr>
        <w:t xml:space="preserve"> in the degree requires a GPA of 3.0 or above, across your courses.</w:t>
      </w:r>
    </w:p>
    <w:p w14:paraId="52311E69" w14:textId="77777777" w:rsidR="00FA1A94" w:rsidRPr="00881F29" w:rsidRDefault="00FA1A94" w:rsidP="00FA1A94">
      <w:pPr>
        <w:rPr>
          <w:rFonts w:ascii="Verdana" w:hAnsi="Verdana"/>
          <w:sz w:val="20"/>
          <w:szCs w:val="20"/>
        </w:rPr>
      </w:pPr>
    </w:p>
    <w:p w14:paraId="41687936" w14:textId="77777777" w:rsidR="00FA1A94" w:rsidRPr="00881F29" w:rsidRDefault="00FA1A94" w:rsidP="00881F29">
      <w:pPr>
        <w:pStyle w:val="Heading1"/>
        <w:keepNext w:val="0"/>
        <w:autoSpaceDE w:val="0"/>
        <w:autoSpaceDN w:val="0"/>
        <w:spacing w:before="0" w:after="0"/>
        <w:rPr>
          <w:rFonts w:ascii="Verdana" w:hAnsi="Verdana"/>
          <w:b w:val="0"/>
          <w:bCs w:val="0"/>
          <w:sz w:val="20"/>
          <w:szCs w:val="20"/>
        </w:rPr>
      </w:pPr>
      <w:r w:rsidRPr="00881F29">
        <w:rPr>
          <w:rFonts w:ascii="Verdana" w:hAnsi="Verdana"/>
          <w:sz w:val="20"/>
          <w:szCs w:val="20"/>
        </w:rPr>
        <w:t>Class attendance</w:t>
      </w:r>
      <w:r w:rsidRPr="00881F29">
        <w:rPr>
          <w:rFonts w:ascii="Verdana" w:hAnsi="Verdana"/>
          <w:b w:val="0"/>
          <w:sz w:val="20"/>
          <w:szCs w:val="20"/>
        </w:rPr>
        <w:t>:</w:t>
      </w:r>
      <w:r w:rsidRPr="00881F29">
        <w:rPr>
          <w:rFonts w:ascii="Verdana" w:hAnsi="Verdana"/>
          <w:b w:val="0"/>
          <w:bCs w:val="0"/>
          <w:sz w:val="20"/>
          <w:szCs w:val="20"/>
        </w:rPr>
        <w:t xml:space="preserve">  Students are required to join in the class SKYPE discussions each week, with an opening statement in response to one of the questions and 2 responses to others comments later in the week in the online forums.  This gives the core coherence to the online learning process. .</w:t>
      </w:r>
    </w:p>
    <w:p w14:paraId="5FFEE901" w14:textId="77777777" w:rsidR="00FA1A94" w:rsidRPr="00881F29" w:rsidRDefault="00FA1A94" w:rsidP="00FA1A94">
      <w:pPr>
        <w:rPr>
          <w:rFonts w:ascii="Verdana" w:hAnsi="Verdana"/>
          <w:i/>
          <w:sz w:val="20"/>
          <w:szCs w:val="20"/>
        </w:rPr>
      </w:pPr>
    </w:p>
    <w:p w14:paraId="513DA3C7" w14:textId="77777777" w:rsidR="00FA1A94" w:rsidRPr="00881F29" w:rsidRDefault="00FA1A94" w:rsidP="00881F29">
      <w:pPr>
        <w:pStyle w:val="Heading1"/>
        <w:keepNext w:val="0"/>
        <w:autoSpaceDE w:val="0"/>
        <w:autoSpaceDN w:val="0"/>
        <w:spacing w:before="0" w:after="0"/>
        <w:rPr>
          <w:rFonts w:ascii="Verdana" w:hAnsi="Verdana"/>
          <w:b w:val="0"/>
          <w:sz w:val="20"/>
          <w:szCs w:val="20"/>
        </w:rPr>
      </w:pPr>
      <w:r w:rsidRPr="00881F29">
        <w:rPr>
          <w:rFonts w:ascii="Verdana" w:hAnsi="Verdana"/>
          <w:sz w:val="20"/>
          <w:szCs w:val="20"/>
        </w:rPr>
        <w:t>Make up and extra credit</w:t>
      </w:r>
      <w:r w:rsidRPr="00881F29">
        <w:rPr>
          <w:rFonts w:ascii="Verdana" w:hAnsi="Verdana"/>
          <w:b w:val="0"/>
          <w:sz w:val="20"/>
          <w:szCs w:val="20"/>
        </w:rPr>
        <w:t xml:space="preserve">:  </w:t>
      </w:r>
      <w:r w:rsidRPr="00881F29">
        <w:rPr>
          <w:rFonts w:ascii="Verdana" w:hAnsi="Verdana"/>
          <w:b w:val="0"/>
          <w:bCs w:val="0"/>
          <w:sz w:val="20"/>
          <w:szCs w:val="20"/>
        </w:rPr>
        <w:t xml:space="preserve">If a student has an “excused” absence from a week’s work that delays an assignment, they may make that up within the next week.  If they have no excuse from the weeks work, they will receive a 10% drop in grade if submitted the next week, and 20% if submitted two weeks later.  Assignment will not be accepted three weeks late.   We all tend to mess up on an assignment, so there is recourse in one extra credit assignment for 2 extra marks. </w:t>
      </w:r>
    </w:p>
    <w:p w14:paraId="44C0F005" w14:textId="77777777" w:rsidR="00FA1A94" w:rsidRPr="00881F29" w:rsidRDefault="00FA1A94" w:rsidP="00FA1A94">
      <w:pPr>
        <w:rPr>
          <w:rFonts w:ascii="Verdana" w:hAnsi="Verdana"/>
          <w:i/>
          <w:sz w:val="20"/>
          <w:szCs w:val="20"/>
        </w:rPr>
      </w:pPr>
    </w:p>
    <w:p w14:paraId="38C4CAC8" w14:textId="77777777" w:rsidR="00FA1A94" w:rsidRPr="00881F29" w:rsidRDefault="00FA1A94" w:rsidP="00881F29">
      <w:pPr>
        <w:pStyle w:val="Heading1"/>
        <w:keepNext w:val="0"/>
        <w:autoSpaceDE w:val="0"/>
        <w:autoSpaceDN w:val="0"/>
        <w:spacing w:before="0" w:after="0"/>
        <w:rPr>
          <w:rFonts w:ascii="Verdana" w:hAnsi="Verdana"/>
          <w:b w:val="0"/>
          <w:bCs w:val="0"/>
          <w:sz w:val="20"/>
          <w:szCs w:val="20"/>
        </w:rPr>
      </w:pPr>
      <w:r w:rsidRPr="00881F29">
        <w:rPr>
          <w:rFonts w:ascii="Verdana" w:hAnsi="Verdana"/>
          <w:sz w:val="20"/>
          <w:szCs w:val="20"/>
        </w:rPr>
        <w:t>Incompletes</w:t>
      </w:r>
      <w:r w:rsidRPr="00881F29">
        <w:rPr>
          <w:rFonts w:ascii="Verdana" w:hAnsi="Verdana"/>
          <w:b w:val="0"/>
          <w:sz w:val="20"/>
          <w:szCs w:val="20"/>
        </w:rPr>
        <w:t xml:space="preserve">: </w:t>
      </w:r>
      <w:r w:rsidRPr="00881F29">
        <w:rPr>
          <w:rFonts w:ascii="Verdana" w:hAnsi="Verdana"/>
          <w:b w:val="0"/>
          <w:bCs w:val="0"/>
          <w:sz w:val="20"/>
          <w:szCs w:val="20"/>
        </w:rPr>
        <w:t>The grade of “Incomplete” can only be given in the case of a verified personal/family emergency and with the approval of the course professor and the college dean.</w:t>
      </w:r>
    </w:p>
    <w:p w14:paraId="70A421C3" w14:textId="77777777" w:rsidR="00FA1A94" w:rsidRPr="00881F29" w:rsidRDefault="00FA1A94" w:rsidP="00FA1A94">
      <w:pPr>
        <w:rPr>
          <w:rFonts w:ascii="Verdana" w:hAnsi="Verdana"/>
          <w:i/>
          <w:sz w:val="20"/>
          <w:szCs w:val="20"/>
        </w:rPr>
      </w:pPr>
    </w:p>
    <w:p w14:paraId="63B01E23" w14:textId="77777777" w:rsidR="00FA1A94" w:rsidRPr="00881F29" w:rsidRDefault="00FA1A94" w:rsidP="00881F29">
      <w:pPr>
        <w:pStyle w:val="Heading1"/>
        <w:keepNext w:val="0"/>
        <w:autoSpaceDE w:val="0"/>
        <w:autoSpaceDN w:val="0"/>
        <w:spacing w:before="0" w:after="0"/>
        <w:rPr>
          <w:rFonts w:ascii="Verdana" w:hAnsi="Verdana"/>
          <w:b w:val="0"/>
          <w:bCs w:val="0"/>
          <w:sz w:val="20"/>
          <w:szCs w:val="20"/>
        </w:rPr>
      </w:pPr>
      <w:r w:rsidRPr="00881F29">
        <w:rPr>
          <w:rFonts w:ascii="Verdana" w:hAnsi="Verdana"/>
          <w:sz w:val="20"/>
          <w:szCs w:val="20"/>
        </w:rPr>
        <w:t>Returns</w:t>
      </w:r>
      <w:r w:rsidRPr="00881F29">
        <w:rPr>
          <w:rFonts w:ascii="Verdana" w:hAnsi="Verdana"/>
          <w:b w:val="0"/>
          <w:sz w:val="20"/>
          <w:szCs w:val="20"/>
        </w:rPr>
        <w:t>:</w:t>
      </w:r>
      <w:r w:rsidRPr="00881F29">
        <w:rPr>
          <w:rFonts w:ascii="Verdana" w:hAnsi="Verdana"/>
          <w:b w:val="0"/>
          <w:bCs w:val="0"/>
          <w:sz w:val="20"/>
          <w:szCs w:val="20"/>
        </w:rPr>
        <w:t xml:space="preserve">  We will attempt to grade work the week submitted though this is not always feasible.  The course work and grades will be open to view two weeks after the end of the course.</w:t>
      </w:r>
    </w:p>
    <w:p w14:paraId="76811EEB" w14:textId="77777777" w:rsidR="00FA1A94" w:rsidRPr="00881F29" w:rsidRDefault="00FA1A94" w:rsidP="00FA1A94">
      <w:pPr>
        <w:rPr>
          <w:rFonts w:ascii="Verdana" w:hAnsi="Verdana"/>
          <w:sz w:val="20"/>
          <w:szCs w:val="20"/>
        </w:rPr>
      </w:pPr>
    </w:p>
    <w:p w14:paraId="75683BB5" w14:textId="31AC5086" w:rsidR="00FA1A94" w:rsidRPr="00881F29" w:rsidRDefault="00FA1A94" w:rsidP="00881F29">
      <w:pPr>
        <w:rPr>
          <w:rFonts w:ascii="Verdana" w:hAnsi="Verdana"/>
          <w:sz w:val="20"/>
          <w:szCs w:val="20"/>
        </w:rPr>
      </w:pPr>
      <w:r w:rsidRPr="00881F29">
        <w:rPr>
          <w:rFonts w:ascii="Verdana" w:hAnsi="Verdana" w:cs="Arial"/>
          <w:b/>
          <w:bCs/>
          <w:kern w:val="32"/>
          <w:sz w:val="20"/>
          <w:szCs w:val="20"/>
        </w:rPr>
        <w:lastRenderedPageBreak/>
        <w:t>Fairness:</w:t>
      </w:r>
      <w:r w:rsidRPr="00881F29">
        <w:rPr>
          <w:rFonts w:ascii="Verdana" w:hAnsi="Verdana" w:cs="Arial"/>
          <w:bCs/>
          <w:kern w:val="32"/>
          <w:sz w:val="20"/>
          <w:szCs w:val="20"/>
        </w:rPr>
        <w:t xml:space="preserve"> Course outlines, grading rubrics etc., are not legal contracts, where you pay for a grade according to predetermined standards, but are submitted to you to give some understanding of the basis of grading and fairness</w:t>
      </w:r>
      <w:r w:rsidRPr="00881F29">
        <w:rPr>
          <w:rFonts w:ascii="Verdana" w:hAnsi="Verdana"/>
          <w:sz w:val="20"/>
          <w:szCs w:val="20"/>
        </w:rPr>
        <w:t>.  However grading of papers is multivariate and to some extent will always include the subjective, based on years of experience, and at times tailored to the learning process of the student, or accommodating specific needs.  In this class across several cities, the context is different, the contracts with partnering groups are different, learning contracts are set up in some cities prior to class that allow for equivalency, living conditions affect capacity, content of prior degrees affect the level of difficulty for some students in some courses, so fairness requires that each students work will be graded within these limitations.  You are competing with yourself not others.</w:t>
      </w:r>
    </w:p>
    <w:p w14:paraId="3AC785D1" w14:textId="77777777" w:rsidR="00FA1A94" w:rsidRPr="00881F29" w:rsidRDefault="00FA1A94" w:rsidP="00FA1A94">
      <w:pPr>
        <w:rPr>
          <w:rFonts w:ascii="Verdana" w:hAnsi="Verdana"/>
          <w:sz w:val="20"/>
          <w:szCs w:val="20"/>
        </w:rPr>
      </w:pPr>
    </w:p>
    <w:p w14:paraId="0F999F8B" w14:textId="377909FA" w:rsidR="00FA1A94" w:rsidRPr="00881F29" w:rsidRDefault="00FA1A94" w:rsidP="00881F29">
      <w:pPr>
        <w:tabs>
          <w:tab w:val="num" w:pos="720"/>
        </w:tabs>
        <w:ind w:left="720" w:hanging="720"/>
        <w:rPr>
          <w:rFonts w:ascii="Verdana" w:hAnsi="Verdana" w:cs="Arial"/>
          <w:b/>
          <w:sz w:val="20"/>
          <w:szCs w:val="20"/>
        </w:rPr>
      </w:pPr>
      <w:r w:rsidRPr="00881F29">
        <w:rPr>
          <w:rFonts w:ascii="Verdana" w:hAnsi="Verdana" w:cs="Arial"/>
          <w:b/>
          <w:color w:val="000000"/>
          <w:sz w:val="20"/>
          <w:szCs w:val="20"/>
        </w:rPr>
        <w:t>University or Department Policies</w:t>
      </w:r>
      <w:r w:rsidR="00881F29">
        <w:rPr>
          <w:rFonts w:ascii="Verdana" w:hAnsi="Verdana" w:cs="Arial"/>
          <w:b/>
          <w:sz w:val="20"/>
          <w:szCs w:val="20"/>
        </w:rPr>
        <w:t xml:space="preserve">: </w:t>
      </w:r>
      <w:r w:rsidRPr="00881F29">
        <w:rPr>
          <w:rFonts w:ascii="Verdana" w:hAnsi="Verdana" w:cs="Arial"/>
          <w:sz w:val="20"/>
          <w:szCs w:val="20"/>
        </w:rPr>
        <w:t>All university and departmental policies affecting student work, appeals, and grievances, as outlined in the Graduate Catalog and/or Department Handbook will apply, unless otherwise indicated in this syllabus.</w:t>
      </w:r>
    </w:p>
    <w:p w14:paraId="138A44E8" w14:textId="77777777" w:rsidR="00FA1A94" w:rsidRPr="00881F29" w:rsidRDefault="00FA1A94" w:rsidP="00FA1A94">
      <w:pPr>
        <w:rPr>
          <w:rFonts w:ascii="Verdana" w:hAnsi="Verdana" w:cs="Arial"/>
          <w:sz w:val="20"/>
          <w:szCs w:val="20"/>
        </w:rPr>
      </w:pPr>
    </w:p>
    <w:p w14:paraId="49550E1A" w14:textId="1FBEF5B7" w:rsidR="00FA1A94" w:rsidRPr="00881F29" w:rsidRDefault="00881F29" w:rsidP="00881F29">
      <w:pPr>
        <w:ind w:left="720" w:hanging="720"/>
        <w:rPr>
          <w:rFonts w:ascii="Verdana" w:hAnsi="Verdana" w:cs="Arial"/>
          <w:b/>
          <w:sz w:val="20"/>
          <w:szCs w:val="20"/>
        </w:rPr>
      </w:pPr>
      <w:r>
        <w:rPr>
          <w:rFonts w:ascii="Verdana" w:hAnsi="Verdana" w:cs="Arial"/>
          <w:b/>
          <w:bCs/>
          <w:sz w:val="20"/>
          <w:szCs w:val="20"/>
        </w:rPr>
        <w:t>Support Services:</w:t>
      </w:r>
      <w:r>
        <w:rPr>
          <w:rFonts w:ascii="Verdana" w:hAnsi="Verdana" w:cs="Arial"/>
          <w:b/>
          <w:sz w:val="20"/>
          <w:szCs w:val="20"/>
        </w:rPr>
        <w:t xml:space="preserve">  </w:t>
      </w:r>
      <w:r w:rsidR="00FA1A94" w:rsidRPr="00881F29">
        <w:rPr>
          <w:rFonts w:ascii="Verdana" w:hAnsi="Verdana" w:cs="Arial"/>
          <w:sz w:val="20"/>
          <w:szCs w:val="20"/>
        </w:rPr>
        <w:t>There are many available support services for graduate students including the Graduate Center, Regional Centers, Libraries, Computer Center, Media Center, Writing Center, Counseling Center, and International Center. See the Graduate Catalog for more details.</w:t>
      </w:r>
    </w:p>
    <w:p w14:paraId="5F0ADE0D" w14:textId="77777777" w:rsidR="00FA1A94" w:rsidRPr="00881F29" w:rsidRDefault="00FA1A94" w:rsidP="00FA1A94">
      <w:pPr>
        <w:ind w:left="720"/>
        <w:rPr>
          <w:rFonts w:ascii="Verdana" w:hAnsi="Verdana" w:cs="Arial"/>
          <w:sz w:val="20"/>
          <w:szCs w:val="20"/>
        </w:rPr>
      </w:pPr>
    </w:p>
    <w:p w14:paraId="3EF57410" w14:textId="77777777" w:rsidR="00FA1A94" w:rsidRPr="00881F29" w:rsidRDefault="00FA1A94" w:rsidP="00FA1A94">
      <w:pPr>
        <w:ind w:left="720"/>
        <w:rPr>
          <w:rFonts w:ascii="Verdana" w:hAnsi="Verdana" w:cs="Arial"/>
          <w:sz w:val="20"/>
          <w:szCs w:val="20"/>
        </w:rPr>
      </w:pPr>
      <w:r w:rsidRPr="00881F29">
        <w:rPr>
          <w:rFonts w:ascii="Verdana" w:hAnsi="Verdana" w:cs="Arial"/>
          <w:sz w:val="20"/>
          <w:szCs w:val="20"/>
        </w:rPr>
        <w:t>In addition to these there is the Learning Enrichment Center. Students in this course who have a disability that might prevent them from fully demonstrating their abilities should meet with an advisor in the Learning Enrichment Center as soon as possible to initiate disability verification and discuss accommodations that may be necessary to ensure full participation in the successful completion of course requirements.</w:t>
      </w:r>
    </w:p>
    <w:p w14:paraId="69724D65" w14:textId="77777777" w:rsidR="00FA1A94" w:rsidRPr="00881F29" w:rsidRDefault="00FA1A94" w:rsidP="00FA1A94">
      <w:pPr>
        <w:ind w:left="720"/>
        <w:rPr>
          <w:rFonts w:ascii="Verdana" w:hAnsi="Verdana" w:cs="Arial"/>
          <w:sz w:val="20"/>
          <w:szCs w:val="20"/>
        </w:rPr>
      </w:pPr>
    </w:p>
    <w:p w14:paraId="611015BF" w14:textId="77777777" w:rsidR="00FA1A94" w:rsidRPr="00881F29" w:rsidRDefault="00FA1A94" w:rsidP="00FA1A94">
      <w:pPr>
        <w:rPr>
          <w:rFonts w:ascii="Verdana" w:hAnsi="Verdana"/>
          <w:sz w:val="20"/>
          <w:szCs w:val="20"/>
        </w:rPr>
      </w:pPr>
      <w:r w:rsidRPr="00881F29">
        <w:rPr>
          <w:rFonts w:ascii="Verdana" w:hAnsi="Verdana"/>
          <w:b/>
          <w:sz w:val="20"/>
          <w:szCs w:val="20"/>
        </w:rPr>
        <w:t xml:space="preserve">Writing Assignments: </w:t>
      </w:r>
      <w:r w:rsidRPr="00881F29">
        <w:rPr>
          <w:rFonts w:ascii="Verdana" w:hAnsi="Verdana"/>
          <w:sz w:val="20"/>
          <w:szCs w:val="20"/>
        </w:rPr>
        <w:t xml:space="preserve">papers are due on assigned dates.  All assignments should be: </w:t>
      </w:r>
    </w:p>
    <w:p w14:paraId="411F3C78" w14:textId="77777777" w:rsidR="00FA1A94" w:rsidRPr="00881F29" w:rsidRDefault="00FA1A94" w:rsidP="00954FD6">
      <w:pPr>
        <w:numPr>
          <w:ilvl w:val="0"/>
          <w:numId w:val="8"/>
        </w:numPr>
        <w:rPr>
          <w:rFonts w:ascii="Verdana" w:hAnsi="Verdana"/>
          <w:sz w:val="20"/>
          <w:szCs w:val="20"/>
        </w:rPr>
      </w:pPr>
      <w:r w:rsidRPr="00881F29">
        <w:rPr>
          <w:rFonts w:ascii="Verdana" w:hAnsi="Verdana"/>
          <w:sz w:val="20"/>
          <w:szCs w:val="20"/>
        </w:rPr>
        <w:t xml:space="preserve">Times New Roman or Cambria, single spaced, 12 point </w:t>
      </w:r>
    </w:p>
    <w:p w14:paraId="665F99A3" w14:textId="77777777" w:rsidR="00FA1A94" w:rsidRPr="00881F29" w:rsidRDefault="00FA1A94" w:rsidP="00954FD6">
      <w:pPr>
        <w:numPr>
          <w:ilvl w:val="0"/>
          <w:numId w:val="8"/>
        </w:numPr>
        <w:rPr>
          <w:rFonts w:ascii="Verdana" w:hAnsi="Verdana"/>
          <w:sz w:val="20"/>
          <w:szCs w:val="20"/>
        </w:rPr>
      </w:pPr>
      <w:r w:rsidRPr="00881F29">
        <w:rPr>
          <w:rFonts w:ascii="Verdana" w:hAnsi="Verdana"/>
          <w:sz w:val="20"/>
          <w:szCs w:val="20"/>
        </w:rPr>
        <w:t>1 inch margins</w:t>
      </w:r>
    </w:p>
    <w:p w14:paraId="7C95FE71" w14:textId="77777777" w:rsidR="00FA1A94" w:rsidRPr="00881F29" w:rsidRDefault="00FA1A94" w:rsidP="00954FD6">
      <w:pPr>
        <w:numPr>
          <w:ilvl w:val="0"/>
          <w:numId w:val="8"/>
        </w:numPr>
        <w:rPr>
          <w:rFonts w:ascii="Verdana" w:hAnsi="Verdana"/>
          <w:sz w:val="20"/>
          <w:szCs w:val="20"/>
        </w:rPr>
      </w:pPr>
      <w:r w:rsidRPr="00881F29">
        <w:rPr>
          <w:rFonts w:ascii="Verdana" w:hAnsi="Verdana"/>
          <w:sz w:val="20"/>
          <w:szCs w:val="20"/>
        </w:rPr>
        <w:t xml:space="preserve">Titled, Name and date in right upper corner, </w:t>
      </w:r>
    </w:p>
    <w:p w14:paraId="214F3B66" w14:textId="77777777" w:rsidR="00FA1A94" w:rsidRPr="00881F29" w:rsidRDefault="00FA1A94" w:rsidP="00954FD6">
      <w:pPr>
        <w:numPr>
          <w:ilvl w:val="0"/>
          <w:numId w:val="8"/>
        </w:numPr>
        <w:rPr>
          <w:rFonts w:ascii="Verdana" w:hAnsi="Verdana"/>
          <w:sz w:val="20"/>
          <w:szCs w:val="20"/>
        </w:rPr>
      </w:pPr>
      <w:r w:rsidRPr="00881F29">
        <w:rPr>
          <w:rFonts w:ascii="Verdana" w:hAnsi="Verdana"/>
          <w:sz w:val="20"/>
          <w:szCs w:val="20"/>
        </w:rPr>
        <w:t xml:space="preserve">Page numbers in right lower corner </w:t>
      </w:r>
    </w:p>
    <w:p w14:paraId="77A685C1" w14:textId="77777777" w:rsidR="00FA1A94" w:rsidRDefault="00FA1A94" w:rsidP="00954FD6">
      <w:pPr>
        <w:numPr>
          <w:ilvl w:val="0"/>
          <w:numId w:val="8"/>
        </w:numPr>
        <w:rPr>
          <w:rFonts w:ascii="Verdana" w:hAnsi="Verdana"/>
          <w:sz w:val="20"/>
          <w:szCs w:val="20"/>
        </w:rPr>
      </w:pPr>
      <w:r w:rsidRPr="00881F29">
        <w:rPr>
          <w:rFonts w:ascii="Verdana" w:hAnsi="Verdana"/>
          <w:sz w:val="20"/>
          <w:szCs w:val="20"/>
        </w:rPr>
        <w:t>single spaced</w:t>
      </w:r>
    </w:p>
    <w:p w14:paraId="740E88C4" w14:textId="77777777" w:rsidR="00C455C3" w:rsidRPr="00881F29" w:rsidRDefault="00C455C3" w:rsidP="00C455C3">
      <w:pPr>
        <w:ind w:left="720"/>
        <w:rPr>
          <w:rFonts w:ascii="Verdana" w:hAnsi="Verdana"/>
          <w:sz w:val="20"/>
          <w:szCs w:val="20"/>
        </w:rPr>
      </w:pPr>
    </w:p>
    <w:p w14:paraId="4A6624D0" w14:textId="77777777" w:rsidR="00FA1A94" w:rsidRPr="00881F29" w:rsidRDefault="00FA1A94" w:rsidP="00FA1A94">
      <w:pPr>
        <w:rPr>
          <w:rFonts w:ascii="Verdana" w:hAnsi="Verdana"/>
          <w:sz w:val="20"/>
          <w:szCs w:val="20"/>
        </w:rPr>
      </w:pPr>
      <w:r w:rsidRPr="00881F29">
        <w:rPr>
          <w:rFonts w:ascii="Verdana" w:hAnsi="Verdana"/>
          <w:sz w:val="20"/>
          <w:szCs w:val="20"/>
        </w:rPr>
        <w:t xml:space="preserve">Late assignments will be deducted 5% for each week late (1 week late = 5% deduction, 2 weeks = 10% deduction).  After 2 weeks they receive a zero.  If late please note at the top left  “1 week” or  “2 weeks”. </w:t>
      </w:r>
    </w:p>
    <w:p w14:paraId="4B9F2863" w14:textId="77777777" w:rsidR="00FA1A94" w:rsidRPr="00881F29" w:rsidRDefault="00FA1A94" w:rsidP="00FA1A94">
      <w:pPr>
        <w:rPr>
          <w:rFonts w:ascii="Verdana" w:hAnsi="Verdana"/>
          <w:sz w:val="20"/>
          <w:szCs w:val="20"/>
        </w:rPr>
      </w:pPr>
    </w:p>
    <w:p w14:paraId="33DD3C3A" w14:textId="77777777" w:rsidR="00FA1A94" w:rsidRPr="00881F29" w:rsidRDefault="00FA1A94" w:rsidP="00FA1A94">
      <w:pPr>
        <w:rPr>
          <w:rFonts w:ascii="Verdana" w:hAnsi="Verdana"/>
          <w:sz w:val="20"/>
          <w:szCs w:val="20"/>
        </w:rPr>
      </w:pPr>
      <w:r w:rsidRPr="00881F29">
        <w:rPr>
          <w:rFonts w:ascii="Verdana" w:hAnsi="Verdana"/>
          <w:b/>
          <w:sz w:val="20"/>
          <w:szCs w:val="20"/>
        </w:rPr>
        <w:t>Study time:</w:t>
      </w:r>
      <w:r w:rsidRPr="00881F29">
        <w:rPr>
          <w:rFonts w:ascii="Verdana" w:hAnsi="Verdana"/>
          <w:sz w:val="20"/>
          <w:szCs w:val="20"/>
        </w:rPr>
        <w:t xml:space="preserve"> In a 15 week course, students earn one unit of credit for an average of three and a half hours of work per week, including online class time, over the length of a regular 15 week semester.  The expected total course time for one class is between 120-160 hours. The general rule of thumb is that a Module requires at least three hours of work off line for each hour the student spends online in class each week. In an online course there is less face to face time (Usually 1 ½ hours per week), but the total of 8-10 hours per week remains. </w:t>
      </w:r>
    </w:p>
    <w:p w14:paraId="495C43E1" w14:textId="77777777" w:rsidR="00FA1A94" w:rsidRPr="00881F29" w:rsidRDefault="00FA1A94" w:rsidP="00FA1A94">
      <w:pPr>
        <w:rPr>
          <w:rFonts w:ascii="Verdana" w:hAnsi="Verdana"/>
          <w:sz w:val="20"/>
          <w:szCs w:val="20"/>
        </w:rPr>
      </w:pPr>
    </w:p>
    <w:p w14:paraId="73A4DB2A" w14:textId="77777777" w:rsidR="00FA1A94" w:rsidRPr="00881F29" w:rsidRDefault="00FA1A94" w:rsidP="00FA1A94">
      <w:pPr>
        <w:rPr>
          <w:rFonts w:ascii="Verdana" w:hAnsi="Verdana"/>
          <w:sz w:val="20"/>
          <w:szCs w:val="20"/>
        </w:rPr>
      </w:pPr>
      <w:r w:rsidRPr="00881F29">
        <w:rPr>
          <w:rFonts w:ascii="Verdana" w:hAnsi="Verdana"/>
          <w:sz w:val="20"/>
          <w:szCs w:val="20"/>
        </w:rPr>
        <w:t xml:space="preserve">The aim of a course is not to kill you with stress but create a positive learning environment.  Your workload should not be excessively more or excessively less, despite the drivenness of the culture around.  Learning a healthy work-life balance is part of the graduate experience.  Work hard, play hard!   </w:t>
      </w:r>
    </w:p>
    <w:p w14:paraId="1678BE97" w14:textId="77777777" w:rsidR="00FA1A94" w:rsidRPr="00881F29" w:rsidRDefault="00FA1A94" w:rsidP="00FA1A94">
      <w:pPr>
        <w:rPr>
          <w:rFonts w:ascii="Verdana" w:hAnsi="Verdana"/>
          <w:sz w:val="20"/>
          <w:szCs w:val="20"/>
        </w:rPr>
      </w:pPr>
    </w:p>
    <w:p w14:paraId="41BC3211" w14:textId="3A99E32C" w:rsidR="00FA1A94" w:rsidRPr="00881F29" w:rsidRDefault="00FA1A94" w:rsidP="00FA1A94">
      <w:pPr>
        <w:rPr>
          <w:rFonts w:ascii="Verdana" w:hAnsi="Verdana"/>
          <w:sz w:val="20"/>
          <w:szCs w:val="20"/>
        </w:rPr>
      </w:pPr>
      <w:r w:rsidRPr="00881F29">
        <w:rPr>
          <w:rFonts w:ascii="Verdana" w:hAnsi="Verdana"/>
          <w:sz w:val="20"/>
          <w:szCs w:val="20"/>
        </w:rPr>
        <w:t xml:space="preserve">In the MATUL it is easy for local leaders to wish to use the foreigner as an extra worker in the ministry.  To succeed in your studies, church involvement should be limited to Sundays and one night per week.  Your primary objective is not to respond to every request for ministry but to complete your masters, learning as you go.  You are strongly </w:t>
      </w:r>
      <w:r w:rsidRPr="00881F29">
        <w:rPr>
          <w:rFonts w:ascii="Verdana" w:hAnsi="Verdana"/>
          <w:sz w:val="20"/>
          <w:szCs w:val="20"/>
        </w:rPr>
        <w:lastRenderedPageBreak/>
        <w:t>advised to advise your pastor that you are restricted to Sunday activities and one other night.</w:t>
      </w:r>
    </w:p>
    <w:p w14:paraId="04AD4739" w14:textId="77777777" w:rsidR="00FA1A94" w:rsidRPr="00881F29" w:rsidRDefault="00FA1A94" w:rsidP="00FA1A94">
      <w:pPr>
        <w:pStyle w:val="Heading1"/>
        <w:autoSpaceDE w:val="0"/>
        <w:autoSpaceDN w:val="0"/>
        <w:spacing w:before="0" w:after="0"/>
        <w:rPr>
          <w:rFonts w:ascii="Verdana" w:hAnsi="Verdana"/>
          <w:b w:val="0"/>
          <w:sz w:val="20"/>
          <w:szCs w:val="20"/>
        </w:rPr>
      </w:pPr>
    </w:p>
    <w:p w14:paraId="0691FBD9" w14:textId="77777777" w:rsidR="00FA1A94" w:rsidRPr="00881F29" w:rsidRDefault="00FA1A94" w:rsidP="00881F29">
      <w:pPr>
        <w:pStyle w:val="Heading1"/>
        <w:autoSpaceDE w:val="0"/>
        <w:autoSpaceDN w:val="0"/>
        <w:spacing w:before="0" w:after="0"/>
        <w:rPr>
          <w:rFonts w:ascii="Verdana" w:hAnsi="Verdana"/>
          <w:b w:val="0"/>
          <w:sz w:val="20"/>
          <w:szCs w:val="20"/>
        </w:rPr>
      </w:pPr>
      <w:r w:rsidRPr="00881F29">
        <w:rPr>
          <w:rFonts w:ascii="Verdana" w:hAnsi="Verdana"/>
          <w:sz w:val="20"/>
          <w:szCs w:val="20"/>
        </w:rPr>
        <w:t xml:space="preserve">Copyright Responsibilities:  </w:t>
      </w:r>
      <w:r w:rsidRPr="00881F29">
        <w:rPr>
          <w:rFonts w:ascii="Verdana" w:hAnsi="Verdana"/>
          <w:b w:val="0"/>
          <w:sz w:val="20"/>
          <w:szCs w:val="20"/>
        </w:rPr>
        <w:t xml:space="preserve">Students and faculty are both authors and users of copyrighted materials.  As a student you must know the rights of both authors and users with respect to copyrighted works to ensure compliance. It is equally important to be knowledgeable about legally permitted uses of copyrighted materials. Information about copyright compliance, fair use and websites for downloading information legally can be found at </w:t>
      </w:r>
      <w:hyperlink r:id="rId13" w:history="1">
        <w:r w:rsidRPr="00881F29">
          <w:rPr>
            <w:rStyle w:val="Hyperlink"/>
            <w:rFonts w:ascii="Verdana" w:hAnsi="Verdana"/>
            <w:b w:val="0"/>
            <w:sz w:val="20"/>
            <w:szCs w:val="20"/>
          </w:rPr>
          <w:t>http://apu.libguides.com/content.php?pid=241554&amp;search_terms=copyright</w:t>
        </w:r>
      </w:hyperlink>
    </w:p>
    <w:p w14:paraId="297778C5" w14:textId="77777777" w:rsidR="00FA1A94" w:rsidRPr="00881F29" w:rsidRDefault="00FA1A94" w:rsidP="00FA1A94">
      <w:pPr>
        <w:pStyle w:val="Heading1"/>
        <w:autoSpaceDE w:val="0"/>
        <w:autoSpaceDN w:val="0"/>
        <w:spacing w:before="0" w:after="0"/>
        <w:ind w:left="360"/>
        <w:rPr>
          <w:rFonts w:ascii="Verdana" w:hAnsi="Verdana"/>
          <w:b w:val="0"/>
          <w:sz w:val="20"/>
          <w:szCs w:val="20"/>
        </w:rPr>
      </w:pPr>
    </w:p>
    <w:p w14:paraId="6760D53C" w14:textId="5FE55705" w:rsidR="00FA1A94" w:rsidRPr="00881F29" w:rsidRDefault="00FA1A94" w:rsidP="00881F29">
      <w:pPr>
        <w:pStyle w:val="Heading1"/>
        <w:autoSpaceDE w:val="0"/>
        <w:autoSpaceDN w:val="0"/>
        <w:spacing w:before="0" w:after="0"/>
        <w:rPr>
          <w:rFonts w:ascii="Verdana" w:hAnsi="Verdana"/>
          <w:b w:val="0"/>
          <w:sz w:val="20"/>
          <w:szCs w:val="20"/>
        </w:rPr>
      </w:pPr>
      <w:r w:rsidRPr="00881F29">
        <w:rPr>
          <w:rFonts w:ascii="Verdana" w:hAnsi="Verdana"/>
          <w:sz w:val="20"/>
          <w:szCs w:val="20"/>
        </w:rPr>
        <w:t xml:space="preserve">Information literacy </w:t>
      </w:r>
      <w:r w:rsidRPr="00881F29">
        <w:rPr>
          <w:rFonts w:ascii="Verdana" w:hAnsi="Verdana"/>
          <w:b w:val="0"/>
          <w:sz w:val="20"/>
          <w:szCs w:val="20"/>
        </w:rPr>
        <w:t>is defined as “a set of abi</w:t>
      </w:r>
      <w:r w:rsidR="00881F29">
        <w:rPr>
          <w:rFonts w:ascii="Verdana" w:hAnsi="Verdana"/>
          <w:b w:val="0"/>
          <w:sz w:val="20"/>
          <w:szCs w:val="20"/>
        </w:rPr>
        <w:t xml:space="preserve">lities requiring individuals </w:t>
      </w:r>
      <w:r w:rsidRPr="00881F29">
        <w:rPr>
          <w:rFonts w:ascii="Verdana" w:hAnsi="Verdana"/>
          <w:b w:val="0"/>
          <w:sz w:val="20"/>
          <w:szCs w:val="20"/>
        </w:rPr>
        <w:t xml:space="preserve">recognize when information is needed and have the ability to locate, evaluate, and use effectively the needed information” (American Library Association, 1989). In this course, teaching and learning processes will employ the following information literacy standards, as endorsed by the American Association for Higher Education (1999), the Association of College and Research Libraries (2000), and the Council of Independent Colleges (2004). The students in this course will: </w:t>
      </w:r>
    </w:p>
    <w:p w14:paraId="08E15D6E" w14:textId="77777777" w:rsidR="00FA1A94" w:rsidRPr="00881F29" w:rsidRDefault="00FA1A94" w:rsidP="00FA1A94">
      <w:pPr>
        <w:ind w:left="720" w:hanging="720"/>
        <w:rPr>
          <w:rFonts w:ascii="Verdana" w:hAnsi="Verdana" w:cs="Arial"/>
          <w:sz w:val="20"/>
          <w:szCs w:val="20"/>
        </w:rPr>
      </w:pPr>
      <w:r w:rsidRPr="00881F29">
        <w:rPr>
          <w:rFonts w:ascii="Verdana" w:hAnsi="Verdana" w:cs="Arial"/>
          <w:sz w:val="20"/>
          <w:szCs w:val="20"/>
        </w:rPr>
        <w:t>•</w:t>
      </w:r>
      <w:r w:rsidRPr="00881F29">
        <w:rPr>
          <w:rFonts w:ascii="Verdana" w:hAnsi="Verdana" w:cs="Arial"/>
          <w:sz w:val="20"/>
          <w:szCs w:val="20"/>
        </w:rPr>
        <w:tab/>
        <w:t>determine the nature and extent of the information needed.</w:t>
      </w:r>
    </w:p>
    <w:p w14:paraId="48C9F763" w14:textId="77777777" w:rsidR="00FA1A94" w:rsidRPr="00881F29" w:rsidRDefault="00FA1A94" w:rsidP="00FA1A94">
      <w:pPr>
        <w:ind w:left="720" w:hanging="720"/>
        <w:rPr>
          <w:rFonts w:ascii="Verdana" w:hAnsi="Verdana" w:cs="Arial"/>
          <w:sz w:val="20"/>
          <w:szCs w:val="20"/>
        </w:rPr>
      </w:pPr>
      <w:r w:rsidRPr="00881F29">
        <w:rPr>
          <w:rFonts w:ascii="Verdana" w:hAnsi="Verdana" w:cs="Arial"/>
          <w:sz w:val="20"/>
          <w:szCs w:val="20"/>
        </w:rPr>
        <w:t>•</w:t>
      </w:r>
      <w:r w:rsidRPr="00881F29">
        <w:rPr>
          <w:rFonts w:ascii="Verdana" w:hAnsi="Verdana" w:cs="Arial"/>
          <w:sz w:val="20"/>
          <w:szCs w:val="20"/>
        </w:rPr>
        <w:tab/>
        <w:t>access needed information effectively and efficiently.</w:t>
      </w:r>
    </w:p>
    <w:p w14:paraId="0724742C" w14:textId="77777777" w:rsidR="00FA1A94" w:rsidRPr="00881F29" w:rsidRDefault="00FA1A94" w:rsidP="00FA1A94">
      <w:pPr>
        <w:ind w:left="720" w:hanging="720"/>
        <w:rPr>
          <w:rFonts w:ascii="Verdana" w:hAnsi="Verdana" w:cs="Arial"/>
          <w:sz w:val="20"/>
          <w:szCs w:val="20"/>
        </w:rPr>
      </w:pPr>
      <w:r w:rsidRPr="00881F29">
        <w:rPr>
          <w:rFonts w:ascii="Verdana" w:hAnsi="Verdana" w:cs="Arial"/>
          <w:sz w:val="20"/>
          <w:szCs w:val="20"/>
        </w:rPr>
        <w:t>•</w:t>
      </w:r>
      <w:r w:rsidRPr="00881F29">
        <w:rPr>
          <w:rFonts w:ascii="Verdana" w:hAnsi="Verdana" w:cs="Arial"/>
          <w:sz w:val="20"/>
          <w:szCs w:val="20"/>
        </w:rPr>
        <w:tab/>
        <w:t>evaluate information and its sources critically and incorporates selected information into his or her knowledge base and value system.</w:t>
      </w:r>
    </w:p>
    <w:p w14:paraId="1C898258" w14:textId="77777777" w:rsidR="00FA1A94" w:rsidRPr="00881F29" w:rsidRDefault="00FA1A94" w:rsidP="00FA1A94">
      <w:pPr>
        <w:ind w:left="720" w:hanging="720"/>
        <w:rPr>
          <w:rFonts w:ascii="Verdana" w:hAnsi="Verdana" w:cs="Arial"/>
          <w:sz w:val="20"/>
          <w:szCs w:val="20"/>
        </w:rPr>
      </w:pPr>
      <w:r w:rsidRPr="00881F29">
        <w:rPr>
          <w:rFonts w:ascii="Verdana" w:hAnsi="Verdana" w:cs="Arial"/>
          <w:sz w:val="20"/>
          <w:szCs w:val="20"/>
        </w:rPr>
        <w:t>•</w:t>
      </w:r>
      <w:r w:rsidRPr="00881F29">
        <w:rPr>
          <w:rFonts w:ascii="Verdana" w:hAnsi="Verdana" w:cs="Arial"/>
          <w:sz w:val="20"/>
          <w:szCs w:val="20"/>
        </w:rPr>
        <w:tab/>
        <w:t>individually or as a member of a group, use information effectively to accomplish a specific purpose.</w:t>
      </w:r>
    </w:p>
    <w:p w14:paraId="625A32F2" w14:textId="77777777" w:rsidR="00FA1A94" w:rsidRPr="00881F29" w:rsidRDefault="00FA1A94" w:rsidP="00FA1A94">
      <w:pPr>
        <w:ind w:left="720" w:hanging="720"/>
        <w:rPr>
          <w:rFonts w:ascii="Verdana" w:hAnsi="Verdana" w:cs="Arial"/>
          <w:i/>
          <w:sz w:val="20"/>
          <w:szCs w:val="20"/>
        </w:rPr>
      </w:pPr>
      <w:r w:rsidRPr="00881F29">
        <w:rPr>
          <w:rFonts w:ascii="Verdana" w:hAnsi="Verdana" w:cs="Arial"/>
          <w:sz w:val="20"/>
          <w:szCs w:val="20"/>
        </w:rPr>
        <w:t>•</w:t>
      </w:r>
      <w:r w:rsidRPr="00881F29">
        <w:rPr>
          <w:rFonts w:ascii="Verdana" w:hAnsi="Verdana" w:cs="Arial"/>
          <w:sz w:val="20"/>
          <w:szCs w:val="20"/>
        </w:rPr>
        <w:tab/>
        <w:t>understand many of the economic, legal, and social issues surrounding the use of information and accesses and uses information ethically and legally.</w:t>
      </w:r>
      <w:r w:rsidRPr="00881F29">
        <w:rPr>
          <w:rFonts w:ascii="Verdana" w:hAnsi="Verdana" w:cs="Arial"/>
          <w:i/>
          <w:sz w:val="20"/>
          <w:szCs w:val="20"/>
        </w:rPr>
        <w:t xml:space="preserve"> </w:t>
      </w:r>
    </w:p>
    <w:p w14:paraId="21AEC792" w14:textId="77777777" w:rsidR="00347770" w:rsidRPr="00881F29" w:rsidRDefault="00347770" w:rsidP="00347770">
      <w:pPr>
        <w:rPr>
          <w:rFonts w:ascii="Verdana" w:hAnsi="Verdana"/>
          <w:sz w:val="20"/>
          <w:szCs w:val="20"/>
        </w:rPr>
      </w:pPr>
    </w:p>
    <w:p w14:paraId="492AF6F8" w14:textId="7C484895" w:rsidR="00347770" w:rsidRPr="00881F29" w:rsidRDefault="00347770" w:rsidP="00347770">
      <w:pPr>
        <w:rPr>
          <w:rFonts w:ascii="Verdana" w:hAnsi="Verdana"/>
          <w:sz w:val="20"/>
          <w:szCs w:val="20"/>
        </w:rPr>
      </w:pPr>
      <w:r w:rsidRPr="00881F29">
        <w:rPr>
          <w:rFonts w:ascii="Verdana" w:hAnsi="Verdana"/>
          <w:b/>
          <w:sz w:val="20"/>
          <w:szCs w:val="20"/>
        </w:rPr>
        <w:t>Legal Disclaimer:</w:t>
      </w:r>
      <w:r w:rsidRPr="00881F29">
        <w:rPr>
          <w:rFonts w:ascii="Verdana" w:hAnsi="Verdana"/>
          <w:sz w:val="20"/>
          <w:szCs w:val="20"/>
        </w:rPr>
        <w:t xml:space="preserve"> This course is in constant development and may change at the professor's discretion.  All effort is made to not materially change major assignments once they have been begun, and if so to do so to the students' advantage. Grading rubrics are not a legal entity but simply a helpful guide to the student as to some elements the professor uses to grade, as grading involves considerable subjectivity.  Creativity is encouraged and alternatives to assignments recognized</w:t>
      </w:r>
      <w:r w:rsidR="00881F29">
        <w:rPr>
          <w:rFonts w:ascii="Verdana" w:hAnsi="Verdana"/>
          <w:sz w:val="20"/>
          <w:szCs w:val="20"/>
        </w:rPr>
        <w:t>, but normally should be negotiated beforehand</w:t>
      </w:r>
      <w:r w:rsidRPr="00881F29">
        <w:rPr>
          <w:rFonts w:ascii="Verdana" w:hAnsi="Verdana"/>
          <w:sz w:val="20"/>
          <w:szCs w:val="20"/>
        </w:rPr>
        <w:t xml:space="preserve">. </w:t>
      </w:r>
    </w:p>
    <w:p w14:paraId="10515426" w14:textId="77777777" w:rsidR="000165C6" w:rsidRPr="00881F29" w:rsidRDefault="000165C6" w:rsidP="000165C6">
      <w:pPr>
        <w:tabs>
          <w:tab w:val="left" w:pos="360"/>
          <w:tab w:val="left" w:pos="720"/>
          <w:tab w:val="left" w:pos="1080"/>
        </w:tabs>
        <w:rPr>
          <w:rFonts w:ascii="Verdana" w:hAnsi="Verdana"/>
          <w:sz w:val="20"/>
          <w:szCs w:val="20"/>
        </w:rPr>
      </w:pPr>
    </w:p>
    <w:p w14:paraId="1B15F74B" w14:textId="77777777" w:rsidR="000165C6" w:rsidRPr="00881F29" w:rsidRDefault="000165C6" w:rsidP="00347770">
      <w:pPr>
        <w:shd w:val="clear" w:color="auto" w:fill="D9D9D9"/>
        <w:rPr>
          <w:rFonts w:ascii="Verdana" w:hAnsi="Verdana"/>
          <w:b/>
          <w:bCs/>
          <w:sz w:val="20"/>
          <w:szCs w:val="20"/>
        </w:rPr>
      </w:pPr>
      <w:r w:rsidRPr="00881F29">
        <w:rPr>
          <w:rFonts w:ascii="Verdana" w:hAnsi="Verdana"/>
          <w:b/>
          <w:bCs/>
          <w:color w:val="000000"/>
          <w:sz w:val="20"/>
          <w:szCs w:val="20"/>
        </w:rPr>
        <w:t xml:space="preserve">IX.  </w:t>
      </w:r>
      <w:r w:rsidRPr="00881F29">
        <w:rPr>
          <w:rFonts w:ascii="Verdana" w:hAnsi="Verdana"/>
          <w:b/>
          <w:bCs/>
          <w:sz w:val="20"/>
          <w:szCs w:val="20"/>
        </w:rPr>
        <w:t xml:space="preserve">Course Bibliography </w:t>
      </w:r>
    </w:p>
    <w:p w14:paraId="34BCC8A5" w14:textId="77777777" w:rsidR="006E47D4" w:rsidRPr="00881F29" w:rsidRDefault="006E47D4" w:rsidP="000165C6">
      <w:pPr>
        <w:rPr>
          <w:rFonts w:ascii="Verdana" w:hAnsi="Verdana"/>
          <w:sz w:val="20"/>
          <w:szCs w:val="20"/>
        </w:rPr>
      </w:pPr>
    </w:p>
    <w:p w14:paraId="3DCEE380" w14:textId="77777777" w:rsidR="00036F4D" w:rsidRPr="00881F29" w:rsidRDefault="00036F4D" w:rsidP="00036F4D">
      <w:pPr>
        <w:ind w:left="720" w:hanging="720"/>
        <w:rPr>
          <w:rFonts w:ascii="Verdana" w:hAnsi="Verdana"/>
          <w:color w:val="000000"/>
          <w:sz w:val="20"/>
          <w:szCs w:val="20"/>
          <w:lang w:val="en-US" w:eastAsia="en-US"/>
        </w:rPr>
      </w:pPr>
    </w:p>
    <w:p w14:paraId="07E295DD" w14:textId="77777777" w:rsidR="000B28D9" w:rsidRDefault="000B28D9" w:rsidP="00954FD6">
      <w:pPr>
        <w:numPr>
          <w:ilvl w:val="0"/>
          <w:numId w:val="19"/>
        </w:numPr>
        <w:overflowPunct w:val="0"/>
        <w:autoSpaceDE w:val="0"/>
        <w:autoSpaceDN w:val="0"/>
        <w:adjustRightInd w:val="0"/>
        <w:textAlignment w:val="baseline"/>
      </w:pPr>
      <w:r>
        <w:t xml:space="preserve">David C. McClelland. </w:t>
      </w:r>
      <w:r>
        <w:rPr>
          <w:u w:val="single"/>
        </w:rPr>
        <w:t>The Achieving Society</w:t>
      </w:r>
      <w:r>
        <w:t xml:space="preserve">. Copyright 1961 Copy right 1961 by D. Van Nostrand Company Inc.  The Free Press, New York, Collier-Macmillan Limited, London.  Printed </w:t>
      </w:r>
    </w:p>
    <w:p w14:paraId="1A9BF0F7" w14:textId="77777777" w:rsidR="000B28D9" w:rsidRDefault="000B28D9" w:rsidP="000B28D9">
      <w:pPr>
        <w:ind w:left="360"/>
      </w:pPr>
    </w:p>
    <w:p w14:paraId="6B77F79D" w14:textId="77777777" w:rsidR="000B28D9" w:rsidRDefault="000B28D9" w:rsidP="00954FD6">
      <w:pPr>
        <w:numPr>
          <w:ilvl w:val="0"/>
          <w:numId w:val="19"/>
        </w:numPr>
        <w:overflowPunct w:val="0"/>
        <w:autoSpaceDE w:val="0"/>
        <w:autoSpaceDN w:val="0"/>
        <w:adjustRightInd w:val="0"/>
        <w:textAlignment w:val="baseline"/>
      </w:pPr>
      <w:r>
        <w:t xml:space="preserve">Dinna Louise C. Dayao.  </w:t>
      </w:r>
      <w:r>
        <w:rPr>
          <w:u w:val="single"/>
        </w:rPr>
        <w:t>Asian Business Wisdom</w:t>
      </w:r>
      <w:r>
        <w:t>.  Copyright 2000 by John Wiley and Sons (Asia) Pte Ltd., 2 Clementi Loop, Singapore 129809</w:t>
      </w:r>
    </w:p>
    <w:p w14:paraId="7463319A" w14:textId="77777777" w:rsidR="000B28D9" w:rsidRDefault="000B28D9" w:rsidP="000B28D9"/>
    <w:p w14:paraId="1C72CC9F" w14:textId="77777777" w:rsidR="000B28D9" w:rsidRDefault="000B28D9" w:rsidP="00954FD6">
      <w:pPr>
        <w:numPr>
          <w:ilvl w:val="0"/>
          <w:numId w:val="19"/>
        </w:numPr>
        <w:overflowPunct w:val="0"/>
        <w:autoSpaceDE w:val="0"/>
        <w:autoSpaceDN w:val="0"/>
        <w:adjustRightInd w:val="0"/>
        <w:textAlignment w:val="baseline"/>
      </w:pPr>
      <w:r>
        <w:rPr>
          <w:u w:val="single"/>
        </w:rPr>
        <w:t>Handbook for Women Entrepreneurs</w:t>
      </w:r>
      <w:r>
        <w:t>.  Copyright 1991 by The Foundation for Asia Management Development (FAMD), Sengokuyama, Tokyo, Japan. Printed in the Philippines.</w:t>
      </w:r>
    </w:p>
    <w:p w14:paraId="7B20A3FC" w14:textId="77777777" w:rsidR="000B28D9" w:rsidRDefault="000B28D9" w:rsidP="000B28D9"/>
    <w:p w14:paraId="2E3FEB8A" w14:textId="77777777" w:rsidR="000B28D9" w:rsidRDefault="000B28D9" w:rsidP="00954FD6">
      <w:pPr>
        <w:numPr>
          <w:ilvl w:val="0"/>
          <w:numId w:val="19"/>
        </w:numPr>
        <w:overflowPunct w:val="0"/>
        <w:autoSpaceDE w:val="0"/>
        <w:autoSpaceDN w:val="0"/>
        <w:adjustRightInd w:val="0"/>
        <w:textAlignment w:val="baseline"/>
      </w:pPr>
      <w:r>
        <w:rPr>
          <w:u w:val="single"/>
        </w:rPr>
        <w:t>Introduction to Entrepreneurship</w:t>
      </w:r>
      <w:r>
        <w:t>.  Copyright 1989 by Small Enterprises Research and Development Foundation Inc. UP institute for Small Scale Industries.</w:t>
      </w:r>
    </w:p>
    <w:p w14:paraId="653BE3AC" w14:textId="77777777" w:rsidR="000B28D9" w:rsidRDefault="000B28D9" w:rsidP="000B28D9"/>
    <w:p w14:paraId="459A35D2" w14:textId="77777777" w:rsidR="000B28D9" w:rsidRDefault="000B28D9" w:rsidP="00954FD6">
      <w:pPr>
        <w:numPr>
          <w:ilvl w:val="0"/>
          <w:numId w:val="19"/>
        </w:numPr>
        <w:overflowPunct w:val="0"/>
        <w:autoSpaceDE w:val="0"/>
        <w:autoSpaceDN w:val="0"/>
        <w:adjustRightInd w:val="0"/>
        <w:textAlignment w:val="baseline"/>
      </w:pPr>
      <w:r>
        <w:t xml:space="preserve">Michael E. Gerber.  </w:t>
      </w:r>
      <w:r>
        <w:rPr>
          <w:u w:val="single"/>
        </w:rPr>
        <w:t>The E Myth: Why Most Small Businesses Don’t Work and What to Do About It</w:t>
      </w:r>
      <w:r>
        <w:t xml:space="preserve">. Copyright 1995  by HarperCollins Publishers Inc. NY 10022 </w:t>
      </w:r>
    </w:p>
    <w:p w14:paraId="480F8830" w14:textId="77777777" w:rsidR="000B28D9" w:rsidRDefault="000B28D9" w:rsidP="000B28D9"/>
    <w:p w14:paraId="16E87D8B" w14:textId="77777777" w:rsidR="000B28D9" w:rsidRDefault="000B28D9" w:rsidP="00954FD6">
      <w:pPr>
        <w:numPr>
          <w:ilvl w:val="0"/>
          <w:numId w:val="19"/>
        </w:numPr>
        <w:overflowPunct w:val="0"/>
        <w:autoSpaceDE w:val="0"/>
        <w:autoSpaceDN w:val="0"/>
        <w:adjustRightInd w:val="0"/>
        <w:textAlignment w:val="baseline"/>
      </w:pPr>
      <w:r>
        <w:lastRenderedPageBreak/>
        <w:t xml:space="preserve">Rex Resurreccion.  </w:t>
      </w:r>
      <w:r>
        <w:rPr>
          <w:u w:val="single"/>
        </w:rPr>
        <w:t>Called to Excel: Developing a Passion for Excellence in Your Workplace</w:t>
      </w:r>
      <w:r>
        <w:t>.  Copyright 2004 by Church Strengthening Ministry, PO Box 2656, Makati City, Philippines</w:t>
      </w:r>
    </w:p>
    <w:p w14:paraId="70250ABF" w14:textId="77777777" w:rsidR="000B28D9" w:rsidRDefault="000B28D9" w:rsidP="000B28D9"/>
    <w:p w14:paraId="581A25A4" w14:textId="77777777" w:rsidR="000B28D9" w:rsidRDefault="000B28D9" w:rsidP="00954FD6">
      <w:pPr>
        <w:numPr>
          <w:ilvl w:val="0"/>
          <w:numId w:val="19"/>
        </w:numPr>
        <w:overflowPunct w:val="0"/>
        <w:autoSpaceDE w:val="0"/>
        <w:autoSpaceDN w:val="0"/>
        <w:adjustRightInd w:val="0"/>
        <w:textAlignment w:val="baseline"/>
      </w:pPr>
      <w:r>
        <w:t xml:space="preserve">Robert Darden and P.J. Richardson.  </w:t>
      </w:r>
      <w:r>
        <w:rPr>
          <w:u w:val="single"/>
        </w:rPr>
        <w:t>Corporate Giants: Personal Stories of Faith and Finance</w:t>
      </w:r>
      <w:r>
        <w:t xml:space="preserve">.  2002 by Robert Darden and PJ Richardson.  Published in the Philippines by Lighthouse Inspirational Books and Gifts, Manila.  </w:t>
      </w:r>
    </w:p>
    <w:p w14:paraId="63AD7E38" w14:textId="77777777" w:rsidR="004E0376" w:rsidRDefault="004E0376" w:rsidP="004E0376">
      <w:pPr>
        <w:overflowPunct w:val="0"/>
        <w:autoSpaceDE w:val="0"/>
        <w:autoSpaceDN w:val="0"/>
        <w:adjustRightInd w:val="0"/>
        <w:textAlignment w:val="baseline"/>
      </w:pPr>
    </w:p>
    <w:p w14:paraId="11D01379" w14:textId="77777777" w:rsidR="004E0376" w:rsidRPr="004E0376" w:rsidRDefault="004E0376" w:rsidP="004E0376">
      <w:pPr>
        <w:pStyle w:val="ListParagraph"/>
        <w:numPr>
          <w:ilvl w:val="0"/>
          <w:numId w:val="19"/>
        </w:numPr>
        <w:tabs>
          <w:tab w:val="num" w:pos="480"/>
        </w:tabs>
        <w:autoSpaceDE w:val="0"/>
        <w:autoSpaceDN w:val="0"/>
        <w:adjustRightInd w:val="0"/>
        <w:rPr>
          <w:iCs/>
          <w:sz w:val="22"/>
          <w:szCs w:val="22"/>
        </w:rPr>
      </w:pPr>
      <w:r w:rsidRPr="004E0376">
        <w:rPr>
          <w:iCs/>
          <w:sz w:val="22"/>
          <w:szCs w:val="22"/>
        </w:rPr>
        <w:t xml:space="preserve">Anderson, D., &amp; Anderson, L. A. (2001). </w:t>
      </w:r>
      <w:r w:rsidRPr="004E0376">
        <w:rPr>
          <w:i/>
          <w:iCs/>
          <w:sz w:val="22"/>
          <w:szCs w:val="22"/>
        </w:rPr>
        <w:t xml:space="preserve">Beyond change management: Advanced strategies for today’s transformational leader. </w:t>
      </w:r>
      <w:r w:rsidRPr="004E0376">
        <w:rPr>
          <w:iCs/>
          <w:sz w:val="22"/>
          <w:szCs w:val="22"/>
        </w:rPr>
        <w:t>San Francisco: Jossey-Bass.</w:t>
      </w:r>
    </w:p>
    <w:p w14:paraId="7687B65C" w14:textId="77777777" w:rsidR="004E0376" w:rsidRPr="004E0376" w:rsidRDefault="004E0376" w:rsidP="004E0376">
      <w:pPr>
        <w:pStyle w:val="ListParagraph"/>
        <w:tabs>
          <w:tab w:val="left" w:pos="1410"/>
        </w:tabs>
        <w:rPr>
          <w:sz w:val="22"/>
          <w:szCs w:val="22"/>
        </w:rPr>
      </w:pPr>
    </w:p>
    <w:p w14:paraId="4F6BEA79" w14:textId="77777777" w:rsidR="004E0376" w:rsidRPr="004E0376" w:rsidRDefault="004E0376" w:rsidP="004E0376">
      <w:pPr>
        <w:pStyle w:val="ListParagraph"/>
        <w:numPr>
          <w:ilvl w:val="0"/>
          <w:numId w:val="19"/>
        </w:numPr>
        <w:tabs>
          <w:tab w:val="num" w:pos="480"/>
        </w:tabs>
        <w:rPr>
          <w:bCs/>
          <w:color w:val="000000"/>
          <w:sz w:val="22"/>
          <w:szCs w:val="22"/>
        </w:rPr>
      </w:pPr>
      <w:r w:rsidRPr="004E0376">
        <w:rPr>
          <w:bCs/>
          <w:color w:val="000000"/>
          <w:sz w:val="22"/>
          <w:szCs w:val="22"/>
        </w:rPr>
        <w:t xml:space="preserve">Bornstein, D. (2007). </w:t>
      </w:r>
      <w:r w:rsidRPr="004E0376">
        <w:rPr>
          <w:bCs/>
          <w:i/>
          <w:color w:val="000000"/>
          <w:sz w:val="22"/>
          <w:szCs w:val="22"/>
        </w:rPr>
        <w:t xml:space="preserve">How to change the world: Social entrepreneurs and the power of new ideas. </w:t>
      </w:r>
      <w:r w:rsidRPr="004E0376">
        <w:rPr>
          <w:bCs/>
          <w:color w:val="000000"/>
          <w:sz w:val="22"/>
          <w:szCs w:val="22"/>
        </w:rPr>
        <w:t>Oxford University Press.</w:t>
      </w:r>
    </w:p>
    <w:p w14:paraId="7A0EF1F4" w14:textId="77777777" w:rsidR="004E0376" w:rsidRPr="004E0376" w:rsidRDefault="004E0376" w:rsidP="004E0376">
      <w:pPr>
        <w:pStyle w:val="ListParagraph"/>
        <w:rPr>
          <w:sz w:val="22"/>
          <w:szCs w:val="22"/>
        </w:rPr>
      </w:pPr>
    </w:p>
    <w:p w14:paraId="2A652137" w14:textId="77777777" w:rsidR="004E0376" w:rsidRPr="004E0376" w:rsidRDefault="004E0376" w:rsidP="004E0376">
      <w:pPr>
        <w:pStyle w:val="ListParagraph"/>
        <w:numPr>
          <w:ilvl w:val="0"/>
          <w:numId w:val="19"/>
        </w:numPr>
        <w:tabs>
          <w:tab w:val="num" w:pos="480"/>
        </w:tabs>
        <w:overflowPunct w:val="0"/>
        <w:autoSpaceDE w:val="0"/>
        <w:autoSpaceDN w:val="0"/>
        <w:adjustRightInd w:val="0"/>
        <w:textAlignment w:val="baseline"/>
        <w:rPr>
          <w:sz w:val="22"/>
          <w:szCs w:val="22"/>
        </w:rPr>
      </w:pPr>
      <w:r w:rsidRPr="004E0376">
        <w:rPr>
          <w:sz w:val="22"/>
          <w:szCs w:val="22"/>
        </w:rPr>
        <w:t xml:space="preserve">Darden, R., &amp; Richardson, P.J.  (2002). </w:t>
      </w:r>
      <w:r w:rsidRPr="004E0376">
        <w:rPr>
          <w:i/>
          <w:sz w:val="22"/>
          <w:szCs w:val="22"/>
        </w:rPr>
        <w:t>Corporate giants: Personal stories of faith and finance</w:t>
      </w:r>
      <w:r w:rsidRPr="004E0376">
        <w:rPr>
          <w:sz w:val="22"/>
          <w:szCs w:val="22"/>
        </w:rPr>
        <w:t xml:space="preserve">. Manila, Philippines: Lighthouse Inspirational Books and Gifts.  </w:t>
      </w:r>
    </w:p>
    <w:p w14:paraId="04B81353" w14:textId="77777777" w:rsidR="004E0376" w:rsidRPr="004E0376" w:rsidRDefault="004E0376" w:rsidP="004E0376">
      <w:pPr>
        <w:pStyle w:val="ListParagraph"/>
        <w:overflowPunct w:val="0"/>
        <w:autoSpaceDE w:val="0"/>
        <w:autoSpaceDN w:val="0"/>
        <w:adjustRightInd w:val="0"/>
        <w:textAlignment w:val="baseline"/>
        <w:rPr>
          <w:sz w:val="22"/>
          <w:szCs w:val="22"/>
        </w:rPr>
      </w:pPr>
    </w:p>
    <w:p w14:paraId="24CA108D" w14:textId="77777777" w:rsidR="004E0376" w:rsidRPr="004E0376" w:rsidRDefault="004E0376" w:rsidP="004E0376">
      <w:pPr>
        <w:pStyle w:val="ListParagraph"/>
        <w:numPr>
          <w:ilvl w:val="0"/>
          <w:numId w:val="19"/>
        </w:numPr>
        <w:tabs>
          <w:tab w:val="num" w:pos="480"/>
        </w:tabs>
        <w:overflowPunct w:val="0"/>
        <w:autoSpaceDE w:val="0"/>
        <w:autoSpaceDN w:val="0"/>
        <w:adjustRightInd w:val="0"/>
        <w:textAlignment w:val="baseline"/>
        <w:rPr>
          <w:sz w:val="22"/>
          <w:szCs w:val="22"/>
        </w:rPr>
      </w:pPr>
      <w:r w:rsidRPr="004E0376">
        <w:rPr>
          <w:sz w:val="22"/>
          <w:szCs w:val="22"/>
        </w:rPr>
        <w:t xml:space="preserve">Dayao, D.  (2001). </w:t>
      </w:r>
      <w:r w:rsidRPr="004E0376">
        <w:rPr>
          <w:i/>
          <w:sz w:val="22"/>
          <w:szCs w:val="22"/>
        </w:rPr>
        <w:t>Asian business wisdom</w:t>
      </w:r>
      <w:r w:rsidRPr="004E0376">
        <w:rPr>
          <w:sz w:val="22"/>
          <w:szCs w:val="22"/>
        </w:rPr>
        <w:t>. Singapore: John Wiley and Sons (Asia).</w:t>
      </w:r>
    </w:p>
    <w:p w14:paraId="76E9A9F1" w14:textId="77777777" w:rsidR="004E0376" w:rsidRPr="002C5D7C" w:rsidRDefault="004E0376" w:rsidP="004E0376">
      <w:pPr>
        <w:pStyle w:val="NormalWeb"/>
        <w:ind w:left="720"/>
        <w:rPr>
          <w:iCs/>
          <w:sz w:val="22"/>
          <w:szCs w:val="22"/>
        </w:rPr>
      </w:pPr>
    </w:p>
    <w:p w14:paraId="7D296FA5" w14:textId="77777777" w:rsidR="004E0376" w:rsidRPr="002C5D7C" w:rsidRDefault="004E0376" w:rsidP="004E0376">
      <w:pPr>
        <w:pStyle w:val="NormalWeb"/>
        <w:numPr>
          <w:ilvl w:val="0"/>
          <w:numId w:val="19"/>
        </w:numPr>
        <w:rPr>
          <w:iCs/>
          <w:sz w:val="22"/>
          <w:szCs w:val="22"/>
        </w:rPr>
      </w:pPr>
      <w:r w:rsidRPr="002C5D7C">
        <w:rPr>
          <w:iCs/>
          <w:sz w:val="22"/>
          <w:szCs w:val="22"/>
        </w:rPr>
        <w:t xml:space="preserve">Kotter, J. P. (2007). </w:t>
      </w:r>
      <w:r w:rsidRPr="002C5D7C">
        <w:rPr>
          <w:i/>
          <w:iCs/>
          <w:sz w:val="22"/>
          <w:szCs w:val="22"/>
        </w:rPr>
        <w:t>What leaders really do</w:t>
      </w:r>
      <w:r w:rsidRPr="002C5D7C">
        <w:rPr>
          <w:iCs/>
          <w:sz w:val="22"/>
          <w:szCs w:val="22"/>
        </w:rPr>
        <w:t>.</w:t>
      </w:r>
      <w:r w:rsidRPr="002C5D7C">
        <w:rPr>
          <w:i/>
          <w:iCs/>
          <w:sz w:val="22"/>
          <w:szCs w:val="22"/>
        </w:rPr>
        <w:t xml:space="preserve"> </w:t>
      </w:r>
      <w:r w:rsidRPr="002C5D7C">
        <w:rPr>
          <w:iCs/>
          <w:sz w:val="22"/>
          <w:szCs w:val="22"/>
        </w:rPr>
        <w:t>Harvard Business Review.</w:t>
      </w:r>
    </w:p>
    <w:p w14:paraId="39ACF8C4" w14:textId="77777777" w:rsidR="004E0376" w:rsidRPr="004E0376" w:rsidRDefault="004E0376" w:rsidP="004E0376">
      <w:pPr>
        <w:pStyle w:val="ListParagraph"/>
        <w:overflowPunct w:val="0"/>
        <w:autoSpaceDE w:val="0"/>
        <w:autoSpaceDN w:val="0"/>
        <w:adjustRightInd w:val="0"/>
        <w:textAlignment w:val="baseline"/>
        <w:rPr>
          <w:sz w:val="22"/>
          <w:szCs w:val="22"/>
        </w:rPr>
      </w:pPr>
    </w:p>
    <w:p w14:paraId="3BD0395E" w14:textId="77777777" w:rsidR="004E0376" w:rsidRPr="004E0376" w:rsidRDefault="004E0376" w:rsidP="004E0376">
      <w:pPr>
        <w:pStyle w:val="ListParagraph"/>
        <w:numPr>
          <w:ilvl w:val="0"/>
          <w:numId w:val="19"/>
        </w:numPr>
        <w:tabs>
          <w:tab w:val="num" w:pos="480"/>
        </w:tabs>
        <w:overflowPunct w:val="0"/>
        <w:autoSpaceDE w:val="0"/>
        <w:autoSpaceDN w:val="0"/>
        <w:adjustRightInd w:val="0"/>
        <w:textAlignment w:val="baseline"/>
        <w:rPr>
          <w:sz w:val="22"/>
          <w:szCs w:val="22"/>
        </w:rPr>
      </w:pPr>
      <w:r w:rsidRPr="004E0376">
        <w:rPr>
          <w:sz w:val="22"/>
          <w:szCs w:val="22"/>
        </w:rPr>
        <w:t xml:space="preserve">Foundation for Asia Management Development (FAMD). (1991). </w:t>
      </w:r>
      <w:r w:rsidRPr="004E0376">
        <w:rPr>
          <w:i/>
          <w:sz w:val="22"/>
          <w:szCs w:val="22"/>
        </w:rPr>
        <w:t>Handbook for women entrepreneurs</w:t>
      </w:r>
      <w:r w:rsidRPr="004E0376">
        <w:rPr>
          <w:sz w:val="22"/>
          <w:szCs w:val="22"/>
        </w:rPr>
        <w:t>.  Sengokuyama.</w:t>
      </w:r>
    </w:p>
    <w:p w14:paraId="3E358D89" w14:textId="77777777" w:rsidR="004E0376" w:rsidRPr="004E0376" w:rsidRDefault="004E0376" w:rsidP="004E0376">
      <w:pPr>
        <w:pStyle w:val="ListParagraph"/>
        <w:overflowPunct w:val="0"/>
        <w:autoSpaceDE w:val="0"/>
        <w:autoSpaceDN w:val="0"/>
        <w:adjustRightInd w:val="0"/>
        <w:textAlignment w:val="baseline"/>
        <w:rPr>
          <w:sz w:val="22"/>
          <w:szCs w:val="22"/>
        </w:rPr>
      </w:pPr>
    </w:p>
    <w:p w14:paraId="27839810" w14:textId="77777777" w:rsidR="004E0376" w:rsidRPr="004E0376" w:rsidRDefault="004E0376" w:rsidP="004E0376">
      <w:pPr>
        <w:pStyle w:val="ListParagraph"/>
        <w:numPr>
          <w:ilvl w:val="0"/>
          <w:numId w:val="19"/>
        </w:numPr>
        <w:tabs>
          <w:tab w:val="num" w:pos="480"/>
        </w:tabs>
        <w:overflowPunct w:val="0"/>
        <w:autoSpaceDE w:val="0"/>
        <w:autoSpaceDN w:val="0"/>
        <w:adjustRightInd w:val="0"/>
        <w:textAlignment w:val="baseline"/>
        <w:rPr>
          <w:sz w:val="22"/>
          <w:szCs w:val="22"/>
        </w:rPr>
      </w:pPr>
      <w:r w:rsidRPr="004E0376">
        <w:rPr>
          <w:sz w:val="22"/>
          <w:szCs w:val="22"/>
        </w:rPr>
        <w:t xml:space="preserve">Gerber, M. E. (1995). </w:t>
      </w:r>
      <w:r w:rsidRPr="004E0376">
        <w:rPr>
          <w:i/>
          <w:sz w:val="22"/>
          <w:szCs w:val="22"/>
        </w:rPr>
        <w:t>The E myth: Why most small businesses don’t work and what to do about it</w:t>
      </w:r>
      <w:r w:rsidRPr="004E0376">
        <w:rPr>
          <w:sz w:val="22"/>
          <w:szCs w:val="22"/>
        </w:rPr>
        <w:t>. New York: HarperCollins Publishers Inc.</w:t>
      </w:r>
    </w:p>
    <w:p w14:paraId="7E6D68BD" w14:textId="77777777" w:rsidR="004E0376" w:rsidRPr="004E0376" w:rsidRDefault="004E0376" w:rsidP="004E0376">
      <w:pPr>
        <w:pStyle w:val="ListParagraph"/>
        <w:rPr>
          <w:sz w:val="22"/>
          <w:szCs w:val="22"/>
        </w:rPr>
      </w:pPr>
    </w:p>
    <w:p w14:paraId="46580D13" w14:textId="77777777" w:rsidR="004E0376" w:rsidRPr="004E0376" w:rsidRDefault="004E0376" w:rsidP="004E0376">
      <w:pPr>
        <w:pStyle w:val="ListParagraph"/>
        <w:numPr>
          <w:ilvl w:val="0"/>
          <w:numId w:val="19"/>
        </w:numPr>
        <w:tabs>
          <w:tab w:val="num" w:pos="480"/>
        </w:tabs>
        <w:overflowPunct w:val="0"/>
        <w:autoSpaceDE w:val="0"/>
        <w:autoSpaceDN w:val="0"/>
        <w:adjustRightInd w:val="0"/>
        <w:textAlignment w:val="baseline"/>
        <w:rPr>
          <w:sz w:val="22"/>
          <w:szCs w:val="22"/>
        </w:rPr>
      </w:pPr>
      <w:r w:rsidRPr="004E0376">
        <w:rPr>
          <w:sz w:val="22"/>
          <w:szCs w:val="22"/>
        </w:rPr>
        <w:t xml:space="preserve">McClelland, D. C. (1967). </w:t>
      </w:r>
      <w:r w:rsidRPr="004E0376">
        <w:rPr>
          <w:i/>
          <w:sz w:val="22"/>
          <w:szCs w:val="22"/>
        </w:rPr>
        <w:t>The achieving society</w:t>
      </w:r>
      <w:r w:rsidRPr="004E0376">
        <w:rPr>
          <w:sz w:val="22"/>
          <w:szCs w:val="22"/>
        </w:rPr>
        <w:t>. New York: Free Press.</w:t>
      </w:r>
    </w:p>
    <w:p w14:paraId="3AFA79D4" w14:textId="77777777" w:rsidR="004E0376" w:rsidRPr="004E0376" w:rsidRDefault="004E0376" w:rsidP="004E0376">
      <w:pPr>
        <w:pStyle w:val="ListParagraph"/>
        <w:autoSpaceDE w:val="0"/>
        <w:autoSpaceDN w:val="0"/>
        <w:adjustRightInd w:val="0"/>
        <w:rPr>
          <w:color w:val="000000"/>
          <w:sz w:val="22"/>
          <w:szCs w:val="22"/>
        </w:rPr>
      </w:pPr>
    </w:p>
    <w:p w14:paraId="36209162" w14:textId="77777777" w:rsidR="004E0376" w:rsidRPr="004E0376" w:rsidRDefault="004E0376" w:rsidP="004E0376">
      <w:pPr>
        <w:pStyle w:val="ListParagraph"/>
        <w:numPr>
          <w:ilvl w:val="0"/>
          <w:numId w:val="19"/>
        </w:numPr>
        <w:tabs>
          <w:tab w:val="num" w:pos="480"/>
        </w:tabs>
        <w:autoSpaceDE w:val="0"/>
        <w:autoSpaceDN w:val="0"/>
        <w:adjustRightInd w:val="0"/>
        <w:rPr>
          <w:color w:val="000000"/>
          <w:sz w:val="22"/>
          <w:szCs w:val="22"/>
        </w:rPr>
      </w:pPr>
      <w:r w:rsidRPr="004E0376">
        <w:rPr>
          <w:color w:val="000000"/>
          <w:sz w:val="22"/>
          <w:szCs w:val="22"/>
        </w:rPr>
        <w:t xml:space="preserve">Northouse, P. G. (2000). </w:t>
      </w:r>
      <w:r w:rsidRPr="004E0376">
        <w:rPr>
          <w:i/>
          <w:iCs/>
          <w:color w:val="000000"/>
          <w:sz w:val="22"/>
          <w:szCs w:val="22"/>
        </w:rPr>
        <w:t>Leadership theory and practice (3</w:t>
      </w:r>
      <w:r w:rsidRPr="004E0376">
        <w:rPr>
          <w:i/>
          <w:iCs/>
          <w:color w:val="000000"/>
          <w:sz w:val="22"/>
          <w:szCs w:val="22"/>
          <w:vertAlign w:val="superscript"/>
        </w:rPr>
        <w:t>rd</w:t>
      </w:r>
      <w:r w:rsidRPr="004E0376">
        <w:rPr>
          <w:i/>
          <w:iCs/>
          <w:color w:val="000000"/>
          <w:sz w:val="22"/>
          <w:szCs w:val="22"/>
        </w:rPr>
        <w:t xml:space="preserve"> ed.)</w:t>
      </w:r>
      <w:r w:rsidRPr="004E0376">
        <w:rPr>
          <w:color w:val="000000"/>
          <w:sz w:val="22"/>
          <w:szCs w:val="22"/>
        </w:rPr>
        <w:t xml:space="preserve">. SAGE Inc. </w:t>
      </w:r>
    </w:p>
    <w:p w14:paraId="0CFDE031" w14:textId="77777777" w:rsidR="004E0376" w:rsidRPr="004E0376" w:rsidRDefault="004E0376" w:rsidP="004E0376">
      <w:pPr>
        <w:rPr>
          <w:sz w:val="22"/>
          <w:szCs w:val="22"/>
        </w:rPr>
      </w:pPr>
    </w:p>
    <w:p w14:paraId="028E5E51" w14:textId="77777777" w:rsidR="004E0376" w:rsidRPr="004E0376" w:rsidRDefault="004E0376" w:rsidP="004E0376">
      <w:pPr>
        <w:pStyle w:val="ListParagraph"/>
        <w:numPr>
          <w:ilvl w:val="0"/>
          <w:numId w:val="19"/>
        </w:numPr>
        <w:tabs>
          <w:tab w:val="num" w:pos="480"/>
        </w:tabs>
        <w:overflowPunct w:val="0"/>
        <w:autoSpaceDE w:val="0"/>
        <w:autoSpaceDN w:val="0"/>
        <w:adjustRightInd w:val="0"/>
        <w:textAlignment w:val="baseline"/>
        <w:rPr>
          <w:sz w:val="22"/>
          <w:szCs w:val="22"/>
        </w:rPr>
      </w:pPr>
      <w:r w:rsidRPr="004E0376">
        <w:rPr>
          <w:sz w:val="22"/>
          <w:szCs w:val="22"/>
        </w:rPr>
        <w:t xml:space="preserve">Small Enterprises Research and Development Foundation Inc. (1989). </w:t>
      </w:r>
      <w:r w:rsidRPr="004E0376">
        <w:rPr>
          <w:i/>
          <w:sz w:val="22"/>
          <w:szCs w:val="22"/>
        </w:rPr>
        <w:t>Introduction to entrepreneurship</w:t>
      </w:r>
      <w:r w:rsidRPr="004E0376">
        <w:rPr>
          <w:sz w:val="22"/>
          <w:szCs w:val="22"/>
        </w:rPr>
        <w:t>.  UP institute for Small Scale Industries.</w:t>
      </w:r>
    </w:p>
    <w:p w14:paraId="2AC50AD7" w14:textId="77777777" w:rsidR="004E0376" w:rsidRPr="004E0376" w:rsidRDefault="004E0376" w:rsidP="004E0376">
      <w:pPr>
        <w:pStyle w:val="ListParagraph"/>
        <w:rPr>
          <w:sz w:val="22"/>
          <w:szCs w:val="22"/>
        </w:rPr>
      </w:pPr>
    </w:p>
    <w:p w14:paraId="643DA389" w14:textId="77777777" w:rsidR="004E0376" w:rsidRPr="004E0376" w:rsidRDefault="004E0376" w:rsidP="004E0376">
      <w:pPr>
        <w:pStyle w:val="ListParagraph"/>
        <w:numPr>
          <w:ilvl w:val="0"/>
          <w:numId w:val="19"/>
        </w:numPr>
        <w:tabs>
          <w:tab w:val="num" w:pos="480"/>
        </w:tabs>
        <w:rPr>
          <w:sz w:val="22"/>
          <w:szCs w:val="22"/>
        </w:rPr>
      </w:pPr>
      <w:r w:rsidRPr="004E0376">
        <w:rPr>
          <w:sz w:val="22"/>
          <w:szCs w:val="22"/>
        </w:rPr>
        <w:t xml:space="preserve">Zaccaro, S., &amp; Klimoski, R. (2001). </w:t>
      </w:r>
      <w:r w:rsidRPr="004E0376">
        <w:rPr>
          <w:i/>
          <w:iCs/>
          <w:sz w:val="22"/>
          <w:szCs w:val="22"/>
        </w:rPr>
        <w:t>The nature of organizational leadership: Understanding the performance imperatives confronting today’s leaders</w:t>
      </w:r>
      <w:r w:rsidRPr="004E0376">
        <w:rPr>
          <w:sz w:val="22"/>
          <w:szCs w:val="22"/>
        </w:rPr>
        <w:t>, San Francisco, CA: Jossey-Bass.</w:t>
      </w:r>
    </w:p>
    <w:p w14:paraId="1A2DA206" w14:textId="77777777" w:rsidR="004E0376" w:rsidRDefault="004E0376" w:rsidP="004E0376">
      <w:pPr>
        <w:overflowPunct w:val="0"/>
        <w:autoSpaceDE w:val="0"/>
        <w:autoSpaceDN w:val="0"/>
        <w:adjustRightInd w:val="0"/>
        <w:ind w:left="720"/>
        <w:textAlignment w:val="baseline"/>
      </w:pPr>
    </w:p>
    <w:p w14:paraId="2AC7B8A5" w14:textId="77777777" w:rsidR="00036F4D" w:rsidRPr="00881F29" w:rsidRDefault="00036F4D" w:rsidP="00036F4D">
      <w:pPr>
        <w:autoSpaceDE w:val="0"/>
        <w:autoSpaceDN w:val="0"/>
        <w:adjustRightInd w:val="0"/>
        <w:spacing w:after="240"/>
        <w:ind w:left="720" w:hanging="720"/>
        <w:rPr>
          <w:rFonts w:ascii="Verdana" w:hAnsi="Verdana"/>
          <w:sz w:val="20"/>
          <w:szCs w:val="20"/>
        </w:rPr>
      </w:pPr>
    </w:p>
    <w:p w14:paraId="05E810C6" w14:textId="77777777" w:rsidR="00036F4D" w:rsidRPr="00881F29" w:rsidRDefault="00036F4D" w:rsidP="00B05FD7">
      <w:pPr>
        <w:ind w:left="720" w:hanging="720"/>
        <w:rPr>
          <w:rFonts w:ascii="Verdana" w:hAnsi="Verdana"/>
          <w:sz w:val="20"/>
          <w:szCs w:val="20"/>
        </w:rPr>
      </w:pPr>
    </w:p>
    <w:p w14:paraId="50CF1EE3" w14:textId="77777777" w:rsidR="000165C6" w:rsidRPr="00881F29" w:rsidRDefault="000165C6" w:rsidP="00B05FD7">
      <w:pPr>
        <w:ind w:left="720" w:hanging="720"/>
        <w:rPr>
          <w:rFonts w:ascii="Verdana" w:hAnsi="Verdana"/>
          <w:b/>
          <w:sz w:val="20"/>
          <w:szCs w:val="20"/>
        </w:rPr>
      </w:pPr>
    </w:p>
    <w:sectPr w:rsidR="000165C6" w:rsidRPr="00881F29" w:rsidSect="00D7764D">
      <w:pgSz w:w="11906" w:h="16838"/>
      <w:pgMar w:top="1440" w:right="1440" w:bottom="1440" w:left="1440" w:header="706" w:footer="706" w:gutter="0"/>
      <w:pgBorders>
        <w:top w:val="single" w:sz="8" w:space="1" w:color="FF0000" w:shadow="1"/>
        <w:left w:val="single" w:sz="8" w:space="4" w:color="FF0000" w:shadow="1"/>
        <w:bottom w:val="single" w:sz="8" w:space="1" w:color="FF0000" w:shadow="1"/>
        <w:right w:val="single" w:sz="8" w:space="4" w:color="FF0000"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D206C" w14:textId="77777777" w:rsidR="003B7AFC" w:rsidRDefault="003B7AFC">
      <w:r>
        <w:separator/>
      </w:r>
    </w:p>
  </w:endnote>
  <w:endnote w:type="continuationSeparator" w:id="0">
    <w:p w14:paraId="760CD8AE" w14:textId="77777777" w:rsidR="003B7AFC" w:rsidRDefault="003B7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Italic">
    <w:panose1 w:val="020B06040305040B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A85D2" w14:textId="77777777" w:rsidR="003B7AFC" w:rsidRDefault="003B7AFC" w:rsidP="000165C6">
    <w:pPr>
      <w:pStyle w:val="Footer"/>
      <w:framePr w:wrap="around" w:vAnchor="text" w:hAnchor="margin" w:xAlign="center" w:y="1"/>
      <w:rPr>
        <w:rStyle w:val="PageNumber"/>
        <w:szCs w:val="24"/>
        <w:lang w:val="en-GB" w:eastAsia="en-GB"/>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F3C76D8" w14:textId="77777777" w:rsidR="003B7AFC" w:rsidRDefault="003B7A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08968" w14:textId="77777777" w:rsidR="003B7AFC" w:rsidRPr="0076244A" w:rsidRDefault="003B7AFC" w:rsidP="006E47D4">
    <w:pPr>
      <w:pStyle w:val="Footer"/>
      <w:framePr w:wrap="around" w:vAnchor="text" w:hAnchor="margin" w:xAlign="center" w:y="1"/>
      <w:rPr>
        <w:rStyle w:val="PageNumber"/>
        <w:szCs w:val="24"/>
        <w:lang w:val="en-GB" w:eastAsia="en-GB"/>
      </w:rPr>
    </w:pPr>
    <w:r w:rsidRPr="0076244A">
      <w:rPr>
        <w:rStyle w:val="PageNumber"/>
        <w:sz w:val="22"/>
        <w:szCs w:val="22"/>
      </w:rPr>
      <w:fldChar w:fldCharType="begin"/>
    </w:r>
    <w:r w:rsidRPr="0076244A">
      <w:rPr>
        <w:rStyle w:val="PageNumber"/>
        <w:sz w:val="22"/>
        <w:szCs w:val="22"/>
      </w:rPr>
      <w:instrText xml:space="preserve">PAGE  </w:instrText>
    </w:r>
    <w:r w:rsidRPr="0076244A">
      <w:rPr>
        <w:rStyle w:val="PageNumber"/>
        <w:sz w:val="22"/>
        <w:szCs w:val="22"/>
      </w:rPr>
      <w:fldChar w:fldCharType="separate"/>
    </w:r>
    <w:r w:rsidR="006F4967">
      <w:rPr>
        <w:rStyle w:val="PageNumber"/>
        <w:noProof/>
        <w:sz w:val="22"/>
        <w:szCs w:val="22"/>
      </w:rPr>
      <w:t>11</w:t>
    </w:r>
    <w:r w:rsidRPr="0076244A">
      <w:rPr>
        <w:rStyle w:val="PageNumber"/>
        <w:sz w:val="22"/>
        <w:szCs w:val="22"/>
      </w:rPr>
      <w:fldChar w:fldCharType="end"/>
    </w:r>
  </w:p>
  <w:p w14:paraId="24D40B69" w14:textId="77777777" w:rsidR="003B7AFC" w:rsidRDefault="003B7A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E05D1" w14:textId="77777777" w:rsidR="003B7AFC" w:rsidRDefault="003B7AFC">
      <w:r>
        <w:separator/>
      </w:r>
    </w:p>
  </w:footnote>
  <w:footnote w:type="continuationSeparator" w:id="0">
    <w:p w14:paraId="4C464282" w14:textId="77777777" w:rsidR="003B7AFC" w:rsidRDefault="003B7A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8D503" w14:textId="38267601" w:rsidR="003B7AFC" w:rsidRPr="006E47D4" w:rsidRDefault="003B7AFC" w:rsidP="006E47D4">
    <w:pPr>
      <w:pStyle w:val="Header"/>
      <w:jc w:val="right"/>
      <w:rPr>
        <w:sz w:val="16"/>
      </w:rPr>
    </w:pPr>
    <w:r w:rsidRPr="006E47D4">
      <w:rPr>
        <w:sz w:val="16"/>
      </w:rPr>
      <w:t>TUL6</w:t>
    </w:r>
    <w:r>
      <w:rPr>
        <w:sz w:val="16"/>
      </w:rPr>
      <w:t>$</w:t>
    </w:r>
    <w:r w:rsidRPr="006E47D4">
      <w:rPr>
        <w:sz w:val="16"/>
      </w:rPr>
      <w:t xml:space="preserve">0 </w:t>
    </w:r>
    <w:r>
      <w:rPr>
        <w:sz w:val="16"/>
      </w:rPr>
      <w:t>Entrepreneurial and Organizational Leaderhip</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CCA3D72"/>
    <w:lvl w:ilvl="0">
      <w:numFmt w:val="decimal"/>
      <w:lvlText w:val="*"/>
      <w:lvlJc w:val="left"/>
    </w:lvl>
  </w:abstractNum>
  <w:abstractNum w:abstractNumId="1">
    <w:nsid w:val="019B52BE"/>
    <w:multiLevelType w:val="multilevel"/>
    <w:tmpl w:val="8A545382"/>
    <w:lvl w:ilvl="0">
      <w:start w:val="1"/>
      <w:numFmt w:val="decimal"/>
      <w:lvlText w:val="1.%1"/>
      <w:lvlJc w:val="left"/>
      <w:pPr>
        <w:tabs>
          <w:tab w:val="num" w:pos="720"/>
        </w:tabs>
        <w:ind w:left="720" w:hanging="360"/>
      </w:pPr>
      <w:rPr>
        <w:rFonts w:hint="default"/>
        <w:b w:val="0"/>
      </w:rPr>
    </w:lvl>
    <w:lvl w:ilvl="1">
      <w:start w:val="1"/>
      <w:numFmt w:val="decimal"/>
      <w:lvlText w:val="2.%2"/>
      <w:lvlJc w:val="left"/>
      <w:pPr>
        <w:tabs>
          <w:tab w:val="num" w:pos="1440"/>
        </w:tabs>
        <w:ind w:left="1440" w:hanging="360"/>
      </w:pPr>
      <w:rPr>
        <w:rFonts w:hint="default"/>
        <w:b w:val="0"/>
      </w:rPr>
    </w:lvl>
    <w:lvl w:ilvl="2">
      <w:start w:val="1"/>
      <w:numFmt w:val="decimal"/>
      <w:lvlText w:val="(%3)"/>
      <w:lvlJc w:val="left"/>
      <w:pPr>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D31262"/>
    <w:multiLevelType w:val="hybridMultilevel"/>
    <w:tmpl w:val="BED8F3A2"/>
    <w:lvl w:ilvl="0" w:tplc="E1A86EAA">
      <w:start w:val="1"/>
      <w:numFmt w:val="bullet"/>
      <w:lvlText w:val=""/>
      <w:lvlJc w:val="left"/>
      <w:pPr>
        <w:tabs>
          <w:tab w:val="num" w:pos="420"/>
        </w:tabs>
        <w:ind w:left="360" w:firstLine="0"/>
      </w:pPr>
      <w:rPr>
        <w:rFonts w:ascii="Symbol" w:hAnsi="Symbol" w:hint="default"/>
      </w:rPr>
    </w:lvl>
    <w:lvl w:ilvl="1" w:tplc="08090019">
      <w:start w:val="1"/>
      <w:numFmt w:val="lowerLetter"/>
      <w:lvlText w:val="%2."/>
      <w:lvlJc w:val="left"/>
      <w:pPr>
        <w:tabs>
          <w:tab w:val="num" w:pos="1440"/>
        </w:tabs>
        <w:ind w:left="1440" w:hanging="360"/>
      </w:pPr>
    </w:lvl>
    <w:lvl w:ilvl="2" w:tplc="A39C2814">
      <w:start w:val="1"/>
      <w:numFmt w:val="upperLetter"/>
      <w:lvlText w:val="%3."/>
      <w:lvlJc w:val="left"/>
      <w:pPr>
        <w:tabs>
          <w:tab w:val="num" w:pos="2340"/>
        </w:tabs>
        <w:ind w:left="2340" w:hanging="360"/>
      </w:pPr>
      <w:rPr>
        <w:rFonts w:hint="default"/>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32C4EA9"/>
    <w:multiLevelType w:val="hybridMultilevel"/>
    <w:tmpl w:val="19D668BC"/>
    <w:lvl w:ilvl="0" w:tplc="02140680">
      <w:start w:val="1"/>
      <w:numFmt w:val="decimal"/>
      <w:lvlText w:val="3.%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C55CDC"/>
    <w:multiLevelType w:val="hybridMultilevel"/>
    <w:tmpl w:val="521A3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B4684C"/>
    <w:multiLevelType w:val="hybridMultilevel"/>
    <w:tmpl w:val="06427C66"/>
    <w:lvl w:ilvl="0" w:tplc="E1A86EAA">
      <w:start w:val="1"/>
      <w:numFmt w:val="bullet"/>
      <w:lvlText w:val=""/>
      <w:lvlJc w:val="left"/>
      <w:pPr>
        <w:tabs>
          <w:tab w:val="num" w:pos="420"/>
        </w:tabs>
        <w:ind w:left="360" w:firstLine="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C36142C"/>
    <w:multiLevelType w:val="hybridMultilevel"/>
    <w:tmpl w:val="8A545382"/>
    <w:lvl w:ilvl="0" w:tplc="464A0304">
      <w:start w:val="1"/>
      <w:numFmt w:val="decimal"/>
      <w:lvlText w:val="1.%1"/>
      <w:lvlJc w:val="left"/>
      <w:pPr>
        <w:tabs>
          <w:tab w:val="num" w:pos="720"/>
        </w:tabs>
        <w:ind w:left="720" w:hanging="360"/>
      </w:pPr>
      <w:rPr>
        <w:rFonts w:hint="default"/>
        <w:b w:val="0"/>
      </w:rPr>
    </w:lvl>
    <w:lvl w:ilvl="1" w:tplc="BF8E23F0">
      <w:start w:val="1"/>
      <w:numFmt w:val="decimal"/>
      <w:lvlText w:val="2.%2"/>
      <w:lvlJc w:val="left"/>
      <w:pPr>
        <w:tabs>
          <w:tab w:val="num" w:pos="1440"/>
        </w:tabs>
        <w:ind w:left="1440" w:hanging="360"/>
      </w:pPr>
      <w:rPr>
        <w:rFonts w:hint="default"/>
        <w:b w:val="0"/>
      </w:rPr>
    </w:lvl>
    <w:lvl w:ilvl="2" w:tplc="FA506C5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7176B7"/>
    <w:multiLevelType w:val="hybridMultilevel"/>
    <w:tmpl w:val="AC2EFB9E"/>
    <w:lvl w:ilvl="0" w:tplc="8988A042">
      <w:start w:val="1"/>
      <w:numFmt w:val="none"/>
      <w:pStyle w:val="Heading2Char"/>
      <w:lvlText w:val=""/>
      <w:lvlJc w:val="left"/>
      <w:pPr>
        <w:tabs>
          <w:tab w:val="num" w:pos="1110"/>
        </w:tabs>
        <w:ind w:left="1416" w:hanging="360"/>
      </w:pPr>
      <w:rPr>
        <w:rFonts w:hint="default"/>
        <w: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A3313B"/>
    <w:multiLevelType w:val="hybridMultilevel"/>
    <w:tmpl w:val="1A884F0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5514F95"/>
    <w:multiLevelType w:val="hybridMultilevel"/>
    <w:tmpl w:val="A58E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F80AF7"/>
    <w:multiLevelType w:val="multilevel"/>
    <w:tmpl w:val="8A545382"/>
    <w:lvl w:ilvl="0">
      <w:start w:val="1"/>
      <w:numFmt w:val="decimal"/>
      <w:lvlText w:val="1.%1"/>
      <w:lvlJc w:val="left"/>
      <w:pPr>
        <w:tabs>
          <w:tab w:val="num" w:pos="720"/>
        </w:tabs>
        <w:ind w:left="720" w:hanging="360"/>
      </w:pPr>
      <w:rPr>
        <w:rFonts w:hint="default"/>
        <w:b w:val="0"/>
      </w:rPr>
    </w:lvl>
    <w:lvl w:ilvl="1">
      <w:start w:val="1"/>
      <w:numFmt w:val="decimal"/>
      <w:lvlText w:val="2.%2"/>
      <w:lvlJc w:val="left"/>
      <w:pPr>
        <w:tabs>
          <w:tab w:val="num" w:pos="1440"/>
        </w:tabs>
        <w:ind w:left="1440" w:hanging="360"/>
      </w:pPr>
      <w:rPr>
        <w:rFonts w:hint="default"/>
        <w:b w:val="0"/>
      </w:rPr>
    </w:lvl>
    <w:lvl w:ilvl="2">
      <w:start w:val="1"/>
      <w:numFmt w:val="decimal"/>
      <w:lvlText w:val="(%3)"/>
      <w:lvlJc w:val="left"/>
      <w:pPr>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B2D1759"/>
    <w:multiLevelType w:val="hybridMultilevel"/>
    <w:tmpl w:val="24AE83AE"/>
    <w:lvl w:ilvl="0" w:tplc="FFFFFFFF">
      <w:start w:val="1"/>
      <w:numFmt w:val="decimal"/>
      <w:lvlText w:val="%1."/>
      <w:lvlJc w:val="left"/>
      <w:pPr>
        <w:tabs>
          <w:tab w:val="num" w:pos="1080"/>
        </w:tabs>
        <w:ind w:left="1080" w:hanging="360"/>
      </w:pPr>
      <w:rPr>
        <w:rFont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2FEF2DE6"/>
    <w:multiLevelType w:val="hybridMultilevel"/>
    <w:tmpl w:val="2EF01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7E4854"/>
    <w:multiLevelType w:val="hybridMultilevel"/>
    <w:tmpl w:val="2902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34549B"/>
    <w:multiLevelType w:val="hybridMultilevel"/>
    <w:tmpl w:val="E960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4B73BC"/>
    <w:multiLevelType w:val="hybridMultilevel"/>
    <w:tmpl w:val="78166A3C"/>
    <w:lvl w:ilvl="0" w:tplc="E1A86EAA">
      <w:start w:val="1"/>
      <w:numFmt w:val="bullet"/>
      <w:lvlText w:val=""/>
      <w:lvlJc w:val="left"/>
      <w:pPr>
        <w:tabs>
          <w:tab w:val="num" w:pos="420"/>
        </w:tabs>
        <w:ind w:left="360" w:firstLine="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Verdana Italic"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Verdana Italic"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Verdana Italic"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3F531882"/>
    <w:multiLevelType w:val="multilevel"/>
    <w:tmpl w:val="24AE83AE"/>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3F624E88"/>
    <w:multiLevelType w:val="hybridMultilevel"/>
    <w:tmpl w:val="19D668BC"/>
    <w:lvl w:ilvl="0" w:tplc="02140680">
      <w:start w:val="1"/>
      <w:numFmt w:val="decimal"/>
      <w:lvlText w:val="3.%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817864"/>
    <w:multiLevelType w:val="hybridMultilevel"/>
    <w:tmpl w:val="F2C0720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CE956C0"/>
    <w:multiLevelType w:val="hybridMultilevel"/>
    <w:tmpl w:val="BB0E9072"/>
    <w:lvl w:ilvl="0" w:tplc="464A0304">
      <w:start w:val="1"/>
      <w:numFmt w:val="decimal"/>
      <w:lvlText w:val="1.%1"/>
      <w:lvlJc w:val="left"/>
      <w:pPr>
        <w:tabs>
          <w:tab w:val="num" w:pos="720"/>
        </w:tabs>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403506"/>
    <w:multiLevelType w:val="hybridMultilevel"/>
    <w:tmpl w:val="A2588B48"/>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9B83877"/>
    <w:multiLevelType w:val="hybridMultilevel"/>
    <w:tmpl w:val="CF428D3A"/>
    <w:lvl w:ilvl="0" w:tplc="10F6EB9E">
      <w:start w:val="1"/>
      <w:numFmt w:val="decimal"/>
      <w:lvlText w:val="%1."/>
      <w:lvlJc w:val="left"/>
      <w:pPr>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5A60662B"/>
    <w:multiLevelType w:val="hybridMultilevel"/>
    <w:tmpl w:val="42ECB698"/>
    <w:lvl w:ilvl="0" w:tplc="0409000F">
      <w:start w:val="1"/>
      <w:numFmt w:val="decimal"/>
      <w:lvlText w:val="%1."/>
      <w:lvlJc w:val="left"/>
      <w:pPr>
        <w:ind w:left="1080" w:hanging="360"/>
      </w:pPr>
      <w:rPr>
        <w:rFont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nsid w:val="5AC622BF"/>
    <w:multiLevelType w:val="hybridMultilevel"/>
    <w:tmpl w:val="5F3CD75A"/>
    <w:lvl w:ilvl="0" w:tplc="E1A86EAA">
      <w:start w:val="1"/>
      <w:numFmt w:val="bullet"/>
      <w:lvlText w:val=""/>
      <w:lvlJc w:val="left"/>
      <w:pPr>
        <w:tabs>
          <w:tab w:val="num" w:pos="420"/>
        </w:tabs>
        <w:ind w:left="360" w:firstLine="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2454573"/>
    <w:multiLevelType w:val="hybridMultilevel"/>
    <w:tmpl w:val="439AF33A"/>
    <w:lvl w:ilvl="0" w:tplc="99024EA8">
      <w:start w:val="1"/>
      <w:numFmt w:val="bullet"/>
      <w:lvlText w:val="•"/>
      <w:lvlJc w:val="left"/>
      <w:pPr>
        <w:tabs>
          <w:tab w:val="num" w:pos="720"/>
        </w:tabs>
        <w:ind w:left="720" w:hanging="360"/>
      </w:pPr>
      <w:rPr>
        <w:rFonts w:ascii="Times New Roman" w:hAnsi="Times New Roman" w:hint="default"/>
      </w:rPr>
    </w:lvl>
    <w:lvl w:ilvl="1" w:tplc="1A72DB52" w:tentative="1">
      <w:start w:val="1"/>
      <w:numFmt w:val="bullet"/>
      <w:lvlText w:val="•"/>
      <w:lvlJc w:val="left"/>
      <w:pPr>
        <w:tabs>
          <w:tab w:val="num" w:pos="1440"/>
        </w:tabs>
        <w:ind w:left="1440" w:hanging="360"/>
      </w:pPr>
      <w:rPr>
        <w:rFonts w:ascii="Times New Roman" w:hAnsi="Times New Roman" w:hint="default"/>
      </w:rPr>
    </w:lvl>
    <w:lvl w:ilvl="2" w:tplc="874E3CC4" w:tentative="1">
      <w:start w:val="1"/>
      <w:numFmt w:val="bullet"/>
      <w:lvlText w:val="•"/>
      <w:lvlJc w:val="left"/>
      <w:pPr>
        <w:tabs>
          <w:tab w:val="num" w:pos="2160"/>
        </w:tabs>
        <w:ind w:left="2160" w:hanging="360"/>
      </w:pPr>
      <w:rPr>
        <w:rFonts w:ascii="Times New Roman" w:hAnsi="Times New Roman" w:hint="default"/>
      </w:rPr>
    </w:lvl>
    <w:lvl w:ilvl="3" w:tplc="89C4B2F8" w:tentative="1">
      <w:start w:val="1"/>
      <w:numFmt w:val="bullet"/>
      <w:lvlText w:val="•"/>
      <w:lvlJc w:val="left"/>
      <w:pPr>
        <w:tabs>
          <w:tab w:val="num" w:pos="2880"/>
        </w:tabs>
        <w:ind w:left="2880" w:hanging="360"/>
      </w:pPr>
      <w:rPr>
        <w:rFonts w:ascii="Times New Roman" w:hAnsi="Times New Roman" w:hint="default"/>
      </w:rPr>
    </w:lvl>
    <w:lvl w:ilvl="4" w:tplc="489AC95A" w:tentative="1">
      <w:start w:val="1"/>
      <w:numFmt w:val="bullet"/>
      <w:lvlText w:val="•"/>
      <w:lvlJc w:val="left"/>
      <w:pPr>
        <w:tabs>
          <w:tab w:val="num" w:pos="3600"/>
        </w:tabs>
        <w:ind w:left="3600" w:hanging="360"/>
      </w:pPr>
      <w:rPr>
        <w:rFonts w:ascii="Times New Roman" w:hAnsi="Times New Roman" w:hint="default"/>
      </w:rPr>
    </w:lvl>
    <w:lvl w:ilvl="5" w:tplc="197AB378" w:tentative="1">
      <w:start w:val="1"/>
      <w:numFmt w:val="bullet"/>
      <w:lvlText w:val="•"/>
      <w:lvlJc w:val="left"/>
      <w:pPr>
        <w:tabs>
          <w:tab w:val="num" w:pos="4320"/>
        </w:tabs>
        <w:ind w:left="4320" w:hanging="360"/>
      </w:pPr>
      <w:rPr>
        <w:rFonts w:ascii="Times New Roman" w:hAnsi="Times New Roman" w:hint="default"/>
      </w:rPr>
    </w:lvl>
    <w:lvl w:ilvl="6" w:tplc="A3E62B1E" w:tentative="1">
      <w:start w:val="1"/>
      <w:numFmt w:val="bullet"/>
      <w:lvlText w:val="•"/>
      <w:lvlJc w:val="left"/>
      <w:pPr>
        <w:tabs>
          <w:tab w:val="num" w:pos="5040"/>
        </w:tabs>
        <w:ind w:left="5040" w:hanging="360"/>
      </w:pPr>
      <w:rPr>
        <w:rFonts w:ascii="Times New Roman" w:hAnsi="Times New Roman" w:hint="default"/>
      </w:rPr>
    </w:lvl>
    <w:lvl w:ilvl="7" w:tplc="6AA2404E" w:tentative="1">
      <w:start w:val="1"/>
      <w:numFmt w:val="bullet"/>
      <w:lvlText w:val="•"/>
      <w:lvlJc w:val="left"/>
      <w:pPr>
        <w:tabs>
          <w:tab w:val="num" w:pos="5760"/>
        </w:tabs>
        <w:ind w:left="5760" w:hanging="360"/>
      </w:pPr>
      <w:rPr>
        <w:rFonts w:ascii="Times New Roman" w:hAnsi="Times New Roman" w:hint="default"/>
      </w:rPr>
    </w:lvl>
    <w:lvl w:ilvl="8" w:tplc="77B270E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56656D1"/>
    <w:multiLevelType w:val="hybridMultilevel"/>
    <w:tmpl w:val="9C8419DA"/>
    <w:lvl w:ilvl="0" w:tplc="E1A86EAA">
      <w:start w:val="1"/>
      <w:numFmt w:val="bullet"/>
      <w:lvlText w:val=""/>
      <w:lvlJc w:val="left"/>
      <w:pPr>
        <w:tabs>
          <w:tab w:val="num" w:pos="420"/>
        </w:tabs>
        <w:ind w:left="360" w:firstLine="0"/>
      </w:pPr>
      <w:rPr>
        <w:rFonts w:ascii="Symbol" w:hAnsi="Symbol" w:hint="default"/>
      </w:rPr>
    </w:lvl>
    <w:lvl w:ilvl="1" w:tplc="04090001">
      <w:start w:val="1"/>
      <w:numFmt w:val="bullet"/>
      <w:lvlText w:val=""/>
      <w:lvlJc w:val="left"/>
      <w:pPr>
        <w:ind w:left="36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DCB607C"/>
    <w:multiLevelType w:val="hybridMultilevel"/>
    <w:tmpl w:val="4BC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061207"/>
    <w:multiLevelType w:val="hybridMultilevel"/>
    <w:tmpl w:val="A716A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259049A"/>
    <w:multiLevelType w:val="hybridMultilevel"/>
    <w:tmpl w:val="8FE84D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429214D"/>
    <w:multiLevelType w:val="hybridMultilevel"/>
    <w:tmpl w:val="5DF27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B0655F6"/>
    <w:multiLevelType w:val="hybridMultilevel"/>
    <w:tmpl w:val="882EF46A"/>
    <w:lvl w:ilvl="0" w:tplc="0409000F">
      <w:start w:val="1"/>
      <w:numFmt w:val="decimal"/>
      <w:lvlText w:val="%1."/>
      <w:lvlJc w:val="left"/>
      <w:pPr>
        <w:tabs>
          <w:tab w:val="num" w:pos="720"/>
        </w:tabs>
        <w:ind w:left="720" w:hanging="360"/>
      </w:pPr>
      <w:rPr>
        <w:rFonts w:hint="default"/>
      </w:rPr>
    </w:lvl>
    <w:lvl w:ilvl="1" w:tplc="58563D5C">
      <w:start w:val="1"/>
      <w:numFmt w:val="bullet"/>
      <w:lvlText w:val="o"/>
      <w:lvlJc w:val="left"/>
      <w:pPr>
        <w:tabs>
          <w:tab w:val="num" w:pos="1440"/>
        </w:tabs>
        <w:ind w:left="1440" w:hanging="360"/>
      </w:pPr>
      <w:rPr>
        <w:rFonts w:ascii="Courier New" w:hAnsi="Courier New" w:hint="default"/>
      </w:rPr>
    </w:lvl>
    <w:lvl w:ilvl="2" w:tplc="463CE02C" w:tentative="1">
      <w:start w:val="1"/>
      <w:numFmt w:val="bullet"/>
      <w:lvlText w:val=""/>
      <w:lvlJc w:val="left"/>
      <w:pPr>
        <w:tabs>
          <w:tab w:val="num" w:pos="2160"/>
        </w:tabs>
        <w:ind w:left="2160" w:hanging="360"/>
      </w:pPr>
      <w:rPr>
        <w:rFonts w:ascii="Wingdings" w:hAnsi="Wingdings" w:hint="default"/>
      </w:rPr>
    </w:lvl>
    <w:lvl w:ilvl="3" w:tplc="A14A15C0" w:tentative="1">
      <w:start w:val="1"/>
      <w:numFmt w:val="bullet"/>
      <w:lvlText w:val=""/>
      <w:lvlJc w:val="left"/>
      <w:pPr>
        <w:tabs>
          <w:tab w:val="num" w:pos="2880"/>
        </w:tabs>
        <w:ind w:left="2880" w:hanging="360"/>
      </w:pPr>
      <w:rPr>
        <w:rFonts w:ascii="Symbol" w:hAnsi="Symbol" w:hint="default"/>
      </w:rPr>
    </w:lvl>
    <w:lvl w:ilvl="4" w:tplc="BA2466D2" w:tentative="1">
      <w:start w:val="1"/>
      <w:numFmt w:val="bullet"/>
      <w:lvlText w:val="o"/>
      <w:lvlJc w:val="left"/>
      <w:pPr>
        <w:tabs>
          <w:tab w:val="num" w:pos="3600"/>
        </w:tabs>
        <w:ind w:left="3600" w:hanging="360"/>
      </w:pPr>
      <w:rPr>
        <w:rFonts w:ascii="Courier New" w:hAnsi="Courier New" w:hint="default"/>
      </w:rPr>
    </w:lvl>
    <w:lvl w:ilvl="5" w:tplc="F0EAD9E6" w:tentative="1">
      <w:start w:val="1"/>
      <w:numFmt w:val="bullet"/>
      <w:lvlText w:val=""/>
      <w:lvlJc w:val="left"/>
      <w:pPr>
        <w:tabs>
          <w:tab w:val="num" w:pos="4320"/>
        </w:tabs>
        <w:ind w:left="4320" w:hanging="360"/>
      </w:pPr>
      <w:rPr>
        <w:rFonts w:ascii="Wingdings" w:hAnsi="Wingdings" w:hint="default"/>
      </w:rPr>
    </w:lvl>
    <w:lvl w:ilvl="6" w:tplc="EDFA11BA" w:tentative="1">
      <w:start w:val="1"/>
      <w:numFmt w:val="bullet"/>
      <w:lvlText w:val=""/>
      <w:lvlJc w:val="left"/>
      <w:pPr>
        <w:tabs>
          <w:tab w:val="num" w:pos="5040"/>
        </w:tabs>
        <w:ind w:left="5040" w:hanging="360"/>
      </w:pPr>
      <w:rPr>
        <w:rFonts w:ascii="Symbol" w:hAnsi="Symbol" w:hint="default"/>
      </w:rPr>
    </w:lvl>
    <w:lvl w:ilvl="7" w:tplc="6224611C" w:tentative="1">
      <w:start w:val="1"/>
      <w:numFmt w:val="bullet"/>
      <w:lvlText w:val="o"/>
      <w:lvlJc w:val="left"/>
      <w:pPr>
        <w:tabs>
          <w:tab w:val="num" w:pos="5760"/>
        </w:tabs>
        <w:ind w:left="5760" w:hanging="360"/>
      </w:pPr>
      <w:rPr>
        <w:rFonts w:ascii="Courier New" w:hAnsi="Courier New" w:hint="default"/>
      </w:rPr>
    </w:lvl>
    <w:lvl w:ilvl="8" w:tplc="E3D4C35A" w:tentative="1">
      <w:start w:val="1"/>
      <w:numFmt w:val="bullet"/>
      <w:lvlText w:val=""/>
      <w:lvlJc w:val="left"/>
      <w:pPr>
        <w:tabs>
          <w:tab w:val="num" w:pos="6480"/>
        </w:tabs>
        <w:ind w:left="6480" w:hanging="360"/>
      </w:pPr>
      <w:rPr>
        <w:rFonts w:ascii="Wingdings" w:hAnsi="Wingdings" w:hint="default"/>
      </w:rPr>
    </w:lvl>
  </w:abstractNum>
  <w:abstractNum w:abstractNumId="31">
    <w:nsid w:val="7EE02355"/>
    <w:multiLevelType w:val="hybridMultilevel"/>
    <w:tmpl w:val="7194B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28760C"/>
    <w:multiLevelType w:val="hybridMultilevel"/>
    <w:tmpl w:val="06F06AEE"/>
    <w:lvl w:ilvl="0" w:tplc="464A0304">
      <w:start w:val="1"/>
      <w:numFmt w:val="decimal"/>
      <w:lvlText w:val="1.%1"/>
      <w:lvlJc w:val="left"/>
      <w:pPr>
        <w:tabs>
          <w:tab w:val="num" w:pos="720"/>
        </w:tabs>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21"/>
  </w:num>
  <w:num w:numId="4">
    <w:abstractNumId w:val="23"/>
  </w:num>
  <w:num w:numId="5">
    <w:abstractNumId w:val="5"/>
  </w:num>
  <w:num w:numId="6">
    <w:abstractNumId w:val="15"/>
  </w:num>
  <w:num w:numId="7">
    <w:abstractNumId w:val="31"/>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12"/>
  </w:num>
  <w:num w:numId="11">
    <w:abstractNumId w:val="14"/>
  </w:num>
  <w:num w:numId="12">
    <w:abstractNumId w:val="27"/>
  </w:num>
  <w:num w:numId="13">
    <w:abstractNumId w:val="25"/>
  </w:num>
  <w:num w:numId="14">
    <w:abstractNumId w:val="4"/>
  </w:num>
  <w:num w:numId="15">
    <w:abstractNumId w:val="26"/>
  </w:num>
  <w:num w:numId="16">
    <w:abstractNumId w:val="13"/>
  </w:num>
  <w:num w:numId="17">
    <w:abstractNumId w:val="6"/>
  </w:num>
  <w:num w:numId="18">
    <w:abstractNumId w:val="17"/>
  </w:num>
  <w:num w:numId="19">
    <w:abstractNumId w:val="30"/>
  </w:num>
  <w:num w:numId="20">
    <w:abstractNumId w:val="8"/>
  </w:num>
  <w:num w:numId="21">
    <w:abstractNumId w:val="20"/>
  </w:num>
  <w:num w:numId="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8"/>
  </w:num>
  <w:num w:numId="24">
    <w:abstractNumId w:val="11"/>
  </w:num>
  <w:num w:numId="25">
    <w:abstractNumId w:val="24"/>
  </w:num>
  <w:num w:numId="26">
    <w:abstractNumId w:val="16"/>
  </w:num>
  <w:num w:numId="27">
    <w:abstractNumId w:val="22"/>
  </w:num>
  <w:num w:numId="28">
    <w:abstractNumId w:val="10"/>
  </w:num>
  <w:num w:numId="29">
    <w:abstractNumId w:val="19"/>
  </w:num>
  <w:num w:numId="30">
    <w:abstractNumId w:val="3"/>
  </w:num>
  <w:num w:numId="31">
    <w:abstractNumId w:val="1"/>
  </w:num>
  <w:num w:numId="32">
    <w:abstractNumId w:val="32"/>
  </w:num>
  <w:num w:numId="3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bordersDoNotSurroundHeader/>
  <w:bordersDoNotSurroundFooter/>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9A0C22"/>
    <w:rsid w:val="00007196"/>
    <w:rsid w:val="000153A6"/>
    <w:rsid w:val="000165C6"/>
    <w:rsid w:val="000228BC"/>
    <w:rsid w:val="00034423"/>
    <w:rsid w:val="00036F4D"/>
    <w:rsid w:val="000459C7"/>
    <w:rsid w:val="00055EF4"/>
    <w:rsid w:val="000646D2"/>
    <w:rsid w:val="000779E2"/>
    <w:rsid w:val="000838B2"/>
    <w:rsid w:val="000B28D9"/>
    <w:rsid w:val="000E79FE"/>
    <w:rsid w:val="0012424B"/>
    <w:rsid w:val="0012636E"/>
    <w:rsid w:val="00137E69"/>
    <w:rsid w:val="00145FE7"/>
    <w:rsid w:val="001556A4"/>
    <w:rsid w:val="00177838"/>
    <w:rsid w:val="001909CA"/>
    <w:rsid w:val="001A562F"/>
    <w:rsid w:val="001B0674"/>
    <w:rsid w:val="001B2A0E"/>
    <w:rsid w:val="001B6ACE"/>
    <w:rsid w:val="001B7440"/>
    <w:rsid w:val="001C481A"/>
    <w:rsid w:val="001D2B24"/>
    <w:rsid w:val="001E2C23"/>
    <w:rsid w:val="001F2FFA"/>
    <w:rsid w:val="001F6AC6"/>
    <w:rsid w:val="00200917"/>
    <w:rsid w:val="00217B63"/>
    <w:rsid w:val="00251681"/>
    <w:rsid w:val="002526E3"/>
    <w:rsid w:val="002528AC"/>
    <w:rsid w:val="0027589E"/>
    <w:rsid w:val="002B0F93"/>
    <w:rsid w:val="002C1BE4"/>
    <w:rsid w:val="002C4471"/>
    <w:rsid w:val="002C4C87"/>
    <w:rsid w:val="002E1770"/>
    <w:rsid w:val="002E30C8"/>
    <w:rsid w:val="002E4EB0"/>
    <w:rsid w:val="002F07AE"/>
    <w:rsid w:val="002F676C"/>
    <w:rsid w:val="0032681F"/>
    <w:rsid w:val="003304B2"/>
    <w:rsid w:val="003316F1"/>
    <w:rsid w:val="00332791"/>
    <w:rsid w:val="003415DA"/>
    <w:rsid w:val="00346A11"/>
    <w:rsid w:val="00347770"/>
    <w:rsid w:val="00362352"/>
    <w:rsid w:val="003647A1"/>
    <w:rsid w:val="003810A2"/>
    <w:rsid w:val="003A153E"/>
    <w:rsid w:val="003B629B"/>
    <w:rsid w:val="003B7AFC"/>
    <w:rsid w:val="003C6570"/>
    <w:rsid w:val="003F0FC5"/>
    <w:rsid w:val="003F2045"/>
    <w:rsid w:val="003F2B55"/>
    <w:rsid w:val="003F31E4"/>
    <w:rsid w:val="003F4517"/>
    <w:rsid w:val="0041677C"/>
    <w:rsid w:val="0043488F"/>
    <w:rsid w:val="00490CC5"/>
    <w:rsid w:val="0049679C"/>
    <w:rsid w:val="004A0BAC"/>
    <w:rsid w:val="004A339E"/>
    <w:rsid w:val="004E0376"/>
    <w:rsid w:val="004F2824"/>
    <w:rsid w:val="004F3F4C"/>
    <w:rsid w:val="005113B7"/>
    <w:rsid w:val="00542DB8"/>
    <w:rsid w:val="00561155"/>
    <w:rsid w:val="005650FC"/>
    <w:rsid w:val="005B675C"/>
    <w:rsid w:val="005D1DFB"/>
    <w:rsid w:val="005F063A"/>
    <w:rsid w:val="00607A42"/>
    <w:rsid w:val="006115A4"/>
    <w:rsid w:val="00650F78"/>
    <w:rsid w:val="0066626A"/>
    <w:rsid w:val="00667DD2"/>
    <w:rsid w:val="00674E32"/>
    <w:rsid w:val="00682226"/>
    <w:rsid w:val="0068613B"/>
    <w:rsid w:val="006A3D53"/>
    <w:rsid w:val="006A5A4F"/>
    <w:rsid w:val="006D57AD"/>
    <w:rsid w:val="006E47D4"/>
    <w:rsid w:val="006E62C6"/>
    <w:rsid w:val="006F28EC"/>
    <w:rsid w:val="006F4967"/>
    <w:rsid w:val="00700F7B"/>
    <w:rsid w:val="0071309B"/>
    <w:rsid w:val="00727AAD"/>
    <w:rsid w:val="00747727"/>
    <w:rsid w:val="007503D6"/>
    <w:rsid w:val="00753304"/>
    <w:rsid w:val="00774AFB"/>
    <w:rsid w:val="00781767"/>
    <w:rsid w:val="00786CCF"/>
    <w:rsid w:val="00794427"/>
    <w:rsid w:val="007A7D39"/>
    <w:rsid w:val="007B0003"/>
    <w:rsid w:val="007B74C1"/>
    <w:rsid w:val="007C0DC8"/>
    <w:rsid w:val="007C71C3"/>
    <w:rsid w:val="007D6040"/>
    <w:rsid w:val="007E4819"/>
    <w:rsid w:val="008362BF"/>
    <w:rsid w:val="008506DF"/>
    <w:rsid w:val="00860074"/>
    <w:rsid w:val="008663D3"/>
    <w:rsid w:val="00867786"/>
    <w:rsid w:val="00872E38"/>
    <w:rsid w:val="00881F29"/>
    <w:rsid w:val="00897B9A"/>
    <w:rsid w:val="008B408B"/>
    <w:rsid w:val="008B43B1"/>
    <w:rsid w:val="008D72CD"/>
    <w:rsid w:val="008F25E7"/>
    <w:rsid w:val="008F3FC7"/>
    <w:rsid w:val="008F4FC9"/>
    <w:rsid w:val="00905FCD"/>
    <w:rsid w:val="0090729E"/>
    <w:rsid w:val="00913A5C"/>
    <w:rsid w:val="00925257"/>
    <w:rsid w:val="00953F1B"/>
    <w:rsid w:val="00954FD6"/>
    <w:rsid w:val="00956913"/>
    <w:rsid w:val="00972EF2"/>
    <w:rsid w:val="009964FE"/>
    <w:rsid w:val="009A0C22"/>
    <w:rsid w:val="00A01504"/>
    <w:rsid w:val="00A109E5"/>
    <w:rsid w:val="00A1793E"/>
    <w:rsid w:val="00A218F8"/>
    <w:rsid w:val="00A35E17"/>
    <w:rsid w:val="00A51C2A"/>
    <w:rsid w:val="00A56EF0"/>
    <w:rsid w:val="00A66554"/>
    <w:rsid w:val="00A76105"/>
    <w:rsid w:val="00AA5DB7"/>
    <w:rsid w:val="00AC4842"/>
    <w:rsid w:val="00AE22F8"/>
    <w:rsid w:val="00AF404E"/>
    <w:rsid w:val="00B01380"/>
    <w:rsid w:val="00B05FD7"/>
    <w:rsid w:val="00B40D74"/>
    <w:rsid w:val="00B4715D"/>
    <w:rsid w:val="00B53596"/>
    <w:rsid w:val="00B61449"/>
    <w:rsid w:val="00B64551"/>
    <w:rsid w:val="00B832B5"/>
    <w:rsid w:val="00B877A1"/>
    <w:rsid w:val="00B9024B"/>
    <w:rsid w:val="00BA110D"/>
    <w:rsid w:val="00BD7E23"/>
    <w:rsid w:val="00BE4724"/>
    <w:rsid w:val="00BE4FE9"/>
    <w:rsid w:val="00BF2522"/>
    <w:rsid w:val="00C13840"/>
    <w:rsid w:val="00C30CA0"/>
    <w:rsid w:val="00C418EC"/>
    <w:rsid w:val="00C4215D"/>
    <w:rsid w:val="00C455C3"/>
    <w:rsid w:val="00C50008"/>
    <w:rsid w:val="00C553A8"/>
    <w:rsid w:val="00CA02B1"/>
    <w:rsid w:val="00CA41C9"/>
    <w:rsid w:val="00CA7330"/>
    <w:rsid w:val="00CB294C"/>
    <w:rsid w:val="00CB67BB"/>
    <w:rsid w:val="00CC73F2"/>
    <w:rsid w:val="00D10912"/>
    <w:rsid w:val="00D41D73"/>
    <w:rsid w:val="00D55D13"/>
    <w:rsid w:val="00D57E07"/>
    <w:rsid w:val="00D62CB7"/>
    <w:rsid w:val="00D7764D"/>
    <w:rsid w:val="00D90DAB"/>
    <w:rsid w:val="00DB14BA"/>
    <w:rsid w:val="00DC38B9"/>
    <w:rsid w:val="00DD0F3E"/>
    <w:rsid w:val="00DE68F9"/>
    <w:rsid w:val="00DE7BD8"/>
    <w:rsid w:val="00DF68FD"/>
    <w:rsid w:val="00E07B3F"/>
    <w:rsid w:val="00E2018E"/>
    <w:rsid w:val="00E317FC"/>
    <w:rsid w:val="00E3303B"/>
    <w:rsid w:val="00E34E7F"/>
    <w:rsid w:val="00E41C62"/>
    <w:rsid w:val="00E65E2E"/>
    <w:rsid w:val="00E6659E"/>
    <w:rsid w:val="00EA5A3C"/>
    <w:rsid w:val="00EC0C38"/>
    <w:rsid w:val="00ED0011"/>
    <w:rsid w:val="00ED248B"/>
    <w:rsid w:val="00EE1B5D"/>
    <w:rsid w:val="00F00197"/>
    <w:rsid w:val="00F26713"/>
    <w:rsid w:val="00F3373E"/>
    <w:rsid w:val="00F46CAE"/>
    <w:rsid w:val="00F47F21"/>
    <w:rsid w:val="00F52C2A"/>
    <w:rsid w:val="00F55356"/>
    <w:rsid w:val="00F568B9"/>
    <w:rsid w:val="00F60910"/>
    <w:rsid w:val="00F66FD2"/>
    <w:rsid w:val="00F75045"/>
    <w:rsid w:val="00F76AC3"/>
    <w:rsid w:val="00F76E42"/>
    <w:rsid w:val="00F85F86"/>
    <w:rsid w:val="00FA1A94"/>
    <w:rsid w:val="00FD595C"/>
    <w:rsid w:val="00FD6FAA"/>
    <w:rsid w:val="00FE7CDF"/>
    <w:rsid w:val="00FF24B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6508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er" w:uiPriority="99"/>
    <w:lsdException w:name="footer" w:uiPriority="99"/>
    <w:lsdException w:name="Strong" w:qFormat="1"/>
    <w:lsdException w:name="HTML Cite" w:uiPriority="99"/>
    <w:lsdException w:name="List Paragraph" w:uiPriority="34" w:qFormat="1"/>
  </w:latentStyles>
  <w:style w:type="paragraph" w:default="1" w:styleId="Normal">
    <w:name w:val="Normal"/>
    <w:qFormat/>
    <w:rsid w:val="00CC73F2"/>
    <w:rPr>
      <w:sz w:val="24"/>
      <w:szCs w:val="24"/>
      <w:lang w:val="en-GB" w:eastAsia="en-GB"/>
    </w:rPr>
  </w:style>
  <w:style w:type="paragraph" w:styleId="Heading1">
    <w:name w:val="heading 1"/>
    <w:basedOn w:val="Normal"/>
    <w:next w:val="Normal"/>
    <w:link w:val="Heading1Char"/>
    <w:qFormat/>
    <w:rsid w:val="006256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F47E54"/>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rsid w:val="00AF404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rsid w:val="00FF24B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7E54"/>
    <w:rPr>
      <w:rFonts w:ascii="Calibri" w:eastAsia="Times New Roman" w:hAnsi="Calibri" w:cs="Times New Roman"/>
      <w:b/>
      <w:bCs/>
      <w:i/>
      <w:iCs/>
      <w:sz w:val="28"/>
      <w:szCs w:val="28"/>
      <w:lang w:val="en-GB" w:eastAsia="en-GB"/>
    </w:rPr>
  </w:style>
  <w:style w:type="paragraph" w:styleId="FootnoteText">
    <w:name w:val="footnote text"/>
    <w:basedOn w:val="Normal"/>
    <w:semiHidden/>
    <w:rsid w:val="006155B3"/>
    <w:pPr>
      <w:numPr>
        <w:numId w:val="1"/>
      </w:numPr>
      <w:pBdr>
        <w:top w:val="none" w:sz="1" w:space="0" w:color="auto"/>
        <w:left w:val="none" w:sz="1" w:space="0" w:color="auto"/>
        <w:bottom w:val="none" w:sz="1" w:space="0" w:color="auto"/>
        <w:right w:val="none" w:sz="1" w:space="0" w:color="auto"/>
      </w:pBd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sz w:val="20"/>
      <w:szCs w:val="20"/>
      <w:lang w:val="en-US" w:eastAsia="en-US"/>
    </w:rPr>
  </w:style>
  <w:style w:type="paragraph" w:styleId="Footer">
    <w:name w:val="footer"/>
    <w:basedOn w:val="Normal"/>
    <w:link w:val="FooterChar"/>
    <w:uiPriority w:val="99"/>
    <w:rsid w:val="009A0C22"/>
    <w:pPr>
      <w:tabs>
        <w:tab w:val="center" w:pos="4320"/>
        <w:tab w:val="right" w:pos="8640"/>
      </w:tabs>
    </w:pPr>
    <w:rPr>
      <w:szCs w:val="20"/>
      <w:lang w:val="en-US" w:eastAsia="en-US"/>
    </w:rPr>
  </w:style>
  <w:style w:type="character" w:customStyle="1" w:styleId="FooterChar">
    <w:name w:val="Footer Char"/>
    <w:basedOn w:val="DefaultParagraphFont"/>
    <w:link w:val="Footer"/>
    <w:uiPriority w:val="99"/>
    <w:rsid w:val="00A13911"/>
    <w:rPr>
      <w:sz w:val="24"/>
    </w:rPr>
  </w:style>
  <w:style w:type="paragraph" w:styleId="Header">
    <w:name w:val="header"/>
    <w:basedOn w:val="Normal"/>
    <w:link w:val="HeaderChar"/>
    <w:uiPriority w:val="99"/>
    <w:rsid w:val="009A0C22"/>
    <w:pPr>
      <w:tabs>
        <w:tab w:val="center" w:pos="4320"/>
        <w:tab w:val="right" w:pos="8640"/>
      </w:tabs>
    </w:pPr>
    <w:rPr>
      <w:szCs w:val="20"/>
      <w:lang w:val="en-US" w:eastAsia="en-US"/>
    </w:rPr>
  </w:style>
  <w:style w:type="character" w:styleId="PageNumber">
    <w:name w:val="page number"/>
    <w:basedOn w:val="DefaultParagraphFont"/>
    <w:rsid w:val="009A0C22"/>
    <w:rPr>
      <w:rFonts w:ascii="Book Antiqua" w:hAnsi="Book Antiqua"/>
    </w:rPr>
  </w:style>
  <w:style w:type="paragraph" w:styleId="NormalWeb">
    <w:name w:val="Normal (Web)"/>
    <w:basedOn w:val="Normal"/>
    <w:rsid w:val="009A0C22"/>
    <w:rPr>
      <w:rFonts w:ascii="Arial" w:hAnsi="Arial"/>
      <w:szCs w:val="20"/>
      <w:lang w:val="en-US" w:eastAsia="en-US"/>
    </w:rPr>
  </w:style>
  <w:style w:type="paragraph" w:styleId="HTMLAddress">
    <w:name w:val="HTML Address"/>
    <w:basedOn w:val="Normal"/>
    <w:rsid w:val="009A0C22"/>
    <w:rPr>
      <w:rFonts w:ascii="Book Antiqua" w:hAnsi="Book Antiqua"/>
      <w:szCs w:val="20"/>
      <w:lang w:val="en-US" w:eastAsia="en-US"/>
    </w:rPr>
  </w:style>
  <w:style w:type="character" w:styleId="Hyperlink">
    <w:name w:val="Hyperlink"/>
    <w:basedOn w:val="DefaultParagraphFont"/>
    <w:rsid w:val="009A0C22"/>
    <w:rPr>
      <w:rFonts w:ascii="Book Antiqua" w:hAnsi="Book Antiqua"/>
      <w:color w:val="0000FF"/>
      <w:u w:val="single"/>
    </w:rPr>
  </w:style>
  <w:style w:type="paragraph" w:styleId="BodyTextIndent2">
    <w:name w:val="Body Text Indent 2"/>
    <w:basedOn w:val="Normal"/>
    <w:rsid w:val="009A0C22"/>
    <w:pPr>
      <w:tabs>
        <w:tab w:val="left" w:pos="360"/>
        <w:tab w:val="left" w:pos="720"/>
        <w:tab w:val="left" w:pos="1080"/>
      </w:tabs>
      <w:ind w:left="360" w:hanging="360"/>
    </w:pPr>
    <w:rPr>
      <w:rFonts w:ascii="Garamond" w:hAnsi="Garamond"/>
      <w:i/>
      <w:szCs w:val="20"/>
      <w:lang w:val="en-US" w:eastAsia="en-US"/>
    </w:rPr>
  </w:style>
  <w:style w:type="table" w:styleId="TableGrid">
    <w:name w:val="Table Grid"/>
    <w:basedOn w:val="TableNormal"/>
    <w:rsid w:val="009A0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3"/>
    <w:basedOn w:val="Normal"/>
    <w:rsid w:val="009A0C22"/>
    <w:pPr>
      <w:overflowPunct w:val="0"/>
      <w:autoSpaceDE w:val="0"/>
      <w:autoSpaceDN w:val="0"/>
      <w:adjustRightInd w:val="0"/>
      <w:ind w:left="1080" w:hanging="360"/>
      <w:textAlignment w:val="baseline"/>
    </w:pPr>
    <w:rPr>
      <w:rFonts w:ascii="Arial" w:hAnsi="Arial"/>
      <w:szCs w:val="20"/>
      <w:lang w:val="en-US"/>
    </w:rPr>
  </w:style>
  <w:style w:type="paragraph" w:customStyle="1" w:styleId="TOC4">
    <w:name w:val="TOC4"/>
    <w:basedOn w:val="Normal"/>
    <w:rsid w:val="009A0C22"/>
    <w:pPr>
      <w:overflowPunct w:val="0"/>
      <w:autoSpaceDE w:val="0"/>
      <w:autoSpaceDN w:val="0"/>
      <w:adjustRightInd w:val="0"/>
      <w:ind w:left="1440" w:hanging="360"/>
      <w:textAlignment w:val="baseline"/>
    </w:pPr>
    <w:rPr>
      <w:rFonts w:ascii="Arial" w:hAnsi="Arial"/>
      <w:szCs w:val="20"/>
      <w:lang w:val="en-US"/>
    </w:rPr>
  </w:style>
  <w:style w:type="paragraph" w:customStyle="1" w:styleId="TOC2">
    <w:name w:val="TOC2"/>
    <w:basedOn w:val="Normal"/>
    <w:rsid w:val="009A0C22"/>
    <w:pPr>
      <w:overflowPunct w:val="0"/>
      <w:autoSpaceDE w:val="0"/>
      <w:autoSpaceDN w:val="0"/>
      <w:adjustRightInd w:val="0"/>
      <w:ind w:left="720" w:hanging="360"/>
      <w:textAlignment w:val="baseline"/>
    </w:pPr>
    <w:rPr>
      <w:rFonts w:ascii="Arial" w:hAnsi="Arial"/>
      <w:szCs w:val="20"/>
      <w:lang w:val="en-US"/>
    </w:rPr>
  </w:style>
  <w:style w:type="paragraph" w:customStyle="1" w:styleId="TOC5">
    <w:name w:val="TOC5"/>
    <w:basedOn w:val="Normal"/>
    <w:rsid w:val="009A0C22"/>
    <w:pPr>
      <w:overflowPunct w:val="0"/>
      <w:autoSpaceDE w:val="0"/>
      <w:autoSpaceDN w:val="0"/>
      <w:adjustRightInd w:val="0"/>
      <w:ind w:left="1800" w:hanging="360"/>
      <w:textAlignment w:val="baseline"/>
    </w:pPr>
    <w:rPr>
      <w:rFonts w:ascii="Arial" w:hAnsi="Arial"/>
      <w:szCs w:val="20"/>
      <w:lang w:val="en-US"/>
    </w:rPr>
  </w:style>
  <w:style w:type="paragraph" w:customStyle="1" w:styleId="TableText">
    <w:name w:val="Table Text"/>
    <w:basedOn w:val="Normal"/>
    <w:rsid w:val="009A0C22"/>
    <w:pPr>
      <w:overflowPunct w:val="0"/>
      <w:autoSpaceDE w:val="0"/>
      <w:autoSpaceDN w:val="0"/>
      <w:adjustRightInd w:val="0"/>
      <w:textAlignment w:val="baseline"/>
    </w:pPr>
    <w:rPr>
      <w:szCs w:val="20"/>
      <w:lang w:val="en-US"/>
    </w:rPr>
  </w:style>
  <w:style w:type="paragraph" w:customStyle="1" w:styleId="DefaultText">
    <w:name w:val="Default Text"/>
    <w:basedOn w:val="Normal"/>
    <w:rsid w:val="009A0C22"/>
    <w:pPr>
      <w:overflowPunct w:val="0"/>
      <w:autoSpaceDE w:val="0"/>
      <w:autoSpaceDN w:val="0"/>
      <w:adjustRightInd w:val="0"/>
      <w:spacing w:after="288"/>
      <w:jc w:val="both"/>
      <w:textAlignment w:val="baseline"/>
    </w:pPr>
    <w:rPr>
      <w:rFonts w:ascii="Arial" w:hAnsi="Arial"/>
      <w:szCs w:val="20"/>
      <w:lang w:val="en-US"/>
    </w:rPr>
  </w:style>
  <w:style w:type="character" w:styleId="Strong">
    <w:name w:val="Strong"/>
    <w:basedOn w:val="DefaultParagraphFont"/>
    <w:qFormat/>
    <w:rsid w:val="00F47E54"/>
    <w:rPr>
      <w:b/>
    </w:rPr>
  </w:style>
  <w:style w:type="character" w:styleId="Emphasis">
    <w:name w:val="Emphasis"/>
    <w:basedOn w:val="DefaultParagraphFont"/>
    <w:uiPriority w:val="20"/>
    <w:rsid w:val="00F47E54"/>
    <w:rPr>
      <w:i/>
    </w:rPr>
  </w:style>
  <w:style w:type="paragraph" w:customStyle="1" w:styleId="msonormal11">
    <w:name w:val="msonormal11"/>
    <w:basedOn w:val="Normal"/>
    <w:rsid w:val="00F47E54"/>
    <w:pPr>
      <w:spacing w:beforeLines="1" w:afterLines="1"/>
    </w:pPr>
    <w:rPr>
      <w:rFonts w:ascii="Times" w:hAnsi="Times"/>
      <w:sz w:val="20"/>
      <w:szCs w:val="20"/>
      <w:lang w:val="en-US" w:eastAsia="en-US"/>
    </w:rPr>
  </w:style>
  <w:style w:type="paragraph" w:customStyle="1" w:styleId="msonormal1">
    <w:name w:val="msonormal1"/>
    <w:basedOn w:val="Normal"/>
    <w:rsid w:val="00F47E54"/>
    <w:pPr>
      <w:spacing w:beforeLines="1" w:afterLines="1"/>
    </w:pPr>
    <w:rPr>
      <w:rFonts w:ascii="Times" w:hAnsi="Times"/>
      <w:sz w:val="20"/>
      <w:szCs w:val="20"/>
      <w:lang w:val="en-US" w:eastAsia="en-US"/>
    </w:rPr>
  </w:style>
  <w:style w:type="character" w:customStyle="1" w:styleId="msonormal12">
    <w:name w:val="msonormal12"/>
    <w:basedOn w:val="DefaultParagraphFont"/>
    <w:rsid w:val="00F47E54"/>
  </w:style>
  <w:style w:type="character" w:customStyle="1" w:styleId="emailstyle17">
    <w:name w:val="emailstyle17"/>
    <w:basedOn w:val="DefaultParagraphFont"/>
    <w:semiHidden/>
    <w:rsid w:val="00192B9E"/>
    <w:rPr>
      <w:rFonts w:ascii="Arial" w:hAnsi="Arial" w:cs="Arial" w:hint="default"/>
      <w:color w:val="auto"/>
      <w:sz w:val="20"/>
      <w:szCs w:val="20"/>
    </w:rPr>
  </w:style>
  <w:style w:type="paragraph" w:customStyle="1" w:styleId="ImagePlaceHolder">
    <w:name w:val="Image Place Holder"/>
    <w:basedOn w:val="Normal"/>
    <w:rsid w:val="00DD0F3E"/>
    <w:pPr>
      <w:jc w:val="center"/>
    </w:pPr>
    <w:rPr>
      <w:rFonts w:ascii="Arial" w:hAnsi="Arial"/>
      <w:color w:val="333333"/>
      <w:sz w:val="22"/>
      <w:lang w:val="en-US" w:eastAsia="en-US"/>
    </w:rPr>
  </w:style>
  <w:style w:type="paragraph" w:styleId="ListParagraph">
    <w:name w:val="List Paragraph"/>
    <w:basedOn w:val="Normal"/>
    <w:uiPriority w:val="34"/>
    <w:qFormat/>
    <w:rsid w:val="008663D3"/>
    <w:pPr>
      <w:ind w:left="720"/>
      <w:contextualSpacing/>
    </w:pPr>
    <w:rPr>
      <w:rFonts w:ascii="Cambria" w:eastAsia="Cambria" w:hAnsi="Cambria"/>
      <w:lang w:val="en-US" w:eastAsia="en-US"/>
    </w:rPr>
  </w:style>
  <w:style w:type="character" w:styleId="FootnoteReference">
    <w:name w:val="footnote reference"/>
    <w:basedOn w:val="DefaultParagraphFont"/>
    <w:rsid w:val="00F46CAE"/>
    <w:rPr>
      <w:vertAlign w:val="superscript"/>
    </w:rPr>
  </w:style>
  <w:style w:type="character" w:styleId="FollowedHyperlink">
    <w:name w:val="FollowedHyperlink"/>
    <w:basedOn w:val="DefaultParagraphFont"/>
    <w:rsid w:val="00A1793E"/>
    <w:rPr>
      <w:color w:val="800080" w:themeColor="followedHyperlink"/>
      <w:u w:val="single"/>
    </w:rPr>
  </w:style>
  <w:style w:type="character" w:customStyle="1" w:styleId="url">
    <w:name w:val="url"/>
    <w:basedOn w:val="DefaultParagraphFont"/>
    <w:rsid w:val="00BA110D"/>
  </w:style>
  <w:style w:type="character" w:customStyle="1" w:styleId="grame">
    <w:name w:val="grame"/>
    <w:basedOn w:val="DefaultParagraphFont"/>
    <w:rsid w:val="006F28EC"/>
  </w:style>
  <w:style w:type="character" w:customStyle="1" w:styleId="spelle">
    <w:name w:val="spelle"/>
    <w:basedOn w:val="DefaultParagraphFont"/>
    <w:rsid w:val="006F28EC"/>
  </w:style>
  <w:style w:type="character" w:customStyle="1" w:styleId="HeaderChar">
    <w:name w:val="Header Char"/>
    <w:basedOn w:val="DefaultParagraphFont"/>
    <w:link w:val="Header"/>
    <w:uiPriority w:val="99"/>
    <w:rsid w:val="006F28EC"/>
    <w:rPr>
      <w:sz w:val="24"/>
    </w:rPr>
  </w:style>
  <w:style w:type="paragraph" w:styleId="BalloonText">
    <w:name w:val="Balloon Text"/>
    <w:basedOn w:val="Normal"/>
    <w:link w:val="BalloonTextChar"/>
    <w:rsid w:val="0049679C"/>
    <w:rPr>
      <w:rFonts w:ascii="Lucida Grande" w:hAnsi="Lucida Grande"/>
      <w:sz w:val="18"/>
      <w:szCs w:val="18"/>
    </w:rPr>
  </w:style>
  <w:style w:type="character" w:customStyle="1" w:styleId="BalloonTextChar">
    <w:name w:val="Balloon Text Char"/>
    <w:basedOn w:val="DefaultParagraphFont"/>
    <w:link w:val="BalloonText"/>
    <w:rsid w:val="0049679C"/>
    <w:rPr>
      <w:rFonts w:ascii="Lucida Grande" w:hAnsi="Lucida Grande"/>
      <w:sz w:val="18"/>
      <w:szCs w:val="18"/>
      <w:lang w:val="en-GB" w:eastAsia="en-GB"/>
    </w:rPr>
  </w:style>
  <w:style w:type="character" w:customStyle="1" w:styleId="Heading6Char">
    <w:name w:val="Heading 6 Char"/>
    <w:basedOn w:val="DefaultParagraphFont"/>
    <w:link w:val="Heading6"/>
    <w:rsid w:val="00FF24BA"/>
    <w:rPr>
      <w:rFonts w:asciiTheme="majorHAnsi" w:eastAsiaTheme="majorEastAsia" w:hAnsiTheme="majorHAnsi" w:cstheme="majorBidi"/>
      <w:i/>
      <w:iCs/>
      <w:color w:val="243F60" w:themeColor="accent1" w:themeShade="7F"/>
      <w:sz w:val="24"/>
      <w:szCs w:val="24"/>
      <w:lang w:val="en-GB" w:eastAsia="en-GB"/>
    </w:rPr>
  </w:style>
  <w:style w:type="character" w:customStyle="1" w:styleId="bylinepipe">
    <w:name w:val="bylinepipe"/>
    <w:basedOn w:val="DefaultParagraphFont"/>
    <w:rsid w:val="00AF404E"/>
  </w:style>
  <w:style w:type="character" w:customStyle="1" w:styleId="Heading3Char">
    <w:name w:val="Heading 3 Char"/>
    <w:basedOn w:val="DefaultParagraphFont"/>
    <w:link w:val="Heading3"/>
    <w:rsid w:val="00AF404E"/>
    <w:rPr>
      <w:rFonts w:asciiTheme="majorHAnsi" w:eastAsiaTheme="majorEastAsia" w:hAnsiTheme="majorHAnsi" w:cstheme="majorBidi"/>
      <w:b/>
      <w:bCs/>
      <w:color w:val="4F81BD" w:themeColor="accent1"/>
      <w:sz w:val="24"/>
      <w:szCs w:val="24"/>
      <w:lang w:val="en-GB" w:eastAsia="en-GB"/>
    </w:rPr>
  </w:style>
  <w:style w:type="character" w:customStyle="1" w:styleId="ptbrand">
    <w:name w:val="ptbrand"/>
    <w:basedOn w:val="DefaultParagraphFont"/>
    <w:rsid w:val="00AF404E"/>
  </w:style>
  <w:style w:type="character" w:customStyle="1" w:styleId="bindingandrelease">
    <w:name w:val="bindingandrelease"/>
    <w:basedOn w:val="DefaultParagraphFont"/>
    <w:rsid w:val="00AF404E"/>
  </w:style>
  <w:style w:type="character" w:styleId="HTMLCite">
    <w:name w:val="HTML Cite"/>
    <w:basedOn w:val="DefaultParagraphFont"/>
    <w:uiPriority w:val="99"/>
    <w:unhideWhenUsed/>
    <w:rsid w:val="00794427"/>
    <w:rPr>
      <w:i/>
      <w:iCs/>
    </w:rPr>
  </w:style>
  <w:style w:type="paragraph" w:styleId="EndnoteText">
    <w:name w:val="endnote text"/>
    <w:basedOn w:val="Normal"/>
    <w:link w:val="EndnoteTextChar"/>
    <w:rsid w:val="0066626A"/>
    <w:rPr>
      <w:sz w:val="20"/>
      <w:szCs w:val="20"/>
      <w:lang w:val="en-US" w:eastAsia="en-US"/>
    </w:rPr>
  </w:style>
  <w:style w:type="character" w:customStyle="1" w:styleId="EndnoteTextChar">
    <w:name w:val="Endnote Text Char"/>
    <w:basedOn w:val="DefaultParagraphFont"/>
    <w:link w:val="EndnoteText"/>
    <w:rsid w:val="0066626A"/>
  </w:style>
  <w:style w:type="character" w:styleId="EndnoteReference">
    <w:name w:val="endnote reference"/>
    <w:basedOn w:val="DefaultParagraphFont"/>
    <w:rsid w:val="0066626A"/>
    <w:rPr>
      <w:vertAlign w:val="superscript"/>
    </w:rPr>
  </w:style>
  <w:style w:type="character" w:customStyle="1" w:styleId="Heading1Char">
    <w:name w:val="Heading 1 Char"/>
    <w:link w:val="Heading1"/>
    <w:rsid w:val="00FA1A94"/>
    <w:rPr>
      <w:rFonts w:ascii="Arial" w:hAnsi="Arial" w:cs="Arial"/>
      <w:b/>
      <w:bCs/>
      <w:kern w:val="32"/>
      <w:sz w:val="32"/>
      <w:szCs w:val="32"/>
      <w:lang w:val="en-GB" w:eastAsia="en-GB"/>
    </w:rPr>
  </w:style>
  <w:style w:type="paragraph" w:customStyle="1" w:styleId="Default">
    <w:name w:val="Default"/>
    <w:rsid w:val="008B43B1"/>
    <w:pPr>
      <w:autoSpaceDE w:val="0"/>
      <w:autoSpaceDN w:val="0"/>
      <w:adjustRightInd w:val="0"/>
    </w:pPr>
    <w:rPr>
      <w:rFonts w:ascii="Book Antiqua" w:hAnsi="Book Antiqua" w:cs="Book Antiqua"/>
      <w:color w:val="000000"/>
      <w:sz w:val="24"/>
      <w:szCs w:val="24"/>
    </w:rPr>
  </w:style>
  <w:style w:type="paragraph" w:styleId="BodyText2">
    <w:name w:val="Body Text 2"/>
    <w:basedOn w:val="Normal"/>
    <w:link w:val="BodyText2Char"/>
    <w:rsid w:val="00B40D74"/>
    <w:pPr>
      <w:overflowPunct w:val="0"/>
      <w:autoSpaceDE w:val="0"/>
      <w:autoSpaceDN w:val="0"/>
      <w:adjustRightInd w:val="0"/>
      <w:spacing w:after="240"/>
      <w:jc w:val="both"/>
      <w:textAlignment w:val="baseline"/>
    </w:pPr>
    <w:rPr>
      <w:rFonts w:ascii="Arial" w:hAnsi="Arial"/>
      <w:szCs w:val="20"/>
      <w:lang w:eastAsia="en-US"/>
    </w:rPr>
  </w:style>
  <w:style w:type="character" w:customStyle="1" w:styleId="BodyText2Char">
    <w:name w:val="Body Text 2 Char"/>
    <w:basedOn w:val="DefaultParagraphFont"/>
    <w:link w:val="BodyText2"/>
    <w:rsid w:val="00B40D74"/>
    <w:rPr>
      <w:rFonts w:ascii="Arial" w:hAnsi="Arial"/>
      <w:sz w:val="24"/>
      <w:lang w:val="en-GB"/>
    </w:rPr>
  </w:style>
  <w:style w:type="paragraph" w:customStyle="1" w:styleId="TableElastParagwithInd">
    <w:name w:val="TableElastParagwithInd"/>
    <w:basedOn w:val="Normal"/>
    <w:rsid w:val="00B40D74"/>
    <w:pPr>
      <w:overflowPunct w:val="0"/>
      <w:autoSpaceDE w:val="0"/>
      <w:autoSpaceDN w:val="0"/>
      <w:adjustRightInd w:val="0"/>
      <w:spacing w:after="60"/>
      <w:ind w:left="284" w:hanging="284"/>
      <w:textAlignment w:val="baseline"/>
    </w:pPr>
    <w:rPr>
      <w:rFonts w:ascii="Arial" w:hAnsi="Arial"/>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er" w:uiPriority="99"/>
    <w:lsdException w:name="footer" w:uiPriority="99"/>
    <w:lsdException w:name="Strong" w:qFormat="1"/>
    <w:lsdException w:name="HTML Cite" w:uiPriority="99"/>
    <w:lsdException w:name="List Paragraph" w:uiPriority="34" w:qFormat="1"/>
  </w:latentStyles>
  <w:style w:type="paragraph" w:default="1" w:styleId="Normal">
    <w:name w:val="Normal"/>
    <w:qFormat/>
    <w:rsid w:val="00CC73F2"/>
    <w:rPr>
      <w:sz w:val="24"/>
      <w:szCs w:val="24"/>
      <w:lang w:val="en-GB" w:eastAsia="en-GB"/>
    </w:rPr>
  </w:style>
  <w:style w:type="paragraph" w:styleId="Heading1">
    <w:name w:val="heading 1"/>
    <w:basedOn w:val="Normal"/>
    <w:next w:val="Normal"/>
    <w:link w:val="Heading1Char"/>
    <w:qFormat/>
    <w:rsid w:val="006256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F47E54"/>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rsid w:val="00AF404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rsid w:val="00FF24B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7E54"/>
    <w:rPr>
      <w:rFonts w:ascii="Calibri" w:eastAsia="Times New Roman" w:hAnsi="Calibri" w:cs="Times New Roman"/>
      <w:b/>
      <w:bCs/>
      <w:i/>
      <w:iCs/>
      <w:sz w:val="28"/>
      <w:szCs w:val="28"/>
      <w:lang w:val="en-GB" w:eastAsia="en-GB"/>
    </w:rPr>
  </w:style>
  <w:style w:type="paragraph" w:styleId="FootnoteText">
    <w:name w:val="footnote text"/>
    <w:basedOn w:val="Normal"/>
    <w:semiHidden/>
    <w:rsid w:val="006155B3"/>
    <w:pPr>
      <w:numPr>
        <w:numId w:val="1"/>
      </w:numPr>
      <w:pBdr>
        <w:top w:val="none" w:sz="1" w:space="0" w:color="auto"/>
        <w:left w:val="none" w:sz="1" w:space="0" w:color="auto"/>
        <w:bottom w:val="none" w:sz="1" w:space="0" w:color="auto"/>
        <w:right w:val="none" w:sz="1" w:space="0" w:color="auto"/>
      </w:pBd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sz w:val="20"/>
      <w:szCs w:val="20"/>
      <w:lang w:val="en-US" w:eastAsia="en-US"/>
    </w:rPr>
  </w:style>
  <w:style w:type="paragraph" w:styleId="Footer">
    <w:name w:val="footer"/>
    <w:basedOn w:val="Normal"/>
    <w:link w:val="FooterChar"/>
    <w:uiPriority w:val="99"/>
    <w:rsid w:val="009A0C22"/>
    <w:pPr>
      <w:tabs>
        <w:tab w:val="center" w:pos="4320"/>
        <w:tab w:val="right" w:pos="8640"/>
      </w:tabs>
    </w:pPr>
    <w:rPr>
      <w:szCs w:val="20"/>
      <w:lang w:val="en-US" w:eastAsia="en-US"/>
    </w:rPr>
  </w:style>
  <w:style w:type="character" w:customStyle="1" w:styleId="FooterChar">
    <w:name w:val="Footer Char"/>
    <w:basedOn w:val="DefaultParagraphFont"/>
    <w:link w:val="Footer"/>
    <w:uiPriority w:val="99"/>
    <w:rsid w:val="00A13911"/>
    <w:rPr>
      <w:sz w:val="24"/>
    </w:rPr>
  </w:style>
  <w:style w:type="paragraph" w:styleId="Header">
    <w:name w:val="header"/>
    <w:basedOn w:val="Normal"/>
    <w:link w:val="HeaderChar"/>
    <w:uiPriority w:val="99"/>
    <w:rsid w:val="009A0C22"/>
    <w:pPr>
      <w:tabs>
        <w:tab w:val="center" w:pos="4320"/>
        <w:tab w:val="right" w:pos="8640"/>
      </w:tabs>
    </w:pPr>
    <w:rPr>
      <w:szCs w:val="20"/>
      <w:lang w:val="en-US" w:eastAsia="en-US"/>
    </w:rPr>
  </w:style>
  <w:style w:type="character" w:styleId="PageNumber">
    <w:name w:val="page number"/>
    <w:basedOn w:val="DefaultParagraphFont"/>
    <w:rsid w:val="009A0C22"/>
    <w:rPr>
      <w:rFonts w:ascii="Book Antiqua" w:hAnsi="Book Antiqua"/>
    </w:rPr>
  </w:style>
  <w:style w:type="paragraph" w:styleId="NormalWeb">
    <w:name w:val="Normal (Web)"/>
    <w:basedOn w:val="Normal"/>
    <w:rsid w:val="009A0C22"/>
    <w:rPr>
      <w:rFonts w:ascii="Arial" w:hAnsi="Arial"/>
      <w:szCs w:val="20"/>
      <w:lang w:val="en-US" w:eastAsia="en-US"/>
    </w:rPr>
  </w:style>
  <w:style w:type="paragraph" w:styleId="HTMLAddress">
    <w:name w:val="HTML Address"/>
    <w:basedOn w:val="Normal"/>
    <w:rsid w:val="009A0C22"/>
    <w:rPr>
      <w:rFonts w:ascii="Book Antiqua" w:hAnsi="Book Antiqua"/>
      <w:szCs w:val="20"/>
      <w:lang w:val="en-US" w:eastAsia="en-US"/>
    </w:rPr>
  </w:style>
  <w:style w:type="character" w:styleId="Hyperlink">
    <w:name w:val="Hyperlink"/>
    <w:basedOn w:val="DefaultParagraphFont"/>
    <w:rsid w:val="009A0C22"/>
    <w:rPr>
      <w:rFonts w:ascii="Book Antiqua" w:hAnsi="Book Antiqua"/>
      <w:color w:val="0000FF"/>
      <w:u w:val="single"/>
    </w:rPr>
  </w:style>
  <w:style w:type="paragraph" w:styleId="BodyTextIndent2">
    <w:name w:val="Body Text Indent 2"/>
    <w:basedOn w:val="Normal"/>
    <w:rsid w:val="009A0C22"/>
    <w:pPr>
      <w:tabs>
        <w:tab w:val="left" w:pos="360"/>
        <w:tab w:val="left" w:pos="720"/>
        <w:tab w:val="left" w:pos="1080"/>
      </w:tabs>
      <w:ind w:left="360" w:hanging="360"/>
    </w:pPr>
    <w:rPr>
      <w:rFonts w:ascii="Garamond" w:hAnsi="Garamond"/>
      <w:i/>
      <w:szCs w:val="20"/>
      <w:lang w:val="en-US" w:eastAsia="en-US"/>
    </w:rPr>
  </w:style>
  <w:style w:type="table" w:styleId="TableGrid">
    <w:name w:val="Table Grid"/>
    <w:basedOn w:val="TableNormal"/>
    <w:rsid w:val="009A0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3"/>
    <w:basedOn w:val="Normal"/>
    <w:rsid w:val="009A0C22"/>
    <w:pPr>
      <w:overflowPunct w:val="0"/>
      <w:autoSpaceDE w:val="0"/>
      <w:autoSpaceDN w:val="0"/>
      <w:adjustRightInd w:val="0"/>
      <w:ind w:left="1080" w:hanging="360"/>
      <w:textAlignment w:val="baseline"/>
    </w:pPr>
    <w:rPr>
      <w:rFonts w:ascii="Arial" w:hAnsi="Arial"/>
      <w:szCs w:val="20"/>
      <w:lang w:val="en-US"/>
    </w:rPr>
  </w:style>
  <w:style w:type="paragraph" w:customStyle="1" w:styleId="TOC4">
    <w:name w:val="TOC4"/>
    <w:basedOn w:val="Normal"/>
    <w:rsid w:val="009A0C22"/>
    <w:pPr>
      <w:overflowPunct w:val="0"/>
      <w:autoSpaceDE w:val="0"/>
      <w:autoSpaceDN w:val="0"/>
      <w:adjustRightInd w:val="0"/>
      <w:ind w:left="1440" w:hanging="360"/>
      <w:textAlignment w:val="baseline"/>
    </w:pPr>
    <w:rPr>
      <w:rFonts w:ascii="Arial" w:hAnsi="Arial"/>
      <w:szCs w:val="20"/>
      <w:lang w:val="en-US"/>
    </w:rPr>
  </w:style>
  <w:style w:type="paragraph" w:customStyle="1" w:styleId="TOC2">
    <w:name w:val="TOC2"/>
    <w:basedOn w:val="Normal"/>
    <w:rsid w:val="009A0C22"/>
    <w:pPr>
      <w:overflowPunct w:val="0"/>
      <w:autoSpaceDE w:val="0"/>
      <w:autoSpaceDN w:val="0"/>
      <w:adjustRightInd w:val="0"/>
      <w:ind w:left="720" w:hanging="360"/>
      <w:textAlignment w:val="baseline"/>
    </w:pPr>
    <w:rPr>
      <w:rFonts w:ascii="Arial" w:hAnsi="Arial"/>
      <w:szCs w:val="20"/>
      <w:lang w:val="en-US"/>
    </w:rPr>
  </w:style>
  <w:style w:type="paragraph" w:customStyle="1" w:styleId="TOC5">
    <w:name w:val="TOC5"/>
    <w:basedOn w:val="Normal"/>
    <w:rsid w:val="009A0C22"/>
    <w:pPr>
      <w:overflowPunct w:val="0"/>
      <w:autoSpaceDE w:val="0"/>
      <w:autoSpaceDN w:val="0"/>
      <w:adjustRightInd w:val="0"/>
      <w:ind w:left="1800" w:hanging="360"/>
      <w:textAlignment w:val="baseline"/>
    </w:pPr>
    <w:rPr>
      <w:rFonts w:ascii="Arial" w:hAnsi="Arial"/>
      <w:szCs w:val="20"/>
      <w:lang w:val="en-US"/>
    </w:rPr>
  </w:style>
  <w:style w:type="paragraph" w:customStyle="1" w:styleId="TableText">
    <w:name w:val="Table Text"/>
    <w:basedOn w:val="Normal"/>
    <w:rsid w:val="009A0C22"/>
    <w:pPr>
      <w:overflowPunct w:val="0"/>
      <w:autoSpaceDE w:val="0"/>
      <w:autoSpaceDN w:val="0"/>
      <w:adjustRightInd w:val="0"/>
      <w:textAlignment w:val="baseline"/>
    </w:pPr>
    <w:rPr>
      <w:szCs w:val="20"/>
      <w:lang w:val="en-US"/>
    </w:rPr>
  </w:style>
  <w:style w:type="paragraph" w:customStyle="1" w:styleId="DefaultText">
    <w:name w:val="Default Text"/>
    <w:basedOn w:val="Normal"/>
    <w:rsid w:val="009A0C22"/>
    <w:pPr>
      <w:overflowPunct w:val="0"/>
      <w:autoSpaceDE w:val="0"/>
      <w:autoSpaceDN w:val="0"/>
      <w:adjustRightInd w:val="0"/>
      <w:spacing w:after="288"/>
      <w:jc w:val="both"/>
      <w:textAlignment w:val="baseline"/>
    </w:pPr>
    <w:rPr>
      <w:rFonts w:ascii="Arial" w:hAnsi="Arial"/>
      <w:szCs w:val="20"/>
      <w:lang w:val="en-US"/>
    </w:rPr>
  </w:style>
  <w:style w:type="character" w:styleId="Strong">
    <w:name w:val="Strong"/>
    <w:basedOn w:val="DefaultParagraphFont"/>
    <w:qFormat/>
    <w:rsid w:val="00F47E54"/>
    <w:rPr>
      <w:b/>
    </w:rPr>
  </w:style>
  <w:style w:type="character" w:styleId="Emphasis">
    <w:name w:val="Emphasis"/>
    <w:basedOn w:val="DefaultParagraphFont"/>
    <w:uiPriority w:val="20"/>
    <w:rsid w:val="00F47E54"/>
    <w:rPr>
      <w:i/>
    </w:rPr>
  </w:style>
  <w:style w:type="paragraph" w:customStyle="1" w:styleId="msonormal11">
    <w:name w:val="msonormal11"/>
    <w:basedOn w:val="Normal"/>
    <w:rsid w:val="00F47E54"/>
    <w:pPr>
      <w:spacing w:beforeLines="1" w:afterLines="1"/>
    </w:pPr>
    <w:rPr>
      <w:rFonts w:ascii="Times" w:hAnsi="Times"/>
      <w:sz w:val="20"/>
      <w:szCs w:val="20"/>
      <w:lang w:val="en-US" w:eastAsia="en-US"/>
    </w:rPr>
  </w:style>
  <w:style w:type="paragraph" w:customStyle="1" w:styleId="msonormal1">
    <w:name w:val="msonormal1"/>
    <w:basedOn w:val="Normal"/>
    <w:rsid w:val="00F47E54"/>
    <w:pPr>
      <w:spacing w:beforeLines="1" w:afterLines="1"/>
    </w:pPr>
    <w:rPr>
      <w:rFonts w:ascii="Times" w:hAnsi="Times"/>
      <w:sz w:val="20"/>
      <w:szCs w:val="20"/>
      <w:lang w:val="en-US" w:eastAsia="en-US"/>
    </w:rPr>
  </w:style>
  <w:style w:type="character" w:customStyle="1" w:styleId="msonormal12">
    <w:name w:val="msonormal12"/>
    <w:basedOn w:val="DefaultParagraphFont"/>
    <w:rsid w:val="00F47E54"/>
  </w:style>
  <w:style w:type="character" w:customStyle="1" w:styleId="emailstyle17">
    <w:name w:val="emailstyle17"/>
    <w:basedOn w:val="DefaultParagraphFont"/>
    <w:semiHidden/>
    <w:rsid w:val="00192B9E"/>
    <w:rPr>
      <w:rFonts w:ascii="Arial" w:hAnsi="Arial" w:cs="Arial" w:hint="default"/>
      <w:color w:val="auto"/>
      <w:sz w:val="20"/>
      <w:szCs w:val="20"/>
    </w:rPr>
  </w:style>
  <w:style w:type="paragraph" w:customStyle="1" w:styleId="ImagePlaceHolder">
    <w:name w:val="Image Place Holder"/>
    <w:basedOn w:val="Normal"/>
    <w:rsid w:val="00DD0F3E"/>
    <w:pPr>
      <w:jc w:val="center"/>
    </w:pPr>
    <w:rPr>
      <w:rFonts w:ascii="Arial" w:hAnsi="Arial"/>
      <w:color w:val="333333"/>
      <w:sz w:val="22"/>
      <w:lang w:val="en-US" w:eastAsia="en-US"/>
    </w:rPr>
  </w:style>
  <w:style w:type="paragraph" w:styleId="ListParagraph">
    <w:name w:val="List Paragraph"/>
    <w:basedOn w:val="Normal"/>
    <w:uiPriority w:val="34"/>
    <w:qFormat/>
    <w:rsid w:val="008663D3"/>
    <w:pPr>
      <w:ind w:left="720"/>
      <w:contextualSpacing/>
    </w:pPr>
    <w:rPr>
      <w:rFonts w:ascii="Cambria" w:eastAsia="Cambria" w:hAnsi="Cambria"/>
      <w:lang w:val="en-US" w:eastAsia="en-US"/>
    </w:rPr>
  </w:style>
  <w:style w:type="character" w:styleId="FootnoteReference">
    <w:name w:val="footnote reference"/>
    <w:basedOn w:val="DefaultParagraphFont"/>
    <w:rsid w:val="00F46CAE"/>
    <w:rPr>
      <w:vertAlign w:val="superscript"/>
    </w:rPr>
  </w:style>
  <w:style w:type="character" w:styleId="FollowedHyperlink">
    <w:name w:val="FollowedHyperlink"/>
    <w:basedOn w:val="DefaultParagraphFont"/>
    <w:rsid w:val="00A1793E"/>
    <w:rPr>
      <w:color w:val="800080" w:themeColor="followedHyperlink"/>
      <w:u w:val="single"/>
    </w:rPr>
  </w:style>
  <w:style w:type="character" w:customStyle="1" w:styleId="url">
    <w:name w:val="url"/>
    <w:basedOn w:val="DefaultParagraphFont"/>
    <w:rsid w:val="00BA110D"/>
  </w:style>
  <w:style w:type="character" w:customStyle="1" w:styleId="grame">
    <w:name w:val="grame"/>
    <w:basedOn w:val="DefaultParagraphFont"/>
    <w:rsid w:val="006F28EC"/>
  </w:style>
  <w:style w:type="character" w:customStyle="1" w:styleId="spelle">
    <w:name w:val="spelle"/>
    <w:basedOn w:val="DefaultParagraphFont"/>
    <w:rsid w:val="006F28EC"/>
  </w:style>
  <w:style w:type="character" w:customStyle="1" w:styleId="HeaderChar">
    <w:name w:val="Header Char"/>
    <w:basedOn w:val="DefaultParagraphFont"/>
    <w:link w:val="Header"/>
    <w:uiPriority w:val="99"/>
    <w:rsid w:val="006F28EC"/>
    <w:rPr>
      <w:sz w:val="24"/>
    </w:rPr>
  </w:style>
  <w:style w:type="paragraph" w:styleId="BalloonText">
    <w:name w:val="Balloon Text"/>
    <w:basedOn w:val="Normal"/>
    <w:link w:val="BalloonTextChar"/>
    <w:rsid w:val="0049679C"/>
    <w:rPr>
      <w:rFonts w:ascii="Lucida Grande" w:hAnsi="Lucida Grande"/>
      <w:sz w:val="18"/>
      <w:szCs w:val="18"/>
    </w:rPr>
  </w:style>
  <w:style w:type="character" w:customStyle="1" w:styleId="BalloonTextChar">
    <w:name w:val="Balloon Text Char"/>
    <w:basedOn w:val="DefaultParagraphFont"/>
    <w:link w:val="BalloonText"/>
    <w:rsid w:val="0049679C"/>
    <w:rPr>
      <w:rFonts w:ascii="Lucida Grande" w:hAnsi="Lucida Grande"/>
      <w:sz w:val="18"/>
      <w:szCs w:val="18"/>
      <w:lang w:val="en-GB" w:eastAsia="en-GB"/>
    </w:rPr>
  </w:style>
  <w:style w:type="character" w:customStyle="1" w:styleId="Heading6Char">
    <w:name w:val="Heading 6 Char"/>
    <w:basedOn w:val="DefaultParagraphFont"/>
    <w:link w:val="Heading6"/>
    <w:rsid w:val="00FF24BA"/>
    <w:rPr>
      <w:rFonts w:asciiTheme="majorHAnsi" w:eastAsiaTheme="majorEastAsia" w:hAnsiTheme="majorHAnsi" w:cstheme="majorBidi"/>
      <w:i/>
      <w:iCs/>
      <w:color w:val="243F60" w:themeColor="accent1" w:themeShade="7F"/>
      <w:sz w:val="24"/>
      <w:szCs w:val="24"/>
      <w:lang w:val="en-GB" w:eastAsia="en-GB"/>
    </w:rPr>
  </w:style>
  <w:style w:type="character" w:customStyle="1" w:styleId="bylinepipe">
    <w:name w:val="bylinepipe"/>
    <w:basedOn w:val="DefaultParagraphFont"/>
    <w:rsid w:val="00AF404E"/>
  </w:style>
  <w:style w:type="character" w:customStyle="1" w:styleId="Heading3Char">
    <w:name w:val="Heading 3 Char"/>
    <w:basedOn w:val="DefaultParagraphFont"/>
    <w:link w:val="Heading3"/>
    <w:rsid w:val="00AF404E"/>
    <w:rPr>
      <w:rFonts w:asciiTheme="majorHAnsi" w:eastAsiaTheme="majorEastAsia" w:hAnsiTheme="majorHAnsi" w:cstheme="majorBidi"/>
      <w:b/>
      <w:bCs/>
      <w:color w:val="4F81BD" w:themeColor="accent1"/>
      <w:sz w:val="24"/>
      <w:szCs w:val="24"/>
      <w:lang w:val="en-GB" w:eastAsia="en-GB"/>
    </w:rPr>
  </w:style>
  <w:style w:type="character" w:customStyle="1" w:styleId="ptbrand">
    <w:name w:val="ptbrand"/>
    <w:basedOn w:val="DefaultParagraphFont"/>
    <w:rsid w:val="00AF404E"/>
  </w:style>
  <w:style w:type="character" w:customStyle="1" w:styleId="bindingandrelease">
    <w:name w:val="bindingandrelease"/>
    <w:basedOn w:val="DefaultParagraphFont"/>
    <w:rsid w:val="00AF404E"/>
  </w:style>
  <w:style w:type="character" w:styleId="HTMLCite">
    <w:name w:val="HTML Cite"/>
    <w:basedOn w:val="DefaultParagraphFont"/>
    <w:uiPriority w:val="99"/>
    <w:unhideWhenUsed/>
    <w:rsid w:val="00794427"/>
    <w:rPr>
      <w:i/>
      <w:iCs/>
    </w:rPr>
  </w:style>
  <w:style w:type="paragraph" w:styleId="EndnoteText">
    <w:name w:val="endnote text"/>
    <w:basedOn w:val="Normal"/>
    <w:link w:val="EndnoteTextChar"/>
    <w:rsid w:val="0066626A"/>
    <w:rPr>
      <w:sz w:val="20"/>
      <w:szCs w:val="20"/>
      <w:lang w:val="en-US" w:eastAsia="en-US"/>
    </w:rPr>
  </w:style>
  <w:style w:type="character" w:customStyle="1" w:styleId="EndnoteTextChar">
    <w:name w:val="Endnote Text Char"/>
    <w:basedOn w:val="DefaultParagraphFont"/>
    <w:link w:val="EndnoteText"/>
    <w:rsid w:val="0066626A"/>
  </w:style>
  <w:style w:type="character" w:styleId="EndnoteReference">
    <w:name w:val="endnote reference"/>
    <w:basedOn w:val="DefaultParagraphFont"/>
    <w:rsid w:val="0066626A"/>
    <w:rPr>
      <w:vertAlign w:val="superscript"/>
    </w:rPr>
  </w:style>
  <w:style w:type="character" w:customStyle="1" w:styleId="Heading1Char">
    <w:name w:val="Heading 1 Char"/>
    <w:link w:val="Heading1"/>
    <w:rsid w:val="00FA1A94"/>
    <w:rPr>
      <w:rFonts w:ascii="Arial" w:hAnsi="Arial" w:cs="Arial"/>
      <w:b/>
      <w:bCs/>
      <w:kern w:val="32"/>
      <w:sz w:val="32"/>
      <w:szCs w:val="32"/>
      <w:lang w:val="en-GB" w:eastAsia="en-GB"/>
    </w:rPr>
  </w:style>
  <w:style w:type="paragraph" w:customStyle="1" w:styleId="Default">
    <w:name w:val="Default"/>
    <w:rsid w:val="008B43B1"/>
    <w:pPr>
      <w:autoSpaceDE w:val="0"/>
      <w:autoSpaceDN w:val="0"/>
      <w:adjustRightInd w:val="0"/>
    </w:pPr>
    <w:rPr>
      <w:rFonts w:ascii="Book Antiqua" w:hAnsi="Book Antiqua" w:cs="Book Antiqua"/>
      <w:color w:val="000000"/>
      <w:sz w:val="24"/>
      <w:szCs w:val="24"/>
    </w:rPr>
  </w:style>
  <w:style w:type="paragraph" w:styleId="BodyText2">
    <w:name w:val="Body Text 2"/>
    <w:basedOn w:val="Normal"/>
    <w:link w:val="BodyText2Char"/>
    <w:rsid w:val="00B40D74"/>
    <w:pPr>
      <w:overflowPunct w:val="0"/>
      <w:autoSpaceDE w:val="0"/>
      <w:autoSpaceDN w:val="0"/>
      <w:adjustRightInd w:val="0"/>
      <w:spacing w:after="240"/>
      <w:jc w:val="both"/>
      <w:textAlignment w:val="baseline"/>
    </w:pPr>
    <w:rPr>
      <w:rFonts w:ascii="Arial" w:hAnsi="Arial"/>
      <w:szCs w:val="20"/>
      <w:lang w:eastAsia="en-US"/>
    </w:rPr>
  </w:style>
  <w:style w:type="character" w:customStyle="1" w:styleId="BodyText2Char">
    <w:name w:val="Body Text 2 Char"/>
    <w:basedOn w:val="DefaultParagraphFont"/>
    <w:link w:val="BodyText2"/>
    <w:rsid w:val="00B40D74"/>
    <w:rPr>
      <w:rFonts w:ascii="Arial" w:hAnsi="Arial"/>
      <w:sz w:val="24"/>
      <w:lang w:val="en-GB"/>
    </w:rPr>
  </w:style>
  <w:style w:type="paragraph" w:customStyle="1" w:styleId="TableElastParagwithInd">
    <w:name w:val="TableElastParagwithInd"/>
    <w:basedOn w:val="Normal"/>
    <w:rsid w:val="00B40D74"/>
    <w:pPr>
      <w:overflowPunct w:val="0"/>
      <w:autoSpaceDE w:val="0"/>
      <w:autoSpaceDN w:val="0"/>
      <w:adjustRightInd w:val="0"/>
      <w:spacing w:after="60"/>
      <w:ind w:left="284" w:hanging="284"/>
      <w:textAlignment w:val="baseline"/>
    </w:pPr>
    <w:rPr>
      <w:rFonts w:ascii="Arial"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92811">
      <w:bodyDiv w:val="1"/>
      <w:marLeft w:val="0"/>
      <w:marRight w:val="0"/>
      <w:marTop w:val="0"/>
      <w:marBottom w:val="0"/>
      <w:divBdr>
        <w:top w:val="none" w:sz="0" w:space="0" w:color="auto"/>
        <w:left w:val="none" w:sz="0" w:space="0" w:color="auto"/>
        <w:bottom w:val="none" w:sz="0" w:space="0" w:color="auto"/>
        <w:right w:val="none" w:sz="0" w:space="0" w:color="auto"/>
      </w:divBdr>
    </w:div>
    <w:div w:id="664943225">
      <w:bodyDiv w:val="1"/>
      <w:marLeft w:val="0"/>
      <w:marRight w:val="0"/>
      <w:marTop w:val="0"/>
      <w:marBottom w:val="0"/>
      <w:divBdr>
        <w:top w:val="none" w:sz="0" w:space="0" w:color="auto"/>
        <w:left w:val="none" w:sz="0" w:space="0" w:color="auto"/>
        <w:bottom w:val="none" w:sz="0" w:space="0" w:color="auto"/>
        <w:right w:val="none" w:sz="0" w:space="0" w:color="auto"/>
      </w:divBdr>
    </w:div>
    <w:div w:id="851728579">
      <w:bodyDiv w:val="1"/>
      <w:marLeft w:val="0"/>
      <w:marRight w:val="0"/>
      <w:marTop w:val="0"/>
      <w:marBottom w:val="0"/>
      <w:divBdr>
        <w:top w:val="none" w:sz="0" w:space="0" w:color="auto"/>
        <w:left w:val="none" w:sz="0" w:space="0" w:color="auto"/>
        <w:bottom w:val="none" w:sz="0" w:space="0" w:color="auto"/>
        <w:right w:val="none" w:sz="0" w:space="0" w:color="auto"/>
      </w:divBdr>
    </w:div>
    <w:div w:id="1076322738">
      <w:bodyDiv w:val="1"/>
      <w:marLeft w:val="0"/>
      <w:marRight w:val="0"/>
      <w:marTop w:val="0"/>
      <w:marBottom w:val="0"/>
      <w:divBdr>
        <w:top w:val="none" w:sz="0" w:space="0" w:color="auto"/>
        <w:left w:val="none" w:sz="0" w:space="0" w:color="auto"/>
        <w:bottom w:val="none" w:sz="0" w:space="0" w:color="auto"/>
        <w:right w:val="none" w:sz="0" w:space="0" w:color="auto"/>
      </w:divBdr>
    </w:div>
    <w:div w:id="1225724999">
      <w:bodyDiv w:val="1"/>
      <w:marLeft w:val="0"/>
      <w:marRight w:val="0"/>
      <w:marTop w:val="0"/>
      <w:marBottom w:val="0"/>
      <w:divBdr>
        <w:top w:val="none" w:sz="0" w:space="0" w:color="auto"/>
        <w:left w:val="none" w:sz="0" w:space="0" w:color="auto"/>
        <w:bottom w:val="none" w:sz="0" w:space="0" w:color="auto"/>
        <w:right w:val="none" w:sz="0" w:space="0" w:color="auto"/>
      </w:divBdr>
    </w:div>
    <w:div w:id="1483161222">
      <w:bodyDiv w:val="1"/>
      <w:marLeft w:val="0"/>
      <w:marRight w:val="0"/>
      <w:marTop w:val="0"/>
      <w:marBottom w:val="0"/>
      <w:divBdr>
        <w:top w:val="none" w:sz="0" w:space="0" w:color="auto"/>
        <w:left w:val="none" w:sz="0" w:space="0" w:color="auto"/>
        <w:bottom w:val="none" w:sz="0" w:space="0" w:color="auto"/>
        <w:right w:val="none" w:sz="0" w:space="0" w:color="auto"/>
      </w:divBdr>
    </w:div>
    <w:div w:id="1516767858">
      <w:bodyDiv w:val="1"/>
      <w:marLeft w:val="0"/>
      <w:marRight w:val="0"/>
      <w:marTop w:val="0"/>
      <w:marBottom w:val="0"/>
      <w:divBdr>
        <w:top w:val="none" w:sz="0" w:space="0" w:color="auto"/>
        <w:left w:val="none" w:sz="0" w:space="0" w:color="auto"/>
        <w:bottom w:val="none" w:sz="0" w:space="0" w:color="auto"/>
        <w:right w:val="none" w:sz="0" w:space="0" w:color="auto"/>
      </w:divBdr>
      <w:divsChild>
        <w:div w:id="1650473920">
          <w:marLeft w:val="0"/>
          <w:marRight w:val="0"/>
          <w:marTop w:val="0"/>
          <w:marBottom w:val="0"/>
          <w:divBdr>
            <w:top w:val="none" w:sz="0" w:space="0" w:color="auto"/>
            <w:left w:val="none" w:sz="0" w:space="0" w:color="auto"/>
            <w:bottom w:val="none" w:sz="0" w:space="0" w:color="auto"/>
            <w:right w:val="none" w:sz="0" w:space="0" w:color="auto"/>
          </w:divBdr>
        </w:div>
      </w:divsChild>
    </w:div>
    <w:div w:id="1637492755">
      <w:bodyDiv w:val="1"/>
      <w:marLeft w:val="0"/>
      <w:marRight w:val="0"/>
      <w:marTop w:val="0"/>
      <w:marBottom w:val="0"/>
      <w:divBdr>
        <w:top w:val="none" w:sz="0" w:space="0" w:color="auto"/>
        <w:left w:val="none" w:sz="0" w:space="0" w:color="auto"/>
        <w:bottom w:val="none" w:sz="0" w:space="0" w:color="auto"/>
        <w:right w:val="none" w:sz="0" w:space="0" w:color="auto"/>
      </w:divBdr>
    </w:div>
    <w:div w:id="2031637020">
      <w:bodyDiv w:val="1"/>
      <w:marLeft w:val="0"/>
      <w:marRight w:val="0"/>
      <w:marTop w:val="0"/>
      <w:marBottom w:val="0"/>
      <w:divBdr>
        <w:top w:val="none" w:sz="0" w:space="0" w:color="auto"/>
        <w:left w:val="none" w:sz="0" w:space="0" w:color="auto"/>
        <w:bottom w:val="none" w:sz="0" w:space="0" w:color="auto"/>
        <w:right w:val="none" w:sz="0" w:space="0" w:color="auto"/>
      </w:divBdr>
    </w:div>
    <w:div w:id="2052001032">
      <w:bodyDiv w:val="1"/>
      <w:marLeft w:val="0"/>
      <w:marRight w:val="0"/>
      <w:marTop w:val="0"/>
      <w:marBottom w:val="0"/>
      <w:divBdr>
        <w:top w:val="none" w:sz="0" w:space="0" w:color="auto"/>
        <w:left w:val="none" w:sz="0" w:space="0" w:color="auto"/>
        <w:bottom w:val="none" w:sz="0" w:space="0" w:color="auto"/>
        <w:right w:val="none" w:sz="0" w:space="0" w:color="auto"/>
      </w:divBdr>
      <w:divsChild>
        <w:div w:id="1030958712">
          <w:marLeft w:val="0"/>
          <w:marRight w:val="0"/>
          <w:marTop w:val="0"/>
          <w:marBottom w:val="0"/>
          <w:divBdr>
            <w:top w:val="none" w:sz="0" w:space="0" w:color="auto"/>
            <w:left w:val="none" w:sz="0" w:space="0" w:color="auto"/>
            <w:bottom w:val="none" w:sz="0" w:space="0" w:color="auto"/>
            <w:right w:val="none" w:sz="0" w:space="0" w:color="auto"/>
          </w:divBdr>
        </w:div>
        <w:div w:id="1080055573">
          <w:marLeft w:val="0"/>
          <w:marRight w:val="0"/>
          <w:marTop w:val="0"/>
          <w:marBottom w:val="0"/>
          <w:divBdr>
            <w:top w:val="none" w:sz="0" w:space="0" w:color="auto"/>
            <w:left w:val="none" w:sz="0" w:space="0" w:color="auto"/>
            <w:bottom w:val="none" w:sz="0" w:space="0" w:color="auto"/>
            <w:right w:val="none" w:sz="0" w:space="0" w:color="auto"/>
          </w:divBdr>
        </w:div>
        <w:div w:id="1430198221">
          <w:marLeft w:val="0"/>
          <w:marRight w:val="0"/>
          <w:marTop w:val="0"/>
          <w:marBottom w:val="0"/>
          <w:divBdr>
            <w:top w:val="none" w:sz="0" w:space="0" w:color="auto"/>
            <w:left w:val="none" w:sz="0" w:space="0" w:color="auto"/>
            <w:bottom w:val="none" w:sz="0" w:space="0" w:color="auto"/>
            <w:right w:val="none" w:sz="0" w:space="0" w:color="auto"/>
          </w:divBdr>
        </w:div>
        <w:div w:id="876166881">
          <w:marLeft w:val="0"/>
          <w:marRight w:val="0"/>
          <w:marTop w:val="0"/>
          <w:marBottom w:val="0"/>
          <w:divBdr>
            <w:top w:val="none" w:sz="0" w:space="0" w:color="auto"/>
            <w:left w:val="none" w:sz="0" w:space="0" w:color="auto"/>
            <w:bottom w:val="none" w:sz="0" w:space="0" w:color="auto"/>
            <w:right w:val="none" w:sz="0" w:space="0" w:color="auto"/>
          </w:divBdr>
        </w:div>
        <w:div w:id="1165123601">
          <w:marLeft w:val="0"/>
          <w:marRight w:val="0"/>
          <w:marTop w:val="0"/>
          <w:marBottom w:val="0"/>
          <w:divBdr>
            <w:top w:val="none" w:sz="0" w:space="0" w:color="auto"/>
            <w:left w:val="none" w:sz="0" w:space="0" w:color="auto"/>
            <w:bottom w:val="none" w:sz="0" w:space="0" w:color="auto"/>
            <w:right w:val="none" w:sz="0" w:space="0" w:color="auto"/>
          </w:divBdr>
        </w:div>
        <w:div w:id="516893651">
          <w:marLeft w:val="0"/>
          <w:marRight w:val="0"/>
          <w:marTop w:val="0"/>
          <w:marBottom w:val="0"/>
          <w:divBdr>
            <w:top w:val="none" w:sz="0" w:space="0" w:color="auto"/>
            <w:left w:val="none" w:sz="0" w:space="0" w:color="auto"/>
            <w:bottom w:val="none" w:sz="0" w:space="0" w:color="auto"/>
            <w:right w:val="none" w:sz="0" w:space="0" w:color="auto"/>
          </w:divBdr>
        </w:div>
        <w:div w:id="1545210043">
          <w:marLeft w:val="0"/>
          <w:marRight w:val="0"/>
          <w:marTop w:val="0"/>
          <w:marBottom w:val="0"/>
          <w:divBdr>
            <w:top w:val="none" w:sz="0" w:space="0" w:color="auto"/>
            <w:left w:val="none" w:sz="0" w:space="0" w:color="auto"/>
            <w:bottom w:val="none" w:sz="0" w:space="0" w:color="auto"/>
            <w:right w:val="none" w:sz="0" w:space="0" w:color="auto"/>
          </w:divBdr>
        </w:div>
        <w:div w:id="1961375979">
          <w:marLeft w:val="0"/>
          <w:marRight w:val="0"/>
          <w:marTop w:val="0"/>
          <w:marBottom w:val="0"/>
          <w:divBdr>
            <w:top w:val="none" w:sz="0" w:space="0" w:color="auto"/>
            <w:left w:val="none" w:sz="0" w:space="0" w:color="auto"/>
            <w:bottom w:val="none" w:sz="0" w:space="0" w:color="auto"/>
            <w:right w:val="none" w:sz="0" w:space="0" w:color="auto"/>
          </w:divBdr>
        </w:div>
        <w:div w:id="916284906">
          <w:marLeft w:val="0"/>
          <w:marRight w:val="0"/>
          <w:marTop w:val="0"/>
          <w:marBottom w:val="0"/>
          <w:divBdr>
            <w:top w:val="none" w:sz="0" w:space="0" w:color="auto"/>
            <w:left w:val="none" w:sz="0" w:space="0" w:color="auto"/>
            <w:bottom w:val="none" w:sz="0" w:space="0" w:color="auto"/>
            <w:right w:val="none" w:sz="0" w:space="0" w:color="auto"/>
          </w:divBdr>
        </w:div>
        <w:div w:id="1612399303">
          <w:marLeft w:val="0"/>
          <w:marRight w:val="0"/>
          <w:marTop w:val="0"/>
          <w:marBottom w:val="0"/>
          <w:divBdr>
            <w:top w:val="none" w:sz="0" w:space="0" w:color="auto"/>
            <w:left w:val="none" w:sz="0" w:space="0" w:color="auto"/>
            <w:bottom w:val="none" w:sz="0" w:space="0" w:color="auto"/>
            <w:right w:val="none" w:sz="0" w:space="0" w:color="auto"/>
          </w:divBdr>
        </w:div>
        <w:div w:id="1985232983">
          <w:marLeft w:val="0"/>
          <w:marRight w:val="0"/>
          <w:marTop w:val="0"/>
          <w:marBottom w:val="0"/>
          <w:divBdr>
            <w:top w:val="none" w:sz="0" w:space="0" w:color="auto"/>
            <w:left w:val="none" w:sz="0" w:space="0" w:color="auto"/>
            <w:bottom w:val="none" w:sz="0" w:space="0" w:color="auto"/>
            <w:right w:val="none" w:sz="0" w:space="0" w:color="auto"/>
          </w:divBdr>
        </w:div>
        <w:div w:id="1689016926">
          <w:marLeft w:val="0"/>
          <w:marRight w:val="0"/>
          <w:marTop w:val="0"/>
          <w:marBottom w:val="0"/>
          <w:divBdr>
            <w:top w:val="none" w:sz="0" w:space="0" w:color="auto"/>
            <w:left w:val="none" w:sz="0" w:space="0" w:color="auto"/>
            <w:bottom w:val="none" w:sz="0" w:space="0" w:color="auto"/>
            <w:right w:val="none" w:sz="0" w:space="0" w:color="auto"/>
          </w:divBdr>
        </w:div>
        <w:div w:id="1697543030">
          <w:marLeft w:val="0"/>
          <w:marRight w:val="0"/>
          <w:marTop w:val="0"/>
          <w:marBottom w:val="0"/>
          <w:divBdr>
            <w:top w:val="none" w:sz="0" w:space="0" w:color="auto"/>
            <w:left w:val="none" w:sz="0" w:space="0" w:color="auto"/>
            <w:bottom w:val="none" w:sz="0" w:space="0" w:color="auto"/>
            <w:right w:val="none" w:sz="0" w:space="0" w:color="auto"/>
          </w:divBdr>
        </w:div>
        <w:div w:id="465515727">
          <w:marLeft w:val="0"/>
          <w:marRight w:val="0"/>
          <w:marTop w:val="0"/>
          <w:marBottom w:val="0"/>
          <w:divBdr>
            <w:top w:val="none" w:sz="0" w:space="0" w:color="auto"/>
            <w:left w:val="none" w:sz="0" w:space="0" w:color="auto"/>
            <w:bottom w:val="none" w:sz="0" w:space="0" w:color="auto"/>
            <w:right w:val="none" w:sz="0" w:space="0" w:color="auto"/>
          </w:divBdr>
        </w:div>
        <w:div w:id="2027515284">
          <w:marLeft w:val="0"/>
          <w:marRight w:val="0"/>
          <w:marTop w:val="0"/>
          <w:marBottom w:val="0"/>
          <w:divBdr>
            <w:top w:val="none" w:sz="0" w:space="0" w:color="auto"/>
            <w:left w:val="none" w:sz="0" w:space="0" w:color="auto"/>
            <w:bottom w:val="none" w:sz="0" w:space="0" w:color="auto"/>
            <w:right w:val="none" w:sz="0" w:space="0" w:color="auto"/>
          </w:divBdr>
        </w:div>
        <w:div w:id="1642609683">
          <w:marLeft w:val="0"/>
          <w:marRight w:val="0"/>
          <w:marTop w:val="0"/>
          <w:marBottom w:val="0"/>
          <w:divBdr>
            <w:top w:val="none" w:sz="0" w:space="0" w:color="auto"/>
            <w:left w:val="none" w:sz="0" w:space="0" w:color="auto"/>
            <w:bottom w:val="none" w:sz="0" w:space="0" w:color="auto"/>
            <w:right w:val="none" w:sz="0" w:space="0" w:color="auto"/>
          </w:divBdr>
        </w:div>
        <w:div w:id="903763349">
          <w:marLeft w:val="0"/>
          <w:marRight w:val="0"/>
          <w:marTop w:val="0"/>
          <w:marBottom w:val="0"/>
          <w:divBdr>
            <w:top w:val="none" w:sz="0" w:space="0" w:color="auto"/>
            <w:left w:val="none" w:sz="0" w:space="0" w:color="auto"/>
            <w:bottom w:val="none" w:sz="0" w:space="0" w:color="auto"/>
            <w:right w:val="none" w:sz="0" w:space="0" w:color="auto"/>
          </w:divBdr>
        </w:div>
        <w:div w:id="1427848264">
          <w:marLeft w:val="0"/>
          <w:marRight w:val="0"/>
          <w:marTop w:val="0"/>
          <w:marBottom w:val="0"/>
          <w:divBdr>
            <w:top w:val="none" w:sz="0" w:space="0" w:color="auto"/>
            <w:left w:val="none" w:sz="0" w:space="0" w:color="auto"/>
            <w:bottom w:val="none" w:sz="0" w:space="0" w:color="auto"/>
            <w:right w:val="none" w:sz="0" w:space="0" w:color="auto"/>
          </w:divBdr>
        </w:div>
        <w:div w:id="760687336">
          <w:marLeft w:val="0"/>
          <w:marRight w:val="0"/>
          <w:marTop w:val="0"/>
          <w:marBottom w:val="0"/>
          <w:divBdr>
            <w:top w:val="none" w:sz="0" w:space="0" w:color="auto"/>
            <w:left w:val="none" w:sz="0" w:space="0" w:color="auto"/>
            <w:bottom w:val="none" w:sz="0" w:space="0" w:color="auto"/>
            <w:right w:val="none" w:sz="0" w:space="0" w:color="auto"/>
          </w:divBdr>
        </w:div>
        <w:div w:id="679812907">
          <w:marLeft w:val="0"/>
          <w:marRight w:val="0"/>
          <w:marTop w:val="0"/>
          <w:marBottom w:val="0"/>
          <w:divBdr>
            <w:top w:val="none" w:sz="0" w:space="0" w:color="auto"/>
            <w:left w:val="none" w:sz="0" w:space="0" w:color="auto"/>
            <w:bottom w:val="none" w:sz="0" w:space="0" w:color="auto"/>
            <w:right w:val="none" w:sz="0" w:space="0" w:color="auto"/>
          </w:divBdr>
        </w:div>
        <w:div w:id="1198660052">
          <w:marLeft w:val="0"/>
          <w:marRight w:val="0"/>
          <w:marTop w:val="0"/>
          <w:marBottom w:val="0"/>
          <w:divBdr>
            <w:top w:val="none" w:sz="0" w:space="0" w:color="auto"/>
            <w:left w:val="none" w:sz="0" w:space="0" w:color="auto"/>
            <w:bottom w:val="none" w:sz="0" w:space="0" w:color="auto"/>
            <w:right w:val="none" w:sz="0" w:space="0" w:color="auto"/>
          </w:divBdr>
        </w:div>
        <w:div w:id="1685941135">
          <w:marLeft w:val="0"/>
          <w:marRight w:val="0"/>
          <w:marTop w:val="0"/>
          <w:marBottom w:val="0"/>
          <w:divBdr>
            <w:top w:val="none" w:sz="0" w:space="0" w:color="auto"/>
            <w:left w:val="none" w:sz="0" w:space="0" w:color="auto"/>
            <w:bottom w:val="none" w:sz="0" w:space="0" w:color="auto"/>
            <w:right w:val="none" w:sz="0" w:space="0" w:color="auto"/>
          </w:divBdr>
        </w:div>
        <w:div w:id="1701781236">
          <w:marLeft w:val="0"/>
          <w:marRight w:val="0"/>
          <w:marTop w:val="0"/>
          <w:marBottom w:val="0"/>
          <w:divBdr>
            <w:top w:val="none" w:sz="0" w:space="0" w:color="auto"/>
            <w:left w:val="none" w:sz="0" w:space="0" w:color="auto"/>
            <w:bottom w:val="none" w:sz="0" w:space="0" w:color="auto"/>
            <w:right w:val="none" w:sz="0" w:space="0" w:color="auto"/>
          </w:divBdr>
        </w:div>
        <w:div w:id="1981689016">
          <w:marLeft w:val="0"/>
          <w:marRight w:val="0"/>
          <w:marTop w:val="0"/>
          <w:marBottom w:val="0"/>
          <w:divBdr>
            <w:top w:val="none" w:sz="0" w:space="0" w:color="auto"/>
            <w:left w:val="none" w:sz="0" w:space="0" w:color="auto"/>
            <w:bottom w:val="none" w:sz="0" w:space="0" w:color="auto"/>
            <w:right w:val="none" w:sz="0" w:space="0" w:color="auto"/>
          </w:divBdr>
        </w:div>
        <w:div w:id="487090439">
          <w:marLeft w:val="0"/>
          <w:marRight w:val="0"/>
          <w:marTop w:val="0"/>
          <w:marBottom w:val="0"/>
          <w:divBdr>
            <w:top w:val="none" w:sz="0" w:space="0" w:color="auto"/>
            <w:left w:val="none" w:sz="0" w:space="0" w:color="auto"/>
            <w:bottom w:val="none" w:sz="0" w:space="0" w:color="auto"/>
            <w:right w:val="none" w:sz="0" w:space="0" w:color="auto"/>
          </w:divBdr>
        </w:div>
        <w:div w:id="1769160292">
          <w:marLeft w:val="0"/>
          <w:marRight w:val="0"/>
          <w:marTop w:val="0"/>
          <w:marBottom w:val="0"/>
          <w:divBdr>
            <w:top w:val="none" w:sz="0" w:space="0" w:color="auto"/>
            <w:left w:val="none" w:sz="0" w:space="0" w:color="auto"/>
            <w:bottom w:val="none" w:sz="0" w:space="0" w:color="auto"/>
            <w:right w:val="none" w:sz="0" w:space="0" w:color="auto"/>
          </w:divBdr>
        </w:div>
        <w:div w:id="293875489">
          <w:marLeft w:val="0"/>
          <w:marRight w:val="0"/>
          <w:marTop w:val="0"/>
          <w:marBottom w:val="0"/>
          <w:divBdr>
            <w:top w:val="none" w:sz="0" w:space="0" w:color="auto"/>
            <w:left w:val="none" w:sz="0" w:space="0" w:color="auto"/>
            <w:bottom w:val="none" w:sz="0" w:space="0" w:color="auto"/>
            <w:right w:val="none" w:sz="0" w:space="0" w:color="auto"/>
          </w:divBdr>
        </w:div>
        <w:div w:id="415441489">
          <w:marLeft w:val="0"/>
          <w:marRight w:val="0"/>
          <w:marTop w:val="0"/>
          <w:marBottom w:val="0"/>
          <w:divBdr>
            <w:top w:val="none" w:sz="0" w:space="0" w:color="auto"/>
            <w:left w:val="none" w:sz="0" w:space="0" w:color="auto"/>
            <w:bottom w:val="none" w:sz="0" w:space="0" w:color="auto"/>
            <w:right w:val="none" w:sz="0" w:space="0" w:color="auto"/>
          </w:divBdr>
        </w:div>
        <w:div w:id="174613349">
          <w:marLeft w:val="0"/>
          <w:marRight w:val="0"/>
          <w:marTop w:val="0"/>
          <w:marBottom w:val="0"/>
          <w:divBdr>
            <w:top w:val="none" w:sz="0" w:space="0" w:color="auto"/>
            <w:left w:val="none" w:sz="0" w:space="0" w:color="auto"/>
            <w:bottom w:val="none" w:sz="0" w:space="0" w:color="auto"/>
            <w:right w:val="none" w:sz="0" w:space="0" w:color="auto"/>
          </w:divBdr>
        </w:div>
        <w:div w:id="983197571">
          <w:marLeft w:val="0"/>
          <w:marRight w:val="0"/>
          <w:marTop w:val="0"/>
          <w:marBottom w:val="0"/>
          <w:divBdr>
            <w:top w:val="none" w:sz="0" w:space="0" w:color="auto"/>
            <w:left w:val="none" w:sz="0" w:space="0" w:color="auto"/>
            <w:bottom w:val="none" w:sz="0" w:space="0" w:color="auto"/>
            <w:right w:val="none" w:sz="0" w:space="0" w:color="auto"/>
          </w:divBdr>
        </w:div>
        <w:div w:id="592325968">
          <w:marLeft w:val="0"/>
          <w:marRight w:val="0"/>
          <w:marTop w:val="0"/>
          <w:marBottom w:val="0"/>
          <w:divBdr>
            <w:top w:val="none" w:sz="0" w:space="0" w:color="auto"/>
            <w:left w:val="none" w:sz="0" w:space="0" w:color="auto"/>
            <w:bottom w:val="none" w:sz="0" w:space="0" w:color="auto"/>
            <w:right w:val="none" w:sz="0" w:space="0" w:color="auto"/>
          </w:divBdr>
        </w:div>
        <w:div w:id="2081979009">
          <w:marLeft w:val="0"/>
          <w:marRight w:val="0"/>
          <w:marTop w:val="0"/>
          <w:marBottom w:val="0"/>
          <w:divBdr>
            <w:top w:val="none" w:sz="0" w:space="0" w:color="auto"/>
            <w:left w:val="none" w:sz="0" w:space="0" w:color="auto"/>
            <w:bottom w:val="none" w:sz="0" w:space="0" w:color="auto"/>
            <w:right w:val="none" w:sz="0" w:space="0" w:color="auto"/>
          </w:divBdr>
        </w:div>
        <w:div w:id="1554659628">
          <w:marLeft w:val="0"/>
          <w:marRight w:val="0"/>
          <w:marTop w:val="0"/>
          <w:marBottom w:val="0"/>
          <w:divBdr>
            <w:top w:val="none" w:sz="0" w:space="0" w:color="auto"/>
            <w:left w:val="none" w:sz="0" w:space="0" w:color="auto"/>
            <w:bottom w:val="none" w:sz="0" w:space="0" w:color="auto"/>
            <w:right w:val="none" w:sz="0" w:space="0" w:color="auto"/>
          </w:divBdr>
        </w:div>
        <w:div w:id="1398816278">
          <w:marLeft w:val="0"/>
          <w:marRight w:val="0"/>
          <w:marTop w:val="0"/>
          <w:marBottom w:val="0"/>
          <w:divBdr>
            <w:top w:val="none" w:sz="0" w:space="0" w:color="auto"/>
            <w:left w:val="none" w:sz="0" w:space="0" w:color="auto"/>
            <w:bottom w:val="none" w:sz="0" w:space="0" w:color="auto"/>
            <w:right w:val="none" w:sz="0" w:space="0" w:color="auto"/>
          </w:divBdr>
        </w:div>
        <w:div w:id="2083671375">
          <w:marLeft w:val="0"/>
          <w:marRight w:val="0"/>
          <w:marTop w:val="0"/>
          <w:marBottom w:val="0"/>
          <w:divBdr>
            <w:top w:val="none" w:sz="0" w:space="0" w:color="auto"/>
            <w:left w:val="none" w:sz="0" w:space="0" w:color="auto"/>
            <w:bottom w:val="none" w:sz="0" w:space="0" w:color="auto"/>
            <w:right w:val="none" w:sz="0" w:space="0" w:color="auto"/>
          </w:divBdr>
        </w:div>
        <w:div w:id="2143687247">
          <w:marLeft w:val="0"/>
          <w:marRight w:val="0"/>
          <w:marTop w:val="0"/>
          <w:marBottom w:val="0"/>
          <w:divBdr>
            <w:top w:val="none" w:sz="0" w:space="0" w:color="auto"/>
            <w:left w:val="none" w:sz="0" w:space="0" w:color="auto"/>
            <w:bottom w:val="none" w:sz="0" w:space="0" w:color="auto"/>
            <w:right w:val="none" w:sz="0" w:space="0" w:color="auto"/>
          </w:divBdr>
        </w:div>
        <w:div w:id="2070764583">
          <w:marLeft w:val="0"/>
          <w:marRight w:val="0"/>
          <w:marTop w:val="0"/>
          <w:marBottom w:val="0"/>
          <w:divBdr>
            <w:top w:val="none" w:sz="0" w:space="0" w:color="auto"/>
            <w:left w:val="none" w:sz="0" w:space="0" w:color="auto"/>
            <w:bottom w:val="none" w:sz="0" w:space="0" w:color="auto"/>
            <w:right w:val="none" w:sz="0" w:space="0" w:color="auto"/>
          </w:divBdr>
        </w:div>
        <w:div w:id="1692949316">
          <w:marLeft w:val="0"/>
          <w:marRight w:val="0"/>
          <w:marTop w:val="0"/>
          <w:marBottom w:val="0"/>
          <w:divBdr>
            <w:top w:val="none" w:sz="0" w:space="0" w:color="auto"/>
            <w:left w:val="none" w:sz="0" w:space="0" w:color="auto"/>
            <w:bottom w:val="none" w:sz="0" w:space="0" w:color="auto"/>
            <w:right w:val="none" w:sz="0" w:space="0" w:color="auto"/>
          </w:divBdr>
        </w:div>
        <w:div w:id="1694381585">
          <w:marLeft w:val="0"/>
          <w:marRight w:val="0"/>
          <w:marTop w:val="0"/>
          <w:marBottom w:val="0"/>
          <w:divBdr>
            <w:top w:val="none" w:sz="0" w:space="0" w:color="auto"/>
            <w:left w:val="none" w:sz="0" w:space="0" w:color="auto"/>
            <w:bottom w:val="none" w:sz="0" w:space="0" w:color="auto"/>
            <w:right w:val="none" w:sz="0" w:space="0" w:color="auto"/>
          </w:divBdr>
        </w:div>
        <w:div w:id="882255156">
          <w:marLeft w:val="0"/>
          <w:marRight w:val="0"/>
          <w:marTop w:val="0"/>
          <w:marBottom w:val="0"/>
          <w:divBdr>
            <w:top w:val="none" w:sz="0" w:space="0" w:color="auto"/>
            <w:left w:val="none" w:sz="0" w:space="0" w:color="auto"/>
            <w:bottom w:val="none" w:sz="0" w:space="0" w:color="auto"/>
            <w:right w:val="none" w:sz="0" w:space="0" w:color="auto"/>
          </w:divBdr>
        </w:div>
        <w:div w:id="1065179600">
          <w:marLeft w:val="0"/>
          <w:marRight w:val="0"/>
          <w:marTop w:val="0"/>
          <w:marBottom w:val="0"/>
          <w:divBdr>
            <w:top w:val="none" w:sz="0" w:space="0" w:color="auto"/>
            <w:left w:val="none" w:sz="0" w:space="0" w:color="auto"/>
            <w:bottom w:val="none" w:sz="0" w:space="0" w:color="auto"/>
            <w:right w:val="none" w:sz="0" w:space="0" w:color="auto"/>
          </w:divBdr>
        </w:div>
        <w:div w:id="323780432">
          <w:marLeft w:val="0"/>
          <w:marRight w:val="0"/>
          <w:marTop w:val="0"/>
          <w:marBottom w:val="0"/>
          <w:divBdr>
            <w:top w:val="none" w:sz="0" w:space="0" w:color="auto"/>
            <w:left w:val="none" w:sz="0" w:space="0" w:color="auto"/>
            <w:bottom w:val="none" w:sz="0" w:space="0" w:color="auto"/>
            <w:right w:val="none" w:sz="0" w:space="0" w:color="auto"/>
          </w:divBdr>
        </w:div>
        <w:div w:id="1379624489">
          <w:marLeft w:val="0"/>
          <w:marRight w:val="0"/>
          <w:marTop w:val="0"/>
          <w:marBottom w:val="0"/>
          <w:divBdr>
            <w:top w:val="none" w:sz="0" w:space="0" w:color="auto"/>
            <w:left w:val="none" w:sz="0" w:space="0" w:color="auto"/>
            <w:bottom w:val="none" w:sz="0" w:space="0" w:color="auto"/>
            <w:right w:val="none" w:sz="0" w:space="0" w:color="auto"/>
          </w:divBdr>
        </w:div>
        <w:div w:id="1660225978">
          <w:marLeft w:val="0"/>
          <w:marRight w:val="0"/>
          <w:marTop w:val="0"/>
          <w:marBottom w:val="0"/>
          <w:divBdr>
            <w:top w:val="none" w:sz="0" w:space="0" w:color="auto"/>
            <w:left w:val="none" w:sz="0" w:space="0" w:color="auto"/>
            <w:bottom w:val="none" w:sz="0" w:space="0" w:color="auto"/>
            <w:right w:val="none" w:sz="0" w:space="0" w:color="auto"/>
          </w:divBdr>
        </w:div>
        <w:div w:id="761074867">
          <w:marLeft w:val="0"/>
          <w:marRight w:val="0"/>
          <w:marTop w:val="0"/>
          <w:marBottom w:val="0"/>
          <w:divBdr>
            <w:top w:val="none" w:sz="0" w:space="0" w:color="auto"/>
            <w:left w:val="none" w:sz="0" w:space="0" w:color="auto"/>
            <w:bottom w:val="none" w:sz="0" w:space="0" w:color="auto"/>
            <w:right w:val="none" w:sz="0" w:space="0" w:color="auto"/>
          </w:divBdr>
        </w:div>
        <w:div w:id="7382098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apu.libguides.com/content.php?pid=241554&amp;search_terms=copyright"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5246</Words>
  <Characters>30691</Characters>
  <Application>Microsoft Macintosh Word</Application>
  <DocSecurity>0</DocSecurity>
  <Lines>1227</Lines>
  <Paragraphs>971</Paragraphs>
  <ScaleCrop>false</ScaleCrop>
  <HeadingPairs>
    <vt:vector size="2" baseType="variant">
      <vt:variant>
        <vt:lpstr>Title</vt:lpstr>
      </vt:variant>
      <vt:variant>
        <vt:i4>1</vt:i4>
      </vt:variant>
    </vt:vector>
  </HeadingPairs>
  <TitlesOfParts>
    <vt:vector size="1" baseType="lpstr">
      <vt:lpstr>TUL620 Movemetn Leadership</vt:lpstr>
    </vt:vector>
  </TitlesOfParts>
  <Company>Personal</Company>
  <LinksUpToDate>false</LinksUpToDate>
  <CharactersWithSpaces>34966</CharactersWithSpaces>
  <SharedDoc>false</SharedDoc>
  <HLinks>
    <vt:vector size="246" baseType="variant">
      <vt:variant>
        <vt:i4>1638497</vt:i4>
      </vt:variant>
      <vt:variant>
        <vt:i4>114</vt:i4>
      </vt:variant>
      <vt:variant>
        <vt:i4>0</vt:i4>
      </vt:variant>
      <vt:variant>
        <vt:i4>5</vt:i4>
      </vt:variant>
      <vt:variant>
        <vt:lpwstr>http://www.encarnacao.org/PhD/table_of_contents.htm</vt:lpwstr>
      </vt:variant>
      <vt:variant>
        <vt:lpwstr/>
      </vt:variant>
      <vt:variant>
        <vt:i4>5898344</vt:i4>
      </vt:variant>
      <vt:variant>
        <vt:i4>111</vt:i4>
      </vt:variant>
      <vt:variant>
        <vt:i4>0</vt:i4>
      </vt:variant>
      <vt:variant>
        <vt:i4>5</vt:i4>
      </vt:variant>
      <vt:variant>
        <vt:lpwstr>http://www.encarnacao.org/indexurbanlead.html</vt:lpwstr>
      </vt:variant>
      <vt:variant>
        <vt:lpwstr/>
      </vt:variant>
      <vt:variant>
        <vt:i4>5308480</vt:i4>
      </vt:variant>
      <vt:variant>
        <vt:i4>108</vt:i4>
      </vt:variant>
      <vt:variant>
        <vt:i4>0</vt:i4>
      </vt:variant>
      <vt:variant>
        <vt:i4>5</vt:i4>
      </vt:variant>
      <vt:variant>
        <vt:lpwstr>file://localhost/Users/vgrigg/Documents/My%20Webs/MATUL/620leadership/92Readings/All/Wallace-Revitalizations.pdf</vt:lpwstr>
      </vt:variant>
      <vt:variant>
        <vt:lpwstr/>
      </vt:variant>
      <vt:variant>
        <vt:i4>7929952</vt:i4>
      </vt:variant>
      <vt:variant>
        <vt:i4>105</vt:i4>
      </vt:variant>
      <vt:variant>
        <vt:i4>0</vt:i4>
      </vt:variant>
      <vt:variant>
        <vt:i4>5</vt:i4>
      </vt:variant>
      <vt:variant>
        <vt:lpwstr>file://localhost/Users/vgrigg/Documents/My%20Webs/MATUL/620leadership/92Readings/All/Wagner-New%20Apostolic%20Churches.pdf</vt:lpwstr>
      </vt:variant>
      <vt:variant>
        <vt:lpwstr/>
      </vt:variant>
      <vt:variant>
        <vt:i4>7864428</vt:i4>
      </vt:variant>
      <vt:variant>
        <vt:i4>102</vt:i4>
      </vt:variant>
      <vt:variant>
        <vt:i4>0</vt:i4>
      </vt:variant>
      <vt:variant>
        <vt:i4>5</vt:i4>
      </vt:variant>
      <vt:variant>
        <vt:lpwstr>file://localhost/Users/vgrigg/Documents/My%20Webs/MATUL/620leadership/92Readings/articles/Tempesta-Learning%20Leadership%20in%20Social%20Movements.pdf</vt:lpwstr>
      </vt:variant>
      <vt:variant>
        <vt:lpwstr/>
      </vt:variant>
      <vt:variant>
        <vt:i4>2162780</vt:i4>
      </vt:variant>
      <vt:variant>
        <vt:i4>99</vt:i4>
      </vt:variant>
      <vt:variant>
        <vt:i4>0</vt:i4>
      </vt:variant>
      <vt:variant>
        <vt:i4>5</vt:i4>
      </vt:variant>
      <vt:variant>
        <vt:lpwstr>file://localhost/Users/vgrigg/Documents/My%20Webs/MATUL/620leadership/92Readings/All/Tzu-Art%20of%20War.pdf</vt:lpwstr>
      </vt:variant>
      <vt:variant>
        <vt:lpwstr/>
      </vt:variant>
      <vt:variant>
        <vt:i4>3014783</vt:i4>
      </vt:variant>
      <vt:variant>
        <vt:i4>96</vt:i4>
      </vt:variant>
      <vt:variant>
        <vt:i4>0</vt:i4>
      </vt:variant>
      <vt:variant>
        <vt:i4>5</vt:i4>
      </vt:variant>
      <vt:variant>
        <vt:lpwstr>file://localhost/Users/vgrigg/Documents/My%20Webs/MATUL/620leadership/92Readings/All/Stoll-Is%20Latin%20America%20Turning%20Protestant</vt:lpwstr>
      </vt:variant>
      <vt:variant>
        <vt:lpwstr/>
      </vt:variant>
      <vt:variant>
        <vt:i4>6029428</vt:i4>
      </vt:variant>
      <vt:variant>
        <vt:i4>93</vt:i4>
      </vt:variant>
      <vt:variant>
        <vt:i4>0</vt:i4>
      </vt:variant>
      <vt:variant>
        <vt:i4>5</vt:i4>
      </vt:variant>
      <vt:variant>
        <vt:lpwstr>file://localhost/Users/vgrigg/Documents/My%20Webs/MATUL/620leadership/92Readings/articles/Smith%20Perils%20Paradoxes%20and%20Principles%20of%20Revitalization.doc</vt:lpwstr>
      </vt:variant>
      <vt:variant>
        <vt:lpwstr/>
      </vt:variant>
      <vt:variant>
        <vt:i4>2490431</vt:i4>
      </vt:variant>
      <vt:variant>
        <vt:i4>90</vt:i4>
      </vt:variant>
      <vt:variant>
        <vt:i4>0</vt:i4>
      </vt:variant>
      <vt:variant>
        <vt:i4>5</vt:i4>
      </vt:variant>
      <vt:variant>
        <vt:lpwstr>file://localhost/Macintosh%20HD/Users/vgrigg/Documents/My%20Webs/MATUL/620leadership/92Readings/articles/Scott-The%20Social%20Construction%20of%20Transformation%20(1).pdf</vt:lpwstr>
      </vt:variant>
      <vt:variant>
        <vt:lpwstr/>
      </vt:variant>
      <vt:variant>
        <vt:i4>3997710</vt:i4>
      </vt:variant>
      <vt:variant>
        <vt:i4>87</vt:i4>
      </vt:variant>
      <vt:variant>
        <vt:i4>0</vt:i4>
      </vt:variant>
      <vt:variant>
        <vt:i4>5</vt:i4>
      </vt:variant>
      <vt:variant>
        <vt:lpwstr>file://localhost/Users/vgrigg/Documents/My%20Webs/MATUL/620leadership/92Readings/All/Sanders-Spiritual%20Leadership.pdf</vt:lpwstr>
      </vt:variant>
      <vt:variant>
        <vt:lpwstr/>
      </vt:variant>
      <vt:variant>
        <vt:i4>6553612</vt:i4>
      </vt:variant>
      <vt:variant>
        <vt:i4>84</vt:i4>
      </vt:variant>
      <vt:variant>
        <vt:i4>0</vt:i4>
      </vt:variant>
      <vt:variant>
        <vt:i4>5</vt:i4>
      </vt:variant>
      <vt:variant>
        <vt:lpwstr>file://localhost/Users/vgrigg/Documents/My%20Webs/MATUL/620leadership/92Readings/All/Rogers-Diffusion%20of%20Inovations.pdf</vt:lpwstr>
      </vt:variant>
      <vt:variant>
        <vt:lpwstr/>
      </vt:variant>
      <vt:variant>
        <vt:i4>2818168</vt:i4>
      </vt:variant>
      <vt:variant>
        <vt:i4>81</vt:i4>
      </vt:variant>
      <vt:variant>
        <vt:i4>0</vt:i4>
      </vt:variant>
      <vt:variant>
        <vt:i4>5</vt:i4>
      </vt:variant>
      <vt:variant>
        <vt:lpwstr>file://localhost/Users/vgrigg/Documents/My%20Webs/MATUL/620leadership/92Readings/articles/Rodriguez-Unmasking%20Identity%20Healing%20Our%20Wounded%20Souls.pdf</vt:lpwstr>
      </vt:variant>
      <vt:variant>
        <vt:lpwstr/>
      </vt:variant>
      <vt:variant>
        <vt:i4>4980810</vt:i4>
      </vt:variant>
      <vt:variant>
        <vt:i4>78</vt:i4>
      </vt:variant>
      <vt:variant>
        <vt:i4>0</vt:i4>
      </vt:variant>
      <vt:variant>
        <vt:i4>5</vt:i4>
      </vt:variant>
      <vt:variant>
        <vt:lpwstr>file://localhost/Users/vgrigg/Documents/My%20Webs/MATUL/620leadership/92Readings/*All/Piven&amp;Cloward-PoorPeoplesMovements.pdf</vt:lpwstr>
      </vt:variant>
      <vt:variant>
        <vt:lpwstr/>
      </vt:variant>
      <vt:variant>
        <vt:i4>4980810</vt:i4>
      </vt:variant>
      <vt:variant>
        <vt:i4>75</vt:i4>
      </vt:variant>
      <vt:variant>
        <vt:i4>0</vt:i4>
      </vt:variant>
      <vt:variant>
        <vt:i4>5</vt:i4>
      </vt:variant>
      <vt:variant>
        <vt:lpwstr>file://localhost/Users/vgrigg/Documents/My%20Webs/MATUL/620leadership/92Readings/*All/Piven&amp;Cloward-PoorPeoplesMovements.pdf</vt:lpwstr>
      </vt:variant>
      <vt:variant>
        <vt:lpwstr/>
      </vt:variant>
      <vt:variant>
        <vt:i4>8060971</vt:i4>
      </vt:variant>
      <vt:variant>
        <vt:i4>72</vt:i4>
      </vt:variant>
      <vt:variant>
        <vt:i4>0</vt:i4>
      </vt:variant>
      <vt:variant>
        <vt:i4>5</vt:i4>
      </vt:variant>
      <vt:variant>
        <vt:lpwstr>file://localhost/Users/vgrigg/Documents/My%20Webs/MATUL/620leadership/92Readings/articles/Nepstad-When%20Do%20Leaders%20Matter_%20Hypotheses%20on%20Leadership%20Dynamics%20in%20Social%20Movements.pdf</vt:lpwstr>
      </vt:variant>
      <vt:variant>
        <vt:lpwstr/>
      </vt:variant>
      <vt:variant>
        <vt:i4>458807</vt:i4>
      </vt:variant>
      <vt:variant>
        <vt:i4>69</vt:i4>
      </vt:variant>
      <vt:variant>
        <vt:i4>0</vt:i4>
      </vt:variant>
      <vt:variant>
        <vt:i4>5</vt:i4>
      </vt:variant>
      <vt:variant>
        <vt:lpwstr>file://localhost/Users/vgrigg/Documents/My%20Webs/MATUL/620leadership/92Readings/articles/Morris-Leadership%20in%20Social%20Movements.pdf</vt:lpwstr>
      </vt:variant>
      <vt:variant>
        <vt:lpwstr/>
      </vt:variant>
      <vt:variant>
        <vt:i4>393238</vt:i4>
      </vt:variant>
      <vt:variant>
        <vt:i4>66</vt:i4>
      </vt:variant>
      <vt:variant>
        <vt:i4>0</vt:i4>
      </vt:variant>
      <vt:variant>
        <vt:i4>5</vt:i4>
      </vt:variant>
      <vt:variant>
        <vt:lpwstr>file://localhost/Users/vgrigg/Documents/My%20Webs/MATUL/620leadership/92Readings/All/McLoughlin-Revivals.pdf</vt:lpwstr>
      </vt:variant>
      <vt:variant>
        <vt:lpwstr/>
      </vt:variant>
      <vt:variant>
        <vt:i4>852062</vt:i4>
      </vt:variant>
      <vt:variant>
        <vt:i4>63</vt:i4>
      </vt:variant>
      <vt:variant>
        <vt:i4>0</vt:i4>
      </vt:variant>
      <vt:variant>
        <vt:i4>5</vt:i4>
      </vt:variant>
      <vt:variant>
        <vt:lpwstr>file://localhost/Users/vgrigg/Documents/My%20Webs/MATUL/620leadership/92Readings/articles/MacDonald%20Revitalizatiton%20presentation.doc</vt:lpwstr>
      </vt:variant>
      <vt:variant>
        <vt:lpwstr/>
      </vt:variant>
      <vt:variant>
        <vt:i4>2949146</vt:i4>
      </vt:variant>
      <vt:variant>
        <vt:i4>60</vt:i4>
      </vt:variant>
      <vt:variant>
        <vt:i4>0</vt:i4>
      </vt:variant>
      <vt:variant>
        <vt:i4>5</vt:i4>
      </vt:variant>
      <vt:variant>
        <vt:lpwstr>file://localhost/Users/vgrigg/Documents/My%20Webs/MATUL/620leadership/92Readings/All/Mandela-Long%20Walk%20to%20Freedom.pdf</vt:lpwstr>
      </vt:variant>
      <vt:variant>
        <vt:lpwstr/>
      </vt:variant>
      <vt:variant>
        <vt:i4>3080234</vt:i4>
      </vt:variant>
      <vt:variant>
        <vt:i4>57</vt:i4>
      </vt:variant>
      <vt:variant>
        <vt:i4>0</vt:i4>
      </vt:variant>
      <vt:variant>
        <vt:i4>5</vt:i4>
      </vt:variant>
      <vt:variant>
        <vt:lpwstr>file://localhost/Users/vgrigg/Documents/My%20Webs/MATUL/620leadership/92Readings/All/Linthicum-Empowering%20the%20Poor.pdf</vt:lpwstr>
      </vt:variant>
      <vt:variant>
        <vt:lpwstr/>
      </vt:variant>
      <vt:variant>
        <vt:i4>3080234</vt:i4>
      </vt:variant>
      <vt:variant>
        <vt:i4>54</vt:i4>
      </vt:variant>
      <vt:variant>
        <vt:i4>0</vt:i4>
      </vt:variant>
      <vt:variant>
        <vt:i4>5</vt:i4>
      </vt:variant>
      <vt:variant>
        <vt:lpwstr>file://localhost/Users/vgrigg/Documents/My%20Webs/MATUL/620leadership/92Readings/All/Linthicum-Empowering%20the%20Poor.pdf</vt:lpwstr>
      </vt:variant>
      <vt:variant>
        <vt:lpwstr/>
      </vt:variant>
      <vt:variant>
        <vt:i4>6226044</vt:i4>
      </vt:variant>
      <vt:variant>
        <vt:i4>51</vt:i4>
      </vt:variant>
      <vt:variant>
        <vt:i4>0</vt:i4>
      </vt:variant>
      <vt:variant>
        <vt:i4>5</vt:i4>
      </vt:variant>
      <vt:variant>
        <vt:lpwstr>file://localhost/Users/vgrigg/Documents/My%20Webs/MATUL/620leadership/92Readings/articles/InsiderMovt.doc</vt:lpwstr>
      </vt:variant>
      <vt:variant>
        <vt:lpwstr/>
      </vt:variant>
      <vt:variant>
        <vt:i4>1835016</vt:i4>
      </vt:variant>
      <vt:variant>
        <vt:i4>48</vt:i4>
      </vt:variant>
      <vt:variant>
        <vt:i4>0</vt:i4>
      </vt:variant>
      <vt:variant>
        <vt:i4>5</vt:i4>
      </vt:variant>
      <vt:variant>
        <vt:lpwstr>file://localhost/Users/vgrigg/Documents/My%20Webs/MATUL/620leadership/92Readings/articles/CPM709.htm</vt:lpwstr>
      </vt:variant>
      <vt:variant>
        <vt:lpwstr/>
      </vt:variant>
      <vt:variant>
        <vt:i4>3866649</vt:i4>
      </vt:variant>
      <vt:variant>
        <vt:i4>45</vt:i4>
      </vt:variant>
      <vt:variant>
        <vt:i4>0</vt:i4>
      </vt:variant>
      <vt:variant>
        <vt:i4>5</vt:i4>
      </vt:variant>
      <vt:variant>
        <vt:lpwstr>file://localhost/Users/vgrigg/Documents/My%20Webs/MATUL/620leadership/92Readings/articles/ADVANCING%20THE%20SERVANT.doc</vt:lpwstr>
      </vt:variant>
      <vt:variant>
        <vt:lpwstr/>
      </vt:variant>
      <vt:variant>
        <vt:i4>5046342</vt:i4>
      </vt:variant>
      <vt:variant>
        <vt:i4>42</vt:i4>
      </vt:variant>
      <vt:variant>
        <vt:i4>0</vt:i4>
      </vt:variant>
      <vt:variant>
        <vt:i4>5</vt:i4>
      </vt:variant>
      <vt:variant>
        <vt:lpwstr>file://localhost/Users/vgrigg/Documents/My%20Webs/MATUL/620leadership/92Readings/articles/A%20Vision%20of%20an%20Evangelized%20World.doc</vt:lpwstr>
      </vt:variant>
      <vt:variant>
        <vt:lpwstr/>
      </vt:variant>
      <vt:variant>
        <vt:i4>655438</vt:i4>
      </vt:variant>
      <vt:variant>
        <vt:i4>39</vt:i4>
      </vt:variant>
      <vt:variant>
        <vt:i4>0</vt:i4>
      </vt:variant>
      <vt:variant>
        <vt:i4>5</vt:i4>
      </vt:variant>
      <vt:variant>
        <vt:lpwstr>file://localhost/Users/vgrigg/Documents/My%20Webs/MATUL/620leadership/92Readings/All/Hirsch-Forgotten%20Ways.pdf</vt:lpwstr>
      </vt:variant>
      <vt:variant>
        <vt:lpwstr/>
      </vt:variant>
      <vt:variant>
        <vt:i4>103</vt:i4>
      </vt:variant>
      <vt:variant>
        <vt:i4>36</vt:i4>
      </vt:variant>
      <vt:variant>
        <vt:i4>0</vt:i4>
      </vt:variant>
      <vt:variant>
        <vt:i4>5</vt:i4>
      </vt:variant>
      <vt:variant>
        <vt:lpwstr>file://localhost/Users/vgrigg/Documents/My%20Webs/MATUL/620leadership/92Readings/All/Heschel-Prophets.pdf</vt:lpwstr>
      </vt:variant>
      <vt:variant>
        <vt:lpwstr/>
      </vt:variant>
      <vt:variant>
        <vt:i4>2621519</vt:i4>
      </vt:variant>
      <vt:variant>
        <vt:i4>33</vt:i4>
      </vt:variant>
      <vt:variant>
        <vt:i4>0</vt:i4>
      </vt:variant>
      <vt:variant>
        <vt:i4>5</vt:i4>
      </vt:variant>
      <vt:variant>
        <vt:lpwstr>file://localhost/Users/vgrigg/Documents/My%20Webs/MATUL/620leadership/92Readings/All/New%20England's%20Book%20of%20Acts.pdf</vt:lpwstr>
      </vt:variant>
      <vt:variant>
        <vt:lpwstr/>
      </vt:variant>
      <vt:variant>
        <vt:i4>2555913</vt:i4>
      </vt:variant>
      <vt:variant>
        <vt:i4>30</vt:i4>
      </vt:variant>
      <vt:variant>
        <vt:i4>0</vt:i4>
      </vt:variant>
      <vt:variant>
        <vt:i4>5</vt:i4>
      </vt:variant>
      <vt:variant>
        <vt:lpwstr>file://localhost/Users/vgrigg/Documents/My%20Webs/MATUL/620leadership/92Readings/All/Greenleaf-Servant%20Leadership.pdf</vt:lpwstr>
      </vt:variant>
      <vt:variant>
        <vt:lpwstr/>
      </vt:variant>
      <vt:variant>
        <vt:i4>720916</vt:i4>
      </vt:variant>
      <vt:variant>
        <vt:i4>27</vt:i4>
      </vt:variant>
      <vt:variant>
        <vt:i4>0</vt:i4>
      </vt:variant>
      <vt:variant>
        <vt:i4>5</vt:i4>
      </vt:variant>
      <vt:variant>
        <vt:lpwstr>file://localhost/Users/vgrigg/Documents/My%20Webs/MATUL/620leadership/92Readings/articles/Grigg%20Revitalizationpresentation.doc</vt:lpwstr>
      </vt:variant>
      <vt:variant>
        <vt:lpwstr/>
      </vt:variant>
      <vt:variant>
        <vt:i4>4456487</vt:i4>
      </vt:variant>
      <vt:variant>
        <vt:i4>24</vt:i4>
      </vt:variant>
      <vt:variant>
        <vt:i4>0</vt:i4>
      </vt:variant>
      <vt:variant>
        <vt:i4>5</vt:i4>
      </vt:variant>
      <vt:variant>
        <vt:lpwstr>file://localhost/Users/vgrigg/Documents/My%20Webs/MATUL/620leadership/92Readings/articles/Multiplying%20movem.htm</vt:lpwstr>
      </vt:variant>
      <vt:variant>
        <vt:lpwstr/>
      </vt:variant>
      <vt:variant>
        <vt:i4>7602266</vt:i4>
      </vt:variant>
      <vt:variant>
        <vt:i4>21</vt:i4>
      </vt:variant>
      <vt:variant>
        <vt:i4>0</vt:i4>
      </vt:variant>
      <vt:variant>
        <vt:i4>5</vt:i4>
      </vt:variant>
      <vt:variant>
        <vt:lpwstr>file://localhost/Users/vgrigg/Documents/My%20Webs/MATUL/620leadership/92Readings/articles/Churches%20to%20Movements.htm</vt:lpwstr>
      </vt:variant>
      <vt:variant>
        <vt:lpwstr/>
      </vt:variant>
      <vt:variant>
        <vt:i4>8323168</vt:i4>
      </vt:variant>
      <vt:variant>
        <vt:i4>18</vt:i4>
      </vt:variant>
      <vt:variant>
        <vt:i4>0</vt:i4>
      </vt:variant>
      <vt:variant>
        <vt:i4>5</vt:i4>
      </vt:variant>
      <vt:variant>
        <vt:lpwstr>file://localhost/Users/vgrigg/Documents/My%20Webs/MATUL/620leadership/92Readings/All/Gladwell-Outliers.pdf</vt:lpwstr>
      </vt:variant>
      <vt:variant>
        <vt:lpwstr/>
      </vt:variant>
      <vt:variant>
        <vt:i4>5963862</vt:i4>
      </vt:variant>
      <vt:variant>
        <vt:i4>15</vt:i4>
      </vt:variant>
      <vt:variant>
        <vt:i4>0</vt:i4>
      </vt:variant>
      <vt:variant>
        <vt:i4>5</vt:i4>
      </vt:variant>
      <vt:variant>
        <vt:lpwstr>file://localhost/Users/vgrigg/Documents/My%20Webs/MATUL/620leadership/92Readings/articles/Garrison-Church%20Planting%20Movements.doc</vt:lpwstr>
      </vt:variant>
      <vt:variant>
        <vt:lpwstr/>
      </vt:variant>
      <vt:variant>
        <vt:i4>7798854</vt:i4>
      </vt:variant>
      <vt:variant>
        <vt:i4>12</vt:i4>
      </vt:variant>
      <vt:variant>
        <vt:i4>0</vt:i4>
      </vt:variant>
      <vt:variant>
        <vt:i4>5</vt:i4>
      </vt:variant>
      <vt:variant>
        <vt:lpwstr>file://localhost/Users/vgrigg/Documents/My%20Webs/MATUL/620leadership/92Readings/All/Freston-Evang%20Christ%20and%20Democ%20in%20LA.pdf</vt:lpwstr>
      </vt:variant>
      <vt:variant>
        <vt:lpwstr/>
      </vt:variant>
      <vt:variant>
        <vt:i4>6619233</vt:i4>
      </vt:variant>
      <vt:variant>
        <vt:i4>9</vt:i4>
      </vt:variant>
      <vt:variant>
        <vt:i4>0</vt:i4>
      </vt:variant>
      <vt:variant>
        <vt:i4>5</vt:i4>
      </vt:variant>
      <vt:variant>
        <vt:lpwstr>file://localhost/Users/vgrigg/Documents/My%20Webs/MATUL/620leadership/92Readings/All/Davey-Kagawa%20of%20Japan.pdf</vt:lpwstr>
      </vt:variant>
      <vt:variant>
        <vt:lpwstr/>
      </vt:variant>
      <vt:variant>
        <vt:i4>6881281</vt:i4>
      </vt:variant>
      <vt:variant>
        <vt:i4>6</vt:i4>
      </vt:variant>
      <vt:variant>
        <vt:i4>0</vt:i4>
      </vt:variant>
      <vt:variant>
        <vt:i4>5</vt:i4>
      </vt:variant>
      <vt:variant>
        <vt:lpwstr>file://localhost/Users/vgrigg/Documents/My%20Webs/MATUL/620leadership/92Readings/All/Coleman-MasterPlanofEvangelism.pdf</vt:lpwstr>
      </vt:variant>
      <vt:variant>
        <vt:lpwstr/>
      </vt:variant>
      <vt:variant>
        <vt:i4>1441918</vt:i4>
      </vt:variant>
      <vt:variant>
        <vt:i4>3</vt:i4>
      </vt:variant>
      <vt:variant>
        <vt:i4>0</vt:i4>
      </vt:variant>
      <vt:variant>
        <vt:i4>5</vt:i4>
      </vt:variant>
      <vt:variant>
        <vt:lpwstr>file://localhost/Users/vgrigg/Documents/My%20Webs/MATUL/620leadership/2qualities/Spiritual%20gifts/Fiveministries%20questionnaire.htm</vt:lpwstr>
      </vt:variant>
      <vt:variant>
        <vt:lpwstr/>
      </vt:variant>
      <vt:variant>
        <vt:i4>1966080</vt:i4>
      </vt:variant>
      <vt:variant>
        <vt:i4>0</vt:i4>
      </vt:variant>
      <vt:variant>
        <vt:i4>0</vt:i4>
      </vt:variant>
      <vt:variant>
        <vt:i4>5</vt:i4>
      </vt:variant>
      <vt:variant>
        <vt:lpwstr>file://localhost/Users/vgrigg/Documents/My%20Webs/MATUL/620leadership/92Readings/All/Berg&amp;Pretiz-Gospel%20People.pdf</vt:lpwstr>
      </vt:variant>
      <vt:variant>
        <vt:lpwstr/>
      </vt:variant>
      <vt:variant>
        <vt:i4>131111</vt:i4>
      </vt:variant>
      <vt:variant>
        <vt:i4>-1</vt:i4>
      </vt:variant>
      <vt:variant>
        <vt:i4>1026</vt:i4>
      </vt:variant>
      <vt:variant>
        <vt:i4>1</vt:i4>
      </vt:variant>
      <vt:variant>
        <vt:lpwstr>Addis_Ababa_19465</vt:lpwstr>
      </vt:variant>
      <vt:variant>
        <vt:lpwstr/>
      </vt:variant>
      <vt:variant>
        <vt:i4>6946913</vt:i4>
      </vt:variant>
      <vt:variant>
        <vt:i4>-1</vt:i4>
      </vt:variant>
      <vt:variant>
        <vt:i4>1027</vt:i4>
      </vt:variant>
      <vt:variant>
        <vt:i4>1</vt:i4>
      </vt:variant>
      <vt:variant>
        <vt:lpwstr>018%20Slum%20in%20Makassar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TUL620 Movemetn Leadership</dc:title>
  <dc:subject/>
  <dc:creator>Viv Grigg</dc:creator>
  <cp:keywords/>
  <cp:lastModifiedBy>Viv Grigg</cp:lastModifiedBy>
  <cp:revision>4</cp:revision>
  <cp:lastPrinted>2010-10-12T17:04:00Z</cp:lastPrinted>
  <dcterms:created xsi:type="dcterms:W3CDTF">2012-12-10T11:04:00Z</dcterms:created>
  <dcterms:modified xsi:type="dcterms:W3CDTF">2012-12-10T19:38:00Z</dcterms:modified>
</cp:coreProperties>
</file>