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04" w:rsidRDefault="00915D04" w:rsidP="00B5223D">
      <w:pPr>
        <w:pStyle w:val="Heading1"/>
      </w:pPr>
      <w:r>
        <w:t>Projects</w:t>
      </w:r>
    </w:p>
    <w:p w:rsidR="00F1265B" w:rsidRDefault="00915D04">
      <w:r>
        <w:t xml:space="preserve">Assignments in the course all feed into one of </w:t>
      </w:r>
      <w:r w:rsidR="00F1265B">
        <w:t>three</w:t>
      </w:r>
      <w:r>
        <w:t xml:space="preserve"> projects.</w:t>
      </w:r>
      <w:r w:rsidR="00B5223D">
        <w:t xml:space="preserve">  Keep the end in mind, and keep the steps along the way simple</w:t>
      </w:r>
    </w:p>
    <w:p w:rsidR="00915D04" w:rsidRDefault="00915D04"/>
    <w:tbl>
      <w:tblPr>
        <w:tblStyle w:val="TableGrid"/>
        <w:tblW w:w="0" w:type="auto"/>
        <w:tblBorders>
          <w:top w:val="single" w:sz="12" w:space="0" w:color="000000"/>
          <w:left w:val="single" w:sz="12" w:space="0" w:color="000000"/>
          <w:bottom w:val="single" w:sz="12" w:space="0" w:color="000000"/>
          <w:right w:val="single" w:sz="12" w:space="0" w:color="000000"/>
          <w:insideH w:val="nil"/>
          <w:insideV w:val="nil"/>
        </w:tblBorders>
        <w:tblLook w:val="00BF"/>
      </w:tblPr>
      <w:tblGrid>
        <w:gridCol w:w="5594"/>
        <w:gridCol w:w="4439"/>
        <w:gridCol w:w="176"/>
        <w:gridCol w:w="894"/>
        <w:gridCol w:w="1006"/>
        <w:gridCol w:w="1067"/>
      </w:tblGrid>
      <w:tr w:rsidR="00B5223D" w:rsidRPr="00915D04">
        <w:tc>
          <w:tcPr>
            <w:tcW w:w="5594" w:type="dxa"/>
            <w:shd w:val="solid" w:color="000000" w:fill="FFFFFF"/>
          </w:tcPr>
          <w:p w:rsidR="00B5223D" w:rsidRPr="00915D04" w:rsidRDefault="00B5223D" w:rsidP="00915D04">
            <w:pPr>
              <w:jc w:val="center"/>
              <w:rPr>
                <w:b/>
                <w:color w:val="FFFFFF"/>
                <w:sz w:val="20"/>
              </w:rPr>
            </w:pPr>
            <w:r w:rsidRPr="00915D04">
              <w:rPr>
                <w:b/>
                <w:color w:val="FFFFFF"/>
                <w:sz w:val="20"/>
              </w:rPr>
              <w:t>Project</w:t>
            </w:r>
          </w:p>
        </w:tc>
        <w:tc>
          <w:tcPr>
            <w:tcW w:w="4439" w:type="dxa"/>
            <w:shd w:val="solid" w:color="000000" w:fill="FFFFFF"/>
          </w:tcPr>
          <w:p w:rsidR="00B5223D" w:rsidRPr="00915D04" w:rsidRDefault="00B5223D" w:rsidP="00915D04">
            <w:pPr>
              <w:jc w:val="center"/>
              <w:rPr>
                <w:b/>
                <w:color w:val="FFFFFF"/>
                <w:sz w:val="20"/>
              </w:rPr>
            </w:pPr>
            <w:proofErr w:type="spellStart"/>
            <w:r>
              <w:rPr>
                <w:b/>
                <w:color w:val="FFFFFF"/>
                <w:sz w:val="20"/>
              </w:rPr>
              <w:t>Acivities</w:t>
            </w:r>
            <w:proofErr w:type="spellEnd"/>
          </w:p>
        </w:tc>
        <w:tc>
          <w:tcPr>
            <w:tcW w:w="1070" w:type="dxa"/>
            <w:gridSpan w:val="2"/>
            <w:shd w:val="solid" w:color="000000" w:fill="FFFFFF"/>
          </w:tcPr>
          <w:p w:rsidR="00B5223D" w:rsidRPr="00915D04" w:rsidRDefault="00B5223D" w:rsidP="00915D04">
            <w:pPr>
              <w:jc w:val="center"/>
              <w:rPr>
                <w:b/>
                <w:color w:val="FFFFFF"/>
                <w:sz w:val="20"/>
              </w:rPr>
            </w:pPr>
            <w:r w:rsidRPr="00915D04">
              <w:rPr>
                <w:b/>
                <w:color w:val="FFFFFF"/>
                <w:sz w:val="20"/>
              </w:rPr>
              <w:t>Due</w:t>
            </w:r>
          </w:p>
        </w:tc>
        <w:tc>
          <w:tcPr>
            <w:tcW w:w="1006" w:type="dxa"/>
            <w:shd w:val="solid" w:color="000000" w:fill="FFFFFF"/>
          </w:tcPr>
          <w:p w:rsidR="00B5223D" w:rsidRPr="00915D04" w:rsidRDefault="00B5223D" w:rsidP="00915D04">
            <w:pPr>
              <w:jc w:val="center"/>
              <w:rPr>
                <w:b/>
                <w:color w:val="FFFFFF"/>
                <w:sz w:val="20"/>
              </w:rPr>
            </w:pPr>
            <w:r>
              <w:rPr>
                <w:b/>
                <w:color w:val="FFFFFF"/>
                <w:sz w:val="20"/>
              </w:rPr>
              <w:t>%</w:t>
            </w:r>
          </w:p>
        </w:tc>
        <w:tc>
          <w:tcPr>
            <w:tcW w:w="1067" w:type="dxa"/>
            <w:shd w:val="solid" w:color="000000" w:fill="FFFFFF"/>
          </w:tcPr>
          <w:p w:rsidR="00B5223D" w:rsidRPr="00915D04" w:rsidRDefault="00B5223D" w:rsidP="00915D04">
            <w:pPr>
              <w:jc w:val="center"/>
              <w:rPr>
                <w:b/>
                <w:color w:val="FFFFFF"/>
                <w:sz w:val="20"/>
              </w:rPr>
            </w:pPr>
            <w:r w:rsidRPr="00915D04">
              <w:rPr>
                <w:b/>
                <w:color w:val="FFFFFF"/>
                <w:sz w:val="20"/>
              </w:rPr>
              <w:t>Percent</w:t>
            </w:r>
          </w:p>
        </w:tc>
      </w:tr>
      <w:tr w:rsidR="00B5223D" w:rsidRPr="00915D04">
        <w:tc>
          <w:tcPr>
            <w:tcW w:w="5594" w:type="dxa"/>
            <w:shd w:val="clear" w:color="auto" w:fill="auto"/>
          </w:tcPr>
          <w:p w:rsidR="00B5223D" w:rsidRPr="00915D04" w:rsidRDefault="00B5223D" w:rsidP="00666097">
            <w:pPr>
              <w:rPr>
                <w:rFonts w:ascii="Times" w:hAnsi="Times" w:cs="Times New Roman"/>
                <w:sz w:val="20"/>
                <w:szCs w:val="20"/>
              </w:rPr>
            </w:pPr>
            <w:r>
              <w:rPr>
                <w:rFonts w:ascii="Verdana" w:hAnsi="Verdana" w:cs="Times New Roman"/>
                <w:b/>
                <w:sz w:val="20"/>
                <w:szCs w:val="20"/>
              </w:rPr>
              <w:t>Project 1a:</w:t>
            </w:r>
            <w:r w:rsidRPr="00915D04">
              <w:rPr>
                <w:rFonts w:ascii="Verdana" w:hAnsi="Verdana" w:cs="Times New Roman"/>
                <w:b/>
                <w:sz w:val="20"/>
                <w:szCs w:val="20"/>
              </w:rPr>
              <w:t xml:space="preserve"> </w:t>
            </w:r>
            <w:r>
              <w:rPr>
                <w:rFonts w:ascii="Verdana" w:hAnsi="Verdana" w:cs="Times New Roman"/>
                <w:b/>
                <w:i/>
                <w:sz w:val="20"/>
                <w:szCs w:val="20"/>
              </w:rPr>
              <w:t>T</w:t>
            </w:r>
            <w:r w:rsidRPr="00915D04">
              <w:rPr>
                <w:rFonts w:ascii="Verdana" w:hAnsi="Verdana" w:cs="Times New Roman"/>
                <w:b/>
                <w:i/>
                <w:sz w:val="20"/>
                <w:szCs w:val="20"/>
              </w:rPr>
              <w:t>heology</w:t>
            </w:r>
            <w:r>
              <w:rPr>
                <w:rFonts w:ascii="Verdana" w:hAnsi="Verdana" w:cs="Times New Roman"/>
                <w:b/>
                <w:i/>
                <w:sz w:val="20"/>
                <w:szCs w:val="20"/>
              </w:rPr>
              <w:t xml:space="preserve"> of Holistic Church</w:t>
            </w:r>
          </w:p>
          <w:p w:rsidR="00B5223D" w:rsidRPr="00915D04" w:rsidRDefault="00B5223D" w:rsidP="00666097">
            <w:pPr>
              <w:rPr>
                <w:rFonts w:ascii="Times" w:hAnsi="Times" w:cs="Times New Roman"/>
                <w:sz w:val="20"/>
                <w:szCs w:val="20"/>
              </w:rPr>
            </w:pPr>
            <w:r w:rsidRPr="00915D04">
              <w:rPr>
                <w:rFonts w:ascii="Verdana" w:hAnsi="Verdana" w:cs="Times New Roman"/>
                <w:sz w:val="20"/>
                <w:szCs w:val="20"/>
              </w:rPr>
              <w:t> </w:t>
            </w:r>
          </w:p>
          <w:p w:rsidR="00B5223D" w:rsidRDefault="00B5223D" w:rsidP="00666097">
            <w:pPr>
              <w:rPr>
                <w:rFonts w:ascii="Verdana" w:hAnsi="Verdana" w:cs="Times New Roman"/>
                <w:sz w:val="20"/>
                <w:szCs w:val="20"/>
              </w:rPr>
            </w:pPr>
            <w:r>
              <w:rPr>
                <w:rFonts w:ascii="Verdana" w:hAnsi="Verdana" w:cs="Times New Roman"/>
                <w:sz w:val="20"/>
                <w:szCs w:val="20"/>
              </w:rPr>
              <w:t>G</w:t>
            </w:r>
            <w:r w:rsidRPr="00915D04">
              <w:rPr>
                <w:rFonts w:ascii="Verdana" w:hAnsi="Verdana" w:cs="Times New Roman"/>
                <w:sz w:val="20"/>
                <w:szCs w:val="20"/>
              </w:rPr>
              <w:t xml:space="preserve">ive evidence of mastery of 800 pages of reading </w:t>
            </w:r>
            <w:r>
              <w:rPr>
                <w:rFonts w:ascii="Verdana" w:hAnsi="Verdana" w:cs="Times New Roman"/>
                <w:sz w:val="20"/>
                <w:szCs w:val="20"/>
              </w:rPr>
              <w:t>in a reading log</w:t>
            </w:r>
          </w:p>
          <w:p w:rsidR="00B5223D" w:rsidRDefault="00B5223D" w:rsidP="00666097">
            <w:pPr>
              <w:rPr>
                <w:rFonts w:ascii="Verdana" w:hAnsi="Verdana" w:cs="Times New Roman"/>
                <w:sz w:val="20"/>
                <w:szCs w:val="20"/>
              </w:rPr>
            </w:pPr>
          </w:p>
          <w:p w:rsidR="00B5223D" w:rsidRPr="00915D04" w:rsidRDefault="00B5223D" w:rsidP="00666097">
            <w:pPr>
              <w:rPr>
                <w:rFonts w:ascii="Times" w:hAnsi="Times" w:cs="Times New Roman"/>
                <w:sz w:val="20"/>
                <w:szCs w:val="20"/>
              </w:rPr>
            </w:pPr>
            <w:r w:rsidRPr="00DF698B">
              <w:rPr>
                <w:rFonts w:ascii="Verdana" w:hAnsi="Verdana" w:cs="Times New Roman"/>
                <w:i/>
                <w:sz w:val="20"/>
                <w:szCs w:val="20"/>
              </w:rPr>
              <w:t>Either</w:t>
            </w:r>
            <w:r>
              <w:rPr>
                <w:rFonts w:ascii="Verdana" w:hAnsi="Verdana" w:cs="Times New Roman"/>
                <w:sz w:val="20"/>
                <w:szCs w:val="20"/>
              </w:rPr>
              <w:t xml:space="preserve"> </w:t>
            </w:r>
            <w:r w:rsidRPr="00976B89">
              <w:rPr>
                <w:rFonts w:ascii="Verdana" w:hAnsi="Verdana" w:cs="Times New Roman"/>
                <w:sz w:val="20"/>
                <w:szCs w:val="20"/>
              </w:rPr>
              <w:t>Give evidence of mastery of course content by</w:t>
            </w:r>
            <w:r>
              <w:rPr>
                <w:rFonts w:ascii="Verdana" w:hAnsi="Verdana" w:cs="Times New Roman"/>
                <w:i/>
                <w:sz w:val="16"/>
                <w:szCs w:val="20"/>
              </w:rPr>
              <w:t xml:space="preserve"> </w:t>
            </w:r>
            <w:r>
              <w:rPr>
                <w:rFonts w:ascii="Verdana" w:hAnsi="Verdana" w:cs="Times New Roman"/>
                <w:sz w:val="20"/>
                <w:szCs w:val="20"/>
              </w:rPr>
              <w:t>developing a 1</w:t>
            </w:r>
            <w:r w:rsidRPr="00915D04">
              <w:rPr>
                <w:rFonts w:ascii="Verdana" w:hAnsi="Verdana" w:cs="Times New Roman"/>
                <w:sz w:val="20"/>
                <w:szCs w:val="20"/>
              </w:rPr>
              <w:t>500 word outline, and summary diagrams with accompanying explanations. The paper/outline should include discussion on:</w:t>
            </w:r>
          </w:p>
          <w:p w:rsidR="00B5223D" w:rsidRPr="00915D04" w:rsidRDefault="00B5223D" w:rsidP="00666097">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Spiritual Discipleship: K</w:t>
            </w:r>
            <w:r w:rsidRPr="00915D04">
              <w:rPr>
                <w:rFonts w:ascii="Verdana" w:hAnsi="Verdana" w:cs="Times New Roman"/>
                <w:sz w:val="20"/>
                <w:szCs w:val="20"/>
              </w:rPr>
              <w:t>ingdom and church</w:t>
            </w:r>
          </w:p>
          <w:p w:rsidR="00B5223D" w:rsidRPr="00915D04" w:rsidRDefault="00B5223D" w:rsidP="00666097">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Social Discipleship: K</w:t>
            </w:r>
            <w:r w:rsidRPr="00915D04">
              <w:rPr>
                <w:rFonts w:ascii="Verdana" w:hAnsi="Verdana" w:cs="Times New Roman"/>
                <w:sz w:val="20"/>
                <w:szCs w:val="20"/>
              </w:rPr>
              <w:t>ingdom and social issues such as AIDS, slum education</w:t>
            </w:r>
          </w:p>
          <w:p w:rsidR="00B5223D" w:rsidRPr="00915D04" w:rsidRDefault="00B5223D" w:rsidP="00666097">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Economic Discipleship: K</w:t>
            </w:r>
            <w:r w:rsidRPr="00915D04">
              <w:rPr>
                <w:rFonts w:ascii="Verdana" w:hAnsi="Verdana" w:cs="Times New Roman"/>
                <w:sz w:val="20"/>
                <w:szCs w:val="20"/>
              </w:rPr>
              <w:t>ingdom</w:t>
            </w:r>
            <w:r>
              <w:rPr>
                <w:rFonts w:ascii="Verdana" w:hAnsi="Verdana" w:cs="Times New Roman"/>
                <w:sz w:val="20"/>
                <w:szCs w:val="20"/>
              </w:rPr>
              <w:t>, church</w:t>
            </w:r>
            <w:r w:rsidRPr="00915D04">
              <w:rPr>
                <w:rFonts w:ascii="Verdana" w:hAnsi="Verdana" w:cs="Times New Roman"/>
                <w:sz w:val="20"/>
                <w:szCs w:val="20"/>
              </w:rPr>
              <w:t xml:space="preserve"> and economic issues such as small business, cash flows</w:t>
            </w:r>
          </w:p>
          <w:p w:rsidR="00B5223D" w:rsidRDefault="00B5223D" w:rsidP="00666097">
            <w:pPr>
              <w:ind w:left="720" w:hanging="360"/>
              <w:rPr>
                <w:rFonts w:ascii="Verdana" w:hAnsi="Verdana"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Political Discipleship: K</w:t>
            </w:r>
            <w:r w:rsidRPr="00915D04">
              <w:rPr>
                <w:rFonts w:ascii="Verdana" w:hAnsi="Verdana" w:cs="Times New Roman"/>
                <w:sz w:val="20"/>
                <w:szCs w:val="20"/>
              </w:rPr>
              <w:t>ingdom</w:t>
            </w:r>
            <w:r>
              <w:rPr>
                <w:rFonts w:ascii="Verdana" w:hAnsi="Verdana" w:cs="Times New Roman"/>
                <w:sz w:val="20"/>
                <w:szCs w:val="20"/>
              </w:rPr>
              <w:t>, church</w:t>
            </w:r>
            <w:r w:rsidRPr="00915D04">
              <w:rPr>
                <w:rFonts w:ascii="Verdana" w:hAnsi="Verdana" w:cs="Times New Roman"/>
                <w:sz w:val="20"/>
                <w:szCs w:val="20"/>
              </w:rPr>
              <w:t xml:space="preserve"> and issues of justice such as land rights, oppression, responding to violence</w:t>
            </w:r>
          </w:p>
          <w:p w:rsidR="00B5223D" w:rsidRDefault="00B5223D" w:rsidP="00666097">
            <w:pPr>
              <w:ind w:left="720" w:hanging="360"/>
              <w:rPr>
                <w:rFonts w:ascii="Verdana" w:hAnsi="Verdana" w:cs="Times New Roman"/>
                <w:sz w:val="20"/>
                <w:szCs w:val="20"/>
              </w:rPr>
            </w:pPr>
          </w:p>
          <w:p w:rsidR="00B5223D" w:rsidRPr="00915D04" w:rsidRDefault="00B5223D" w:rsidP="00666097">
            <w:pPr>
              <w:ind w:left="720" w:hanging="360"/>
              <w:rPr>
                <w:rFonts w:ascii="Times" w:hAnsi="Times" w:cs="Times New Roman"/>
                <w:sz w:val="20"/>
                <w:szCs w:val="20"/>
              </w:rPr>
            </w:pPr>
            <w:r>
              <w:rPr>
                <w:rFonts w:ascii="Verdana" w:hAnsi="Verdana" w:cs="Times New Roman"/>
                <w:sz w:val="20"/>
                <w:szCs w:val="20"/>
              </w:rPr>
              <w:t>This will be examined in the final exam.</w:t>
            </w:r>
          </w:p>
          <w:p w:rsidR="00B5223D" w:rsidRPr="00976B89" w:rsidRDefault="00B5223D" w:rsidP="00CE4DDF">
            <w:pPr>
              <w:autoSpaceDE w:val="0"/>
              <w:autoSpaceDN w:val="0"/>
              <w:spacing w:beforeLines="1" w:afterLines="1"/>
              <w:ind w:right="115"/>
              <w:rPr>
                <w:rFonts w:ascii="Verdana" w:hAnsi="Verdana" w:cs="Times New Roman"/>
                <w:i/>
                <w:sz w:val="16"/>
                <w:szCs w:val="20"/>
              </w:rPr>
            </w:pPr>
            <w:r w:rsidRPr="00976B89">
              <w:rPr>
                <w:rFonts w:ascii="Verdana" w:hAnsi="Verdana" w:cs="Times New Roman"/>
                <w:i/>
                <w:sz w:val="16"/>
                <w:szCs w:val="20"/>
              </w:rPr>
              <w:t>Supports outcomes 1.1</w:t>
            </w:r>
          </w:p>
          <w:p w:rsidR="00B5223D" w:rsidRDefault="00B5223D" w:rsidP="00CE4DDF">
            <w:pPr>
              <w:autoSpaceDE w:val="0"/>
              <w:autoSpaceDN w:val="0"/>
              <w:spacing w:beforeLines="1" w:afterLines="1"/>
              <w:ind w:right="115"/>
              <w:rPr>
                <w:rFonts w:ascii="Verdana" w:hAnsi="Verdana" w:cs="Times New Roman"/>
                <w:i/>
                <w:sz w:val="20"/>
                <w:szCs w:val="20"/>
              </w:rPr>
            </w:pPr>
          </w:p>
          <w:p w:rsidR="00B5223D" w:rsidRPr="00915D04" w:rsidRDefault="00B5223D" w:rsidP="00CE4DDF">
            <w:pPr>
              <w:spacing w:beforeLines="1" w:afterLines="1"/>
              <w:rPr>
                <w:rFonts w:ascii="Times" w:hAnsi="Times" w:cs="Times New Roman"/>
                <w:sz w:val="20"/>
                <w:szCs w:val="20"/>
              </w:rPr>
            </w:pPr>
            <w:r>
              <w:rPr>
                <w:rFonts w:ascii="Verdana" w:hAnsi="Verdana" w:cs="Times New Roman"/>
                <w:i/>
                <w:sz w:val="20"/>
                <w:szCs w:val="20"/>
              </w:rPr>
              <w:t xml:space="preserve">Or </w:t>
            </w:r>
            <w:r>
              <w:rPr>
                <w:rFonts w:ascii="Verdana" w:hAnsi="Verdana" w:cs="Times New Roman"/>
                <w:b/>
                <w:sz w:val="20"/>
                <w:szCs w:val="20"/>
              </w:rPr>
              <w:t>Project 1b</w:t>
            </w:r>
            <w:r w:rsidRPr="00915D04">
              <w:rPr>
                <w:rFonts w:ascii="Verdana" w:hAnsi="Verdana" w:cs="Times New Roman"/>
                <w:b/>
                <w:sz w:val="20"/>
                <w:szCs w:val="20"/>
              </w:rPr>
              <w:t>: Indigenous Church-planting</w:t>
            </w:r>
          </w:p>
          <w:p w:rsidR="00B5223D" w:rsidRDefault="00B5223D" w:rsidP="00CE4DDF">
            <w:pPr>
              <w:spacing w:beforeLines="1" w:afterLines="1"/>
              <w:rPr>
                <w:rFonts w:ascii="Verdana" w:hAnsi="Verdana" w:cs="Times New Roman"/>
                <w:sz w:val="20"/>
                <w:szCs w:val="20"/>
              </w:rPr>
            </w:pPr>
            <w:r w:rsidRPr="00915D04">
              <w:rPr>
                <w:rFonts w:ascii="Verdana" w:hAnsi="Verdana" w:cs="Times New Roman"/>
                <w:sz w:val="20"/>
                <w:szCs w:val="20"/>
              </w:rPr>
              <w:t xml:space="preserve">Integrate the content from a local course in church-planting lead by an indigenous church-planting leader into this syllabus, with </w:t>
            </w:r>
            <w:r>
              <w:rPr>
                <w:rFonts w:ascii="Verdana" w:hAnsi="Verdana" w:cs="Times New Roman"/>
                <w:sz w:val="20"/>
                <w:szCs w:val="20"/>
              </w:rPr>
              <w:t xml:space="preserve">5 </w:t>
            </w:r>
            <w:r w:rsidRPr="00915D04">
              <w:rPr>
                <w:rFonts w:ascii="Verdana" w:hAnsi="Verdana" w:cs="Times New Roman"/>
                <w:sz w:val="20"/>
                <w:szCs w:val="20"/>
              </w:rPr>
              <w:t xml:space="preserve">anecdotal stories from fellow students that illustrate church-planting processes in the slums. Identify </w:t>
            </w:r>
            <w:r>
              <w:rPr>
                <w:rFonts w:ascii="Verdana" w:hAnsi="Verdana" w:cs="Times New Roman"/>
                <w:sz w:val="20"/>
                <w:szCs w:val="20"/>
              </w:rPr>
              <w:t xml:space="preserve">5 </w:t>
            </w:r>
            <w:r w:rsidRPr="00915D04">
              <w:rPr>
                <w:rFonts w:ascii="Verdana" w:hAnsi="Verdana" w:cs="Times New Roman"/>
                <w:sz w:val="20"/>
                <w:szCs w:val="20"/>
              </w:rPr>
              <w:t xml:space="preserve">principles not in this course.  List the four most valuable indigenous texts and scan four chapters from these for appropriate modules.  </w:t>
            </w:r>
            <w:r>
              <w:rPr>
                <w:rFonts w:ascii="Verdana" w:hAnsi="Verdana" w:cs="Times New Roman"/>
                <w:sz w:val="20"/>
                <w:szCs w:val="20"/>
              </w:rPr>
              <w:t>Develop a 1500 word analysis of the critical paradigms that the local course utilizes to enable multiplication or expansion of growth.</w:t>
            </w:r>
          </w:p>
          <w:p w:rsidR="00B5223D" w:rsidRDefault="00B5223D" w:rsidP="00CE4DDF">
            <w:pPr>
              <w:spacing w:beforeLines="1" w:afterLines="1"/>
              <w:rPr>
                <w:rFonts w:ascii="Verdana" w:hAnsi="Verdana" w:cs="Times New Roman"/>
                <w:sz w:val="20"/>
                <w:szCs w:val="20"/>
              </w:rPr>
            </w:pPr>
            <w:r w:rsidRPr="00BB06B6">
              <w:rPr>
                <w:rFonts w:ascii="Verdana" w:hAnsi="Verdana" w:cs="Times New Roman"/>
                <w:i/>
                <w:sz w:val="16"/>
                <w:szCs w:val="20"/>
              </w:rPr>
              <w:t>Supports outcomes 1.1, 1.2</w:t>
            </w:r>
            <w:proofErr w:type="gramStart"/>
            <w:r w:rsidRPr="00BB06B6">
              <w:rPr>
                <w:rFonts w:ascii="Verdana" w:hAnsi="Verdana" w:cs="Times New Roman"/>
                <w:i/>
                <w:sz w:val="16"/>
                <w:szCs w:val="20"/>
              </w:rPr>
              <w:t>.,</w:t>
            </w:r>
            <w:proofErr w:type="gramEnd"/>
            <w:r w:rsidRPr="00BB06B6">
              <w:rPr>
                <w:rFonts w:ascii="Verdana" w:hAnsi="Verdana" w:cs="Times New Roman"/>
                <w:i/>
                <w:sz w:val="16"/>
                <w:szCs w:val="20"/>
              </w:rPr>
              <w:t>1.3</w:t>
            </w:r>
          </w:p>
          <w:p w:rsidR="00B5223D" w:rsidRPr="00666097" w:rsidRDefault="00B5223D" w:rsidP="00CE4DDF">
            <w:pPr>
              <w:autoSpaceDE w:val="0"/>
              <w:autoSpaceDN w:val="0"/>
              <w:spacing w:beforeLines="1" w:afterLines="1"/>
              <w:ind w:right="115"/>
              <w:rPr>
                <w:rFonts w:ascii="Verdana" w:hAnsi="Verdana" w:cs="Times New Roman"/>
                <w:i/>
                <w:sz w:val="20"/>
                <w:szCs w:val="20"/>
              </w:rPr>
            </w:pPr>
          </w:p>
        </w:tc>
        <w:tc>
          <w:tcPr>
            <w:tcW w:w="4439" w:type="dxa"/>
          </w:tcPr>
          <w:p w:rsidR="00B5223D" w:rsidRDefault="00B5223D">
            <w:pPr>
              <w:rPr>
                <w:sz w:val="16"/>
                <w:szCs w:val="16"/>
              </w:rPr>
            </w:pPr>
            <w:r>
              <w:rPr>
                <w:sz w:val="20"/>
              </w:rPr>
              <w:t xml:space="preserve">Reading Log: </w:t>
            </w:r>
            <w:r>
              <w:rPr>
                <w:rStyle w:val="Strong"/>
                <w:sz w:val="22"/>
                <w:szCs w:val="22"/>
              </w:rPr>
              <w:t>Chapter Review Readings:</w:t>
            </w:r>
            <w:r>
              <w:rPr>
                <w:sz w:val="22"/>
                <w:szCs w:val="22"/>
              </w:rPr>
              <w:t>  Read two or three book chapters per week related to each module.  Summarize your reading-- identifying a key question and demonstrate an understanding of the issues raised by the author in-- a reading journal that you will periodically upload to the instructor for feedback.  Be ever ready to present your reading inspired thoughts to the class in discussion</w:t>
            </w:r>
            <w:r>
              <w:rPr>
                <w:sz w:val="16"/>
                <w:szCs w:val="16"/>
              </w:rPr>
              <w:t>.</w:t>
            </w:r>
          </w:p>
          <w:p w:rsidR="00B5223D" w:rsidRDefault="00B5223D">
            <w:pPr>
              <w:rPr>
                <w:sz w:val="20"/>
              </w:rPr>
            </w:pPr>
          </w:p>
          <w:p w:rsidR="00B5223D" w:rsidRDefault="00B5223D">
            <w:pPr>
              <w:rPr>
                <w:b/>
                <w:sz w:val="20"/>
              </w:rPr>
            </w:pPr>
            <w:r>
              <w:rPr>
                <w:b/>
                <w:sz w:val="20"/>
              </w:rPr>
              <w:t>Paper</w:t>
            </w:r>
          </w:p>
          <w:p w:rsidR="00B5223D" w:rsidRDefault="00B5223D">
            <w:pPr>
              <w:rPr>
                <w:b/>
                <w:sz w:val="20"/>
              </w:rPr>
            </w:pPr>
          </w:p>
          <w:p w:rsidR="00B5223D" w:rsidRDefault="00B5223D">
            <w:pPr>
              <w:rPr>
                <w:b/>
                <w:sz w:val="20"/>
              </w:rPr>
            </w:pPr>
          </w:p>
          <w:p w:rsidR="00B5223D" w:rsidRDefault="00B5223D">
            <w:pPr>
              <w:rPr>
                <w:b/>
                <w:sz w:val="20"/>
              </w:rPr>
            </w:pPr>
          </w:p>
          <w:p w:rsidR="00B5223D" w:rsidRDefault="00B5223D" w:rsidP="00976B89">
            <w:pPr>
              <w:rPr>
                <w:b/>
                <w:sz w:val="20"/>
              </w:rPr>
            </w:pPr>
            <w:r w:rsidRPr="00526DB2">
              <w:rPr>
                <w:b/>
                <w:sz w:val="20"/>
              </w:rPr>
              <w:t xml:space="preserve">Exam </w:t>
            </w:r>
          </w:p>
          <w:p w:rsidR="00B5223D" w:rsidRDefault="00B5223D" w:rsidP="00976B89">
            <w:pPr>
              <w:rPr>
                <w:b/>
                <w:sz w:val="20"/>
              </w:rPr>
            </w:pPr>
          </w:p>
          <w:p w:rsidR="00B5223D" w:rsidRDefault="00B5223D" w:rsidP="00976B89">
            <w:pPr>
              <w:rPr>
                <w:b/>
                <w:sz w:val="20"/>
              </w:rPr>
            </w:pPr>
          </w:p>
          <w:p w:rsidR="00B5223D" w:rsidRDefault="00B5223D" w:rsidP="00976B89">
            <w:pPr>
              <w:rPr>
                <w:b/>
                <w:sz w:val="20"/>
              </w:rPr>
            </w:pPr>
          </w:p>
          <w:p w:rsidR="00B5223D" w:rsidRDefault="00B5223D" w:rsidP="00976B89">
            <w:pPr>
              <w:rPr>
                <w:b/>
                <w:sz w:val="20"/>
              </w:rPr>
            </w:pPr>
          </w:p>
          <w:p w:rsidR="00B5223D" w:rsidRDefault="00B5223D" w:rsidP="00976B89">
            <w:pPr>
              <w:rPr>
                <w:b/>
                <w:sz w:val="20"/>
              </w:rPr>
            </w:pPr>
          </w:p>
          <w:p w:rsidR="00B5223D" w:rsidRDefault="00B5223D" w:rsidP="00976B89">
            <w:pPr>
              <w:rPr>
                <w:b/>
                <w:sz w:val="20"/>
              </w:rPr>
            </w:pPr>
          </w:p>
          <w:p w:rsidR="00B5223D" w:rsidRDefault="00B5223D" w:rsidP="00976B89">
            <w:pPr>
              <w:rPr>
                <w:b/>
                <w:sz w:val="20"/>
              </w:rPr>
            </w:pPr>
          </w:p>
          <w:p w:rsidR="00B5223D" w:rsidRDefault="00B5223D" w:rsidP="00976B89">
            <w:pPr>
              <w:rPr>
                <w:b/>
                <w:sz w:val="20"/>
              </w:rPr>
            </w:pPr>
            <w:r>
              <w:rPr>
                <w:b/>
                <w:sz w:val="20"/>
              </w:rPr>
              <w:t xml:space="preserve">Or Indigenous </w:t>
            </w:r>
            <w:proofErr w:type="spellStart"/>
            <w:r>
              <w:rPr>
                <w:b/>
                <w:sz w:val="20"/>
              </w:rPr>
              <w:t>Churchplanting</w:t>
            </w:r>
            <w:proofErr w:type="spellEnd"/>
            <w:r>
              <w:rPr>
                <w:b/>
                <w:sz w:val="20"/>
              </w:rPr>
              <w:t xml:space="preserve"> Content integration.  </w:t>
            </w:r>
          </w:p>
          <w:p w:rsidR="00B5223D" w:rsidRDefault="00B5223D" w:rsidP="00976B89">
            <w:pPr>
              <w:rPr>
                <w:sz w:val="20"/>
              </w:rPr>
            </w:pPr>
            <w:r w:rsidRPr="004529B7">
              <w:rPr>
                <w:sz w:val="20"/>
              </w:rPr>
              <w:t xml:space="preserve">Upload the stories, principle, texts, analysis to the </w:t>
            </w:r>
            <w:proofErr w:type="spellStart"/>
            <w:r w:rsidRPr="004529B7">
              <w:rPr>
                <w:sz w:val="20"/>
              </w:rPr>
              <w:t>dropbox</w:t>
            </w:r>
            <w:proofErr w:type="spellEnd"/>
            <w:r w:rsidRPr="004529B7">
              <w:rPr>
                <w:sz w:val="20"/>
              </w:rPr>
              <w:t xml:space="preserve"> </w:t>
            </w:r>
          </w:p>
          <w:p w:rsidR="00B5223D" w:rsidRDefault="00B5223D" w:rsidP="00976B89">
            <w:pPr>
              <w:rPr>
                <w:sz w:val="20"/>
              </w:rPr>
            </w:pPr>
          </w:p>
          <w:p w:rsidR="00B5223D" w:rsidRPr="004529B7" w:rsidRDefault="00B5223D" w:rsidP="00976B89">
            <w:pPr>
              <w:rPr>
                <w:sz w:val="20"/>
              </w:rPr>
            </w:pPr>
            <w:proofErr w:type="gramStart"/>
            <w:r w:rsidRPr="004529B7">
              <w:rPr>
                <w:sz w:val="20"/>
              </w:rPr>
              <w:t>or</w:t>
            </w:r>
            <w:proofErr w:type="gramEnd"/>
            <w:r w:rsidRPr="004529B7">
              <w:rPr>
                <w:sz w:val="20"/>
              </w:rPr>
              <w:t xml:space="preserve"> to your portfolio.</w:t>
            </w:r>
          </w:p>
          <w:p w:rsidR="00B5223D" w:rsidRDefault="00B5223D" w:rsidP="00976B89">
            <w:pPr>
              <w:rPr>
                <w:b/>
                <w:sz w:val="20"/>
              </w:rPr>
            </w:pPr>
          </w:p>
          <w:p w:rsidR="00B5223D" w:rsidRPr="00526DB2" w:rsidRDefault="00B5223D" w:rsidP="00976B89">
            <w:pPr>
              <w:rPr>
                <w:b/>
                <w:sz w:val="20"/>
              </w:rPr>
            </w:pPr>
          </w:p>
        </w:tc>
        <w:tc>
          <w:tcPr>
            <w:tcW w:w="1070" w:type="dxa"/>
            <w:gridSpan w:val="2"/>
            <w:shd w:val="clear" w:color="auto" w:fill="auto"/>
          </w:tcPr>
          <w:p w:rsidR="00B5223D" w:rsidRDefault="00B5223D">
            <w:pPr>
              <w:rPr>
                <w:sz w:val="20"/>
              </w:rPr>
            </w:pPr>
            <w:r>
              <w:rPr>
                <w:sz w:val="20"/>
              </w:rPr>
              <w:t>Upload Weekly</w:t>
            </w: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r>
              <w:rPr>
                <w:sz w:val="20"/>
              </w:rPr>
              <w:t>14</w:t>
            </w:r>
            <w:r w:rsidRPr="00976B89">
              <w:rPr>
                <w:sz w:val="20"/>
                <w:vertAlign w:val="superscript"/>
              </w:rPr>
              <w:t>th</w:t>
            </w:r>
            <w:r>
              <w:rPr>
                <w:sz w:val="20"/>
              </w:rPr>
              <w:t xml:space="preserve"> module</w:t>
            </w:r>
          </w:p>
          <w:p w:rsidR="00B5223D" w:rsidRDefault="00B5223D">
            <w:pPr>
              <w:rPr>
                <w:sz w:val="20"/>
              </w:rPr>
            </w:pPr>
          </w:p>
          <w:p w:rsidR="00B5223D" w:rsidRDefault="00B5223D">
            <w:pPr>
              <w:rPr>
                <w:sz w:val="20"/>
              </w:rPr>
            </w:pPr>
            <w:r>
              <w:rPr>
                <w:sz w:val="20"/>
              </w:rPr>
              <w:t>Last Week of Class</w:t>
            </w: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r>
              <w:rPr>
                <w:sz w:val="20"/>
              </w:rPr>
              <w:t>As you develop them, By last week of course</w:t>
            </w:r>
          </w:p>
          <w:p w:rsidR="00B5223D" w:rsidRDefault="00B5223D">
            <w:pPr>
              <w:rPr>
                <w:sz w:val="20"/>
              </w:rPr>
            </w:pPr>
          </w:p>
          <w:p w:rsidR="00B5223D" w:rsidRPr="00915D04" w:rsidRDefault="00B5223D">
            <w:pPr>
              <w:rPr>
                <w:sz w:val="20"/>
              </w:rPr>
            </w:pPr>
            <w:r>
              <w:rPr>
                <w:sz w:val="20"/>
              </w:rPr>
              <w:t>Or to portfolio if after course finish</w:t>
            </w:r>
          </w:p>
        </w:tc>
        <w:tc>
          <w:tcPr>
            <w:tcW w:w="1006" w:type="dxa"/>
          </w:tcPr>
          <w:p w:rsidR="00B5223D" w:rsidRDefault="00B5223D" w:rsidP="00B5223D">
            <w:pPr>
              <w:rPr>
                <w:sz w:val="20"/>
              </w:rPr>
            </w:pPr>
            <w:r>
              <w:rPr>
                <w:sz w:val="20"/>
              </w:rPr>
              <w:t>10</w:t>
            </w:r>
          </w:p>
          <w:p w:rsidR="00B5223D" w:rsidRDefault="00B5223D" w:rsidP="00B5223D">
            <w:pPr>
              <w:rPr>
                <w:sz w:val="20"/>
              </w:rPr>
            </w:pPr>
          </w:p>
          <w:p w:rsidR="00B5223D" w:rsidRDefault="00B5223D" w:rsidP="00B5223D">
            <w:pPr>
              <w:rPr>
                <w:sz w:val="20"/>
              </w:rPr>
            </w:pPr>
          </w:p>
          <w:p w:rsidR="00B5223D" w:rsidRDefault="00B5223D" w:rsidP="00B5223D">
            <w:pPr>
              <w:rPr>
                <w:sz w:val="20"/>
              </w:rPr>
            </w:pPr>
            <w:r>
              <w:rPr>
                <w:sz w:val="20"/>
              </w:rPr>
              <w:t>Scored 3</w:t>
            </w:r>
            <w:r w:rsidRPr="00B5223D">
              <w:rPr>
                <w:sz w:val="20"/>
                <w:vertAlign w:val="superscript"/>
              </w:rPr>
              <w:t>rd</w:t>
            </w:r>
            <w:r>
              <w:rPr>
                <w:sz w:val="20"/>
              </w:rPr>
              <w:t xml:space="preserve"> week, 6</w:t>
            </w:r>
            <w:r w:rsidRPr="00B5223D">
              <w:rPr>
                <w:sz w:val="20"/>
                <w:vertAlign w:val="superscript"/>
              </w:rPr>
              <w:t>th</w:t>
            </w:r>
            <w:r>
              <w:rPr>
                <w:sz w:val="20"/>
              </w:rPr>
              <w:t xml:space="preserve"> week</w:t>
            </w:r>
          </w:p>
          <w:p w:rsidR="00B5223D" w:rsidRDefault="00B5223D" w:rsidP="00B5223D">
            <w:pPr>
              <w:rPr>
                <w:sz w:val="20"/>
              </w:rPr>
            </w:pPr>
            <w:r>
              <w:rPr>
                <w:sz w:val="20"/>
              </w:rPr>
              <w:t>9</w:t>
            </w:r>
            <w:r w:rsidRPr="00B5223D">
              <w:rPr>
                <w:sz w:val="20"/>
                <w:vertAlign w:val="superscript"/>
              </w:rPr>
              <w:t>th</w:t>
            </w:r>
            <w:r>
              <w:rPr>
                <w:sz w:val="20"/>
              </w:rPr>
              <w:t xml:space="preserve"> week</w:t>
            </w:r>
          </w:p>
          <w:p w:rsidR="00B5223D" w:rsidRDefault="00B5223D" w:rsidP="00B5223D">
            <w:pPr>
              <w:rPr>
                <w:sz w:val="20"/>
              </w:rPr>
            </w:pPr>
            <w:r>
              <w:rPr>
                <w:sz w:val="20"/>
              </w:rPr>
              <w:t>12</w:t>
            </w:r>
            <w:r w:rsidRPr="00B5223D">
              <w:rPr>
                <w:sz w:val="20"/>
                <w:vertAlign w:val="superscript"/>
              </w:rPr>
              <w:t>th</w:t>
            </w:r>
            <w:r>
              <w:rPr>
                <w:sz w:val="20"/>
              </w:rPr>
              <w:t xml:space="preserve"> week 15</w:t>
            </w:r>
          </w:p>
          <w:p w:rsidR="00B5223D" w:rsidRDefault="00B5223D" w:rsidP="00B5223D">
            <w:pPr>
              <w:rPr>
                <w:sz w:val="20"/>
              </w:rPr>
            </w:pPr>
          </w:p>
          <w:p w:rsidR="00B5223D" w:rsidRDefault="00B5223D" w:rsidP="00B5223D">
            <w:pPr>
              <w:rPr>
                <w:sz w:val="20"/>
              </w:rPr>
            </w:pPr>
          </w:p>
          <w:p w:rsidR="00B5223D" w:rsidRDefault="00B5223D" w:rsidP="00B5223D">
            <w:pPr>
              <w:rPr>
                <w:sz w:val="20"/>
              </w:rPr>
            </w:pPr>
          </w:p>
          <w:p w:rsidR="00B5223D" w:rsidRDefault="00B5223D" w:rsidP="00B5223D">
            <w:pPr>
              <w:rPr>
                <w:sz w:val="20"/>
              </w:rPr>
            </w:pPr>
            <w:r>
              <w:rPr>
                <w:sz w:val="20"/>
              </w:rPr>
              <w:t>25</w:t>
            </w:r>
          </w:p>
          <w:p w:rsidR="00B5223D" w:rsidRDefault="00B5223D" w:rsidP="00B5223D">
            <w:pPr>
              <w:rPr>
                <w:sz w:val="20"/>
              </w:rPr>
            </w:pPr>
          </w:p>
          <w:p w:rsidR="00B5223D" w:rsidRDefault="00B5223D" w:rsidP="00B5223D">
            <w:pPr>
              <w:rPr>
                <w:sz w:val="20"/>
              </w:rPr>
            </w:pPr>
          </w:p>
          <w:p w:rsidR="00B5223D" w:rsidRDefault="00B5223D" w:rsidP="00B5223D">
            <w:pPr>
              <w:rPr>
                <w:sz w:val="20"/>
              </w:rPr>
            </w:pPr>
            <w:r>
              <w:rPr>
                <w:sz w:val="20"/>
              </w:rPr>
              <w:t>5</w:t>
            </w:r>
          </w:p>
          <w:p w:rsidR="00B5223D" w:rsidRDefault="00B5223D" w:rsidP="00B5223D">
            <w:pPr>
              <w:rPr>
                <w:sz w:val="20"/>
              </w:rPr>
            </w:pPr>
          </w:p>
          <w:p w:rsidR="00B5223D" w:rsidRDefault="00B5223D">
            <w:pPr>
              <w:rPr>
                <w:sz w:val="20"/>
              </w:rPr>
            </w:pPr>
          </w:p>
        </w:tc>
        <w:tc>
          <w:tcPr>
            <w:tcW w:w="1067" w:type="dxa"/>
            <w:shd w:val="clear" w:color="auto" w:fill="auto"/>
          </w:tcPr>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r>
              <w:rPr>
                <w:sz w:val="20"/>
              </w:rPr>
              <w:t>Total 40</w:t>
            </w: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Pr="00915D04" w:rsidRDefault="00B5223D">
            <w:pPr>
              <w:rPr>
                <w:sz w:val="20"/>
              </w:rPr>
            </w:pPr>
            <w:r>
              <w:rPr>
                <w:sz w:val="20"/>
              </w:rPr>
              <w:t>Total: 40</w:t>
            </w:r>
          </w:p>
        </w:tc>
      </w:tr>
      <w:tr w:rsidR="00B5223D" w:rsidRPr="00915D04">
        <w:trPr>
          <w:trHeight w:val="543"/>
        </w:trPr>
        <w:tc>
          <w:tcPr>
            <w:tcW w:w="5594" w:type="dxa"/>
            <w:vMerge w:val="restart"/>
            <w:shd w:val="clear" w:color="auto" w:fill="auto"/>
          </w:tcPr>
          <w:p w:rsidR="00B5223D" w:rsidRPr="00915D04" w:rsidRDefault="00B5223D" w:rsidP="00CE4DDF">
            <w:pPr>
              <w:autoSpaceDE w:val="0"/>
              <w:autoSpaceDN w:val="0"/>
              <w:spacing w:beforeLines="1" w:afterLines="1"/>
              <w:rPr>
                <w:rFonts w:ascii="Times" w:hAnsi="Times" w:cs="Times New Roman"/>
                <w:sz w:val="20"/>
                <w:szCs w:val="20"/>
              </w:rPr>
            </w:pPr>
            <w:r w:rsidRPr="00915D04">
              <w:rPr>
                <w:rFonts w:ascii="Verdana" w:hAnsi="Verdana" w:cs="Times New Roman"/>
                <w:b/>
                <w:sz w:val="20"/>
                <w:szCs w:val="20"/>
              </w:rPr>
              <w:t xml:space="preserve">2.  </w:t>
            </w:r>
            <w:r>
              <w:rPr>
                <w:rFonts w:ascii="Verdana" w:hAnsi="Verdana" w:cs="Times New Roman"/>
                <w:b/>
                <w:sz w:val="20"/>
                <w:szCs w:val="20"/>
              </w:rPr>
              <w:t xml:space="preserve">Processes of </w:t>
            </w:r>
            <w:r w:rsidRPr="00915D04">
              <w:rPr>
                <w:rFonts w:ascii="Verdana" w:hAnsi="Verdana" w:cs="Times New Roman"/>
                <w:b/>
                <w:i/>
                <w:sz w:val="20"/>
                <w:szCs w:val="20"/>
              </w:rPr>
              <w:t>Urban poor church growth</w:t>
            </w:r>
          </w:p>
          <w:p w:rsidR="00B5223D" w:rsidRPr="00915D04" w:rsidRDefault="00B5223D" w:rsidP="00CE4DDF">
            <w:pPr>
              <w:autoSpaceDE w:val="0"/>
              <w:autoSpaceDN w:val="0"/>
              <w:spacing w:beforeLines="1" w:afterLines="1"/>
              <w:rPr>
                <w:rFonts w:ascii="Times" w:hAnsi="Times" w:cs="Times New Roman"/>
                <w:sz w:val="20"/>
                <w:szCs w:val="20"/>
              </w:rPr>
            </w:pPr>
            <w:r w:rsidRPr="00915D04">
              <w:rPr>
                <w:rFonts w:ascii="Verdana" w:hAnsi="Verdana" w:cs="Times New Roman"/>
                <w:b/>
                <w:i/>
                <w:sz w:val="20"/>
                <w:szCs w:val="20"/>
              </w:rPr>
              <w:t> </w:t>
            </w:r>
          </w:p>
          <w:p w:rsidR="00B5223D" w:rsidRDefault="00B5223D" w:rsidP="00526DB2">
            <w:pPr>
              <w:rPr>
                <w:rFonts w:ascii="Verdana" w:hAnsi="Verdana" w:cs="Times New Roman"/>
                <w:sz w:val="20"/>
                <w:szCs w:val="20"/>
              </w:rPr>
            </w:pPr>
            <w:r>
              <w:rPr>
                <w:rFonts w:ascii="Verdana" w:hAnsi="Verdana" w:cs="Times New Roman"/>
                <w:sz w:val="20"/>
                <w:szCs w:val="20"/>
              </w:rPr>
              <w:t xml:space="preserve">Integrate into a </w:t>
            </w:r>
            <w:proofErr w:type="spellStart"/>
            <w:r>
              <w:rPr>
                <w:rFonts w:ascii="Verdana" w:hAnsi="Verdana" w:cs="Times New Roman"/>
                <w:sz w:val="20"/>
                <w:szCs w:val="20"/>
              </w:rPr>
              <w:t>pdf</w:t>
            </w:r>
            <w:proofErr w:type="spellEnd"/>
            <w:r>
              <w:rPr>
                <w:rFonts w:ascii="Verdana" w:hAnsi="Verdana" w:cs="Times New Roman"/>
                <w:sz w:val="20"/>
                <w:szCs w:val="20"/>
              </w:rPr>
              <w:t xml:space="preserve"> document of about 10 pages, in a </w:t>
            </w:r>
            <w:proofErr w:type="gramStart"/>
            <w:r>
              <w:rPr>
                <w:rFonts w:ascii="Verdana" w:hAnsi="Verdana" w:cs="Times New Roman"/>
                <w:sz w:val="20"/>
                <w:szCs w:val="20"/>
              </w:rPr>
              <w:t>2 column</w:t>
            </w:r>
            <w:proofErr w:type="gramEnd"/>
            <w:r>
              <w:rPr>
                <w:rFonts w:ascii="Verdana" w:hAnsi="Verdana" w:cs="Times New Roman"/>
                <w:sz w:val="20"/>
                <w:szCs w:val="20"/>
              </w:rPr>
              <w:t xml:space="preserve"> document (develop in </w:t>
            </w:r>
            <w:hyperlink r:id="rId5" w:history="1">
              <w:r w:rsidRPr="00EC6BBC">
                <w:rPr>
                  <w:rStyle w:val="Hyperlink"/>
                  <w:rFonts w:ascii="Verdana" w:hAnsi="Verdana" w:cs="Times New Roman"/>
                  <w:sz w:val="20"/>
                  <w:szCs w:val="20"/>
                </w:rPr>
                <w:t>WORD template</w:t>
              </w:r>
            </w:hyperlink>
            <w:r>
              <w:rPr>
                <w:rFonts w:ascii="Verdana" w:hAnsi="Verdana" w:cs="Times New Roman"/>
                <w:sz w:val="20"/>
                <w:szCs w:val="20"/>
              </w:rPr>
              <w:t xml:space="preserve"> based doc) </w:t>
            </w:r>
            <w:hyperlink r:id="rId6" w:history="1">
              <w:r w:rsidRPr="00EC6BBC">
                <w:rPr>
                  <w:rStyle w:val="Hyperlink"/>
                  <w:rFonts w:ascii="Verdana" w:hAnsi="Verdana" w:cs="Times New Roman"/>
                  <w:sz w:val="20"/>
                  <w:szCs w:val="20"/>
                </w:rPr>
                <w:t xml:space="preserve">a </w:t>
              </w:r>
              <w:r w:rsidR="00EC6BBC" w:rsidRPr="00EC6BBC">
                <w:rPr>
                  <w:rStyle w:val="Hyperlink"/>
                  <w:rFonts w:ascii="Verdana" w:hAnsi="Verdana" w:cs="Times New Roman"/>
                  <w:sz w:val="20"/>
                  <w:szCs w:val="20"/>
                </w:rPr>
                <w:t>project proposal</w:t>
              </w:r>
            </w:hyperlink>
            <w:r>
              <w:rPr>
                <w:rFonts w:ascii="Verdana" w:hAnsi="Verdana" w:cs="Times New Roman"/>
                <w:sz w:val="20"/>
                <w:szCs w:val="20"/>
              </w:rPr>
              <w:t xml:space="preserve"> for a</w:t>
            </w:r>
            <w:r w:rsidRPr="00915D04">
              <w:rPr>
                <w:rFonts w:ascii="Verdana" w:hAnsi="Verdana" w:cs="Times New Roman"/>
                <w:sz w:val="20"/>
                <w:szCs w:val="20"/>
              </w:rPr>
              <w:t xml:space="preserve"> practical ministry of </w:t>
            </w:r>
            <w:proofErr w:type="spellStart"/>
            <w:r w:rsidRPr="00915D04">
              <w:rPr>
                <w:rFonts w:ascii="Verdana" w:hAnsi="Verdana" w:cs="Times New Roman"/>
                <w:sz w:val="20"/>
                <w:szCs w:val="20"/>
              </w:rPr>
              <w:t>discipling</w:t>
            </w:r>
            <w:proofErr w:type="spellEnd"/>
            <w:r w:rsidRPr="00915D04">
              <w:rPr>
                <w:rFonts w:ascii="Verdana" w:hAnsi="Verdana" w:cs="Times New Roman"/>
                <w:sz w:val="20"/>
                <w:szCs w:val="20"/>
              </w:rPr>
              <w:t>, Church-planting or community development within a poor pe</w:t>
            </w:r>
            <w:r>
              <w:rPr>
                <w:rFonts w:ascii="Verdana" w:hAnsi="Verdana" w:cs="Times New Roman"/>
                <w:sz w:val="20"/>
                <w:szCs w:val="20"/>
              </w:rPr>
              <w:t xml:space="preserve">ople’s church or </w:t>
            </w:r>
            <w:proofErr w:type="spellStart"/>
            <w:r>
              <w:rPr>
                <w:rFonts w:ascii="Verdana" w:hAnsi="Verdana" w:cs="Times New Roman"/>
                <w:sz w:val="20"/>
                <w:szCs w:val="20"/>
              </w:rPr>
              <w:t>discipling</w:t>
            </w:r>
            <w:proofErr w:type="spellEnd"/>
            <w:r>
              <w:rPr>
                <w:rFonts w:ascii="Verdana" w:hAnsi="Verdana" w:cs="Times New Roman"/>
                <w:sz w:val="20"/>
                <w:szCs w:val="20"/>
              </w:rPr>
              <w:t xml:space="preserve"> movement. This may be based on the congregation in which you are serving (or the mother church for your cell group or </w:t>
            </w:r>
            <w:proofErr w:type="spellStart"/>
            <w:r>
              <w:rPr>
                <w:rFonts w:ascii="Verdana" w:hAnsi="Verdana" w:cs="Times New Roman"/>
                <w:sz w:val="20"/>
                <w:szCs w:val="20"/>
              </w:rPr>
              <w:t>churchplant</w:t>
            </w:r>
            <w:proofErr w:type="spellEnd"/>
            <w:r>
              <w:rPr>
                <w:rFonts w:ascii="Verdana" w:hAnsi="Verdana" w:cs="Times New Roman"/>
                <w:sz w:val="20"/>
                <w:szCs w:val="20"/>
              </w:rPr>
              <w:t xml:space="preserve"> development?).</w:t>
            </w:r>
          </w:p>
          <w:p w:rsidR="00B5223D" w:rsidRDefault="00B5223D" w:rsidP="00526DB2">
            <w:pPr>
              <w:rPr>
                <w:rFonts w:ascii="Verdana" w:hAnsi="Verdana" w:cs="Times New Roman"/>
                <w:sz w:val="20"/>
                <w:szCs w:val="20"/>
              </w:rPr>
            </w:pPr>
          </w:p>
          <w:p w:rsidR="00B5223D" w:rsidRPr="00915D04" w:rsidRDefault="00B5223D" w:rsidP="00526DB2">
            <w:pPr>
              <w:rPr>
                <w:rFonts w:ascii="Times" w:hAnsi="Times" w:cs="Times New Roman"/>
                <w:sz w:val="20"/>
                <w:szCs w:val="20"/>
              </w:rPr>
            </w:pPr>
            <w:r>
              <w:rPr>
                <w:rFonts w:ascii="Verdana" w:hAnsi="Verdana" w:cs="Times New Roman"/>
                <w:sz w:val="20"/>
                <w:szCs w:val="20"/>
              </w:rPr>
              <w:t>Present this in Session 13-15. Alternatively use</w:t>
            </w:r>
            <w:r w:rsidRPr="00915D04">
              <w:rPr>
                <w:rFonts w:ascii="Verdana" w:hAnsi="Verdana" w:cs="Times New Roman"/>
                <w:sz w:val="20"/>
                <w:szCs w:val="20"/>
              </w:rPr>
              <w:t xml:space="preserve"> video, cartoons, </w:t>
            </w:r>
            <w:proofErr w:type="gramStart"/>
            <w:r w:rsidRPr="00915D04">
              <w:rPr>
                <w:rFonts w:ascii="Verdana" w:hAnsi="Verdana" w:cs="Times New Roman"/>
                <w:sz w:val="20"/>
                <w:szCs w:val="20"/>
              </w:rPr>
              <w:t>a Project Manager or Power Point media</w:t>
            </w:r>
            <w:proofErr w:type="gramEnd"/>
            <w:r>
              <w:rPr>
                <w:rFonts w:ascii="Verdana" w:hAnsi="Verdana" w:cs="Times New Roman"/>
                <w:sz w:val="20"/>
                <w:szCs w:val="20"/>
              </w:rPr>
              <w:t xml:space="preserve"> (these must be accompanied by </w:t>
            </w:r>
            <w:r w:rsidRPr="00915D04">
              <w:rPr>
                <w:rFonts w:ascii="Verdana" w:hAnsi="Verdana" w:cs="Times New Roman"/>
                <w:sz w:val="20"/>
                <w:szCs w:val="20"/>
              </w:rPr>
              <w:t>a two-page written outline of the graphical presentations for grading purposes</w:t>
            </w:r>
            <w:r>
              <w:rPr>
                <w:rFonts w:ascii="Verdana" w:hAnsi="Verdana" w:cs="Times New Roman"/>
                <w:sz w:val="20"/>
                <w:szCs w:val="20"/>
              </w:rPr>
              <w:t>)</w:t>
            </w:r>
            <w:r w:rsidRPr="00915D04">
              <w:rPr>
                <w:rFonts w:ascii="Verdana" w:hAnsi="Verdana" w:cs="Times New Roman"/>
                <w:sz w:val="20"/>
                <w:szCs w:val="20"/>
              </w:rPr>
              <w:t>. The presentation should include discussion of the following topics:</w:t>
            </w:r>
          </w:p>
          <w:p w:rsidR="00B5223D" w:rsidRPr="00915D04" w:rsidRDefault="00B5223D" w:rsidP="00526DB2">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proofErr w:type="gramStart"/>
            <w:r w:rsidRPr="00915D04">
              <w:rPr>
                <w:rFonts w:ascii="Verdana" w:hAnsi="Verdana" w:cs="Times New Roman"/>
                <w:sz w:val="20"/>
                <w:szCs w:val="20"/>
              </w:rPr>
              <w:t>mission</w:t>
            </w:r>
            <w:proofErr w:type="gramEnd"/>
            <w:r w:rsidRPr="00915D04">
              <w:rPr>
                <w:rFonts w:ascii="Verdana" w:hAnsi="Verdana" w:cs="Times New Roman"/>
                <w:sz w:val="20"/>
                <w:szCs w:val="20"/>
              </w:rPr>
              <w:t>, objectives, and goals</w:t>
            </w:r>
          </w:p>
          <w:p w:rsidR="00B5223D" w:rsidRPr="00915D04" w:rsidRDefault="00B5223D" w:rsidP="00526DB2">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proofErr w:type="gramStart"/>
            <w:r>
              <w:rPr>
                <w:rFonts w:ascii="Verdana" w:hAnsi="Verdana" w:cs="Times New Roman"/>
                <w:sz w:val="20"/>
                <w:szCs w:val="20"/>
              </w:rPr>
              <w:t>urban</w:t>
            </w:r>
            <w:proofErr w:type="gramEnd"/>
            <w:r>
              <w:rPr>
                <w:rFonts w:ascii="Verdana" w:hAnsi="Verdana" w:cs="Times New Roman"/>
                <w:sz w:val="20"/>
                <w:szCs w:val="20"/>
              </w:rPr>
              <w:t xml:space="preserve"> poor</w:t>
            </w:r>
            <w:r w:rsidRPr="00915D04">
              <w:rPr>
                <w:rFonts w:ascii="Verdana" w:hAnsi="Verdana" w:cs="Times New Roman"/>
                <w:sz w:val="20"/>
                <w:szCs w:val="20"/>
              </w:rPr>
              <w:t xml:space="preserve"> contextual features</w:t>
            </w:r>
          </w:p>
          <w:p w:rsidR="00B5223D" w:rsidRDefault="00B5223D" w:rsidP="00526DB2">
            <w:pPr>
              <w:ind w:left="720" w:hanging="360"/>
              <w:rPr>
                <w:rFonts w:ascii="Verdana" w:hAnsi="Verdana"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The many steps you will follow</w:t>
            </w:r>
          </w:p>
          <w:p w:rsidR="00B5223D" w:rsidRPr="00477A18" w:rsidRDefault="00B5223D" w:rsidP="00B04463">
            <w:pPr>
              <w:pStyle w:val="ListParagraph"/>
              <w:numPr>
                <w:ilvl w:val="0"/>
                <w:numId w:val="2"/>
              </w:numPr>
              <w:rPr>
                <w:rFonts w:ascii="Times" w:hAnsi="Times" w:cs="Times New Roman"/>
                <w:sz w:val="20"/>
                <w:szCs w:val="20"/>
              </w:rPr>
            </w:pPr>
            <w:r w:rsidRPr="00B04463">
              <w:rPr>
                <w:rFonts w:ascii="Verdana" w:hAnsi="Verdana" w:cs="Times New Roman"/>
                <w:sz w:val="20"/>
                <w:szCs w:val="20"/>
              </w:rPr>
              <w:t>Are there markers?</w:t>
            </w:r>
          </w:p>
          <w:p w:rsidR="00B5223D" w:rsidRPr="00B04463" w:rsidRDefault="00B5223D" w:rsidP="00B04463">
            <w:pPr>
              <w:pStyle w:val="ListParagraph"/>
              <w:numPr>
                <w:ilvl w:val="0"/>
                <w:numId w:val="2"/>
              </w:numPr>
              <w:rPr>
                <w:rFonts w:ascii="Times" w:hAnsi="Times" w:cs="Times New Roman"/>
                <w:sz w:val="20"/>
                <w:szCs w:val="20"/>
              </w:rPr>
            </w:pPr>
            <w:r>
              <w:rPr>
                <w:rFonts w:ascii="Verdana" w:hAnsi="Verdana" w:cs="Times New Roman"/>
                <w:sz w:val="20"/>
                <w:szCs w:val="20"/>
              </w:rPr>
              <w:t>How are these related to the four seasons</w:t>
            </w:r>
          </w:p>
          <w:p w:rsidR="00B5223D" w:rsidRPr="00915D04" w:rsidRDefault="00B5223D" w:rsidP="00B04463">
            <w:pPr>
              <w:ind w:left="720" w:hanging="360"/>
              <w:rPr>
                <w:rFonts w:ascii="Times" w:hAnsi="Times"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Your</w:t>
            </w:r>
            <w:r w:rsidRPr="00915D04">
              <w:rPr>
                <w:rFonts w:ascii="Verdana" w:hAnsi="Verdana" w:cs="Times New Roman"/>
                <w:sz w:val="20"/>
                <w:szCs w:val="20"/>
              </w:rPr>
              <w:t xml:space="preserve"> preferred leadership style and governance structure</w:t>
            </w:r>
          </w:p>
          <w:p w:rsidR="00B5223D" w:rsidRDefault="00B5223D" w:rsidP="00526DB2">
            <w:pPr>
              <w:ind w:left="720" w:hanging="360"/>
              <w:rPr>
                <w:rFonts w:ascii="Verdana" w:hAnsi="Verdana" w:cs="Times New Roman"/>
                <w:sz w:val="20"/>
                <w:szCs w:val="20"/>
              </w:rPr>
            </w:pPr>
            <w:r w:rsidRPr="00915D04">
              <w:rPr>
                <w:rFonts w:ascii="Symbol" w:hAnsi="Symbol" w:cs="Times New Roman"/>
                <w:sz w:val="20"/>
                <w:szCs w:val="20"/>
              </w:rPr>
              <w:t>·</w:t>
            </w:r>
            <w:r w:rsidRPr="00915D04">
              <w:rPr>
                <w:rFonts w:ascii="Times New Roman" w:hAnsi="Times New Roman" w:cs="Times New Roman"/>
                <w:sz w:val="14"/>
                <w:szCs w:val="14"/>
              </w:rPr>
              <w:t xml:space="preserve">         </w:t>
            </w:r>
            <w:r>
              <w:rPr>
                <w:rFonts w:ascii="Verdana" w:hAnsi="Verdana" w:cs="Times New Roman"/>
                <w:sz w:val="20"/>
                <w:szCs w:val="20"/>
              </w:rPr>
              <w:t>F</w:t>
            </w:r>
            <w:r w:rsidRPr="00915D04">
              <w:rPr>
                <w:rFonts w:ascii="Verdana" w:hAnsi="Verdana" w:cs="Times New Roman"/>
                <w:sz w:val="20"/>
                <w:szCs w:val="20"/>
              </w:rPr>
              <w:t xml:space="preserve">uture plans for community development (i.e. meeting social, economic and justice challenges in the community) </w:t>
            </w:r>
          </w:p>
          <w:p w:rsidR="00B5223D" w:rsidRDefault="00B5223D" w:rsidP="00526DB2">
            <w:pPr>
              <w:ind w:left="720" w:hanging="360"/>
              <w:rPr>
                <w:rFonts w:ascii="Verdana" w:hAnsi="Verdana" w:cs="Times New Roman"/>
                <w:sz w:val="20"/>
                <w:szCs w:val="20"/>
              </w:rPr>
            </w:pPr>
            <w:r>
              <w:rPr>
                <w:rFonts w:ascii="Verdana" w:hAnsi="Verdana" w:cs="Times New Roman"/>
                <w:sz w:val="20"/>
                <w:szCs w:val="20"/>
              </w:rPr>
              <w:t xml:space="preserve">Brief Projected Cash Flows, source of income and </w:t>
            </w:r>
            <w:proofErr w:type="spellStart"/>
            <w:r>
              <w:rPr>
                <w:rFonts w:ascii="Verdana" w:hAnsi="Verdana" w:cs="Times New Roman"/>
                <w:sz w:val="20"/>
                <w:szCs w:val="20"/>
              </w:rPr>
              <w:t>epense</w:t>
            </w:r>
            <w:proofErr w:type="spellEnd"/>
            <w:r>
              <w:rPr>
                <w:rFonts w:ascii="Verdana" w:hAnsi="Verdana" w:cs="Times New Roman"/>
                <w:sz w:val="20"/>
                <w:szCs w:val="20"/>
              </w:rPr>
              <w:t>.</w:t>
            </w:r>
          </w:p>
          <w:p w:rsidR="00B5223D" w:rsidRPr="00915D04" w:rsidRDefault="00B5223D" w:rsidP="00526DB2">
            <w:pPr>
              <w:ind w:left="720" w:hanging="360"/>
              <w:rPr>
                <w:rFonts w:ascii="Times" w:hAnsi="Times" w:cs="Times New Roman"/>
                <w:sz w:val="20"/>
                <w:szCs w:val="20"/>
              </w:rPr>
            </w:pPr>
          </w:p>
          <w:p w:rsidR="00B5223D" w:rsidRPr="00BB06B6" w:rsidRDefault="00B5223D" w:rsidP="00CE4DDF">
            <w:pPr>
              <w:autoSpaceDE w:val="0"/>
              <w:autoSpaceDN w:val="0"/>
              <w:spacing w:beforeLines="1" w:afterLines="1"/>
              <w:ind w:right="115"/>
              <w:rPr>
                <w:rFonts w:ascii="Times" w:hAnsi="Times" w:cs="Times New Roman"/>
                <w:sz w:val="16"/>
                <w:szCs w:val="20"/>
              </w:rPr>
            </w:pPr>
            <w:r w:rsidRPr="00BB06B6">
              <w:rPr>
                <w:rFonts w:ascii="Verdana" w:hAnsi="Verdana" w:cs="Times New Roman"/>
                <w:i/>
                <w:sz w:val="16"/>
                <w:szCs w:val="20"/>
              </w:rPr>
              <w:t>Supports outcomes 1.3, 3.1</w:t>
            </w:r>
          </w:p>
        </w:tc>
        <w:tc>
          <w:tcPr>
            <w:tcW w:w="4439" w:type="dxa"/>
          </w:tcPr>
          <w:p w:rsidR="00B5223D" w:rsidRPr="00915D04" w:rsidRDefault="00B5223D">
            <w:pPr>
              <w:rPr>
                <w:sz w:val="20"/>
              </w:rPr>
            </w:pPr>
          </w:p>
        </w:tc>
        <w:tc>
          <w:tcPr>
            <w:tcW w:w="1070" w:type="dxa"/>
            <w:gridSpan w:val="2"/>
          </w:tcPr>
          <w:p w:rsidR="00B5223D" w:rsidRPr="00915D04" w:rsidRDefault="00B5223D">
            <w:pPr>
              <w:rPr>
                <w:sz w:val="20"/>
              </w:rPr>
            </w:pPr>
            <w:r>
              <w:rPr>
                <w:sz w:val="20"/>
              </w:rPr>
              <w:t>Module 1</w:t>
            </w:r>
          </w:p>
        </w:tc>
        <w:tc>
          <w:tcPr>
            <w:tcW w:w="1006" w:type="dxa"/>
          </w:tcPr>
          <w:p w:rsidR="00B5223D" w:rsidRDefault="00B5223D">
            <w:pPr>
              <w:rPr>
                <w:sz w:val="20"/>
              </w:rPr>
            </w:pPr>
          </w:p>
        </w:tc>
        <w:tc>
          <w:tcPr>
            <w:tcW w:w="1067" w:type="dxa"/>
            <w:vMerge w:val="restart"/>
            <w:shd w:val="clear" w:color="auto" w:fill="auto"/>
          </w:tcPr>
          <w:p w:rsidR="00B5223D" w:rsidRPr="00915D04" w:rsidRDefault="00B5223D">
            <w:pPr>
              <w:rPr>
                <w:sz w:val="20"/>
              </w:rPr>
            </w:pPr>
            <w:r>
              <w:rPr>
                <w:sz w:val="20"/>
              </w:rPr>
              <w:t>30</w:t>
            </w: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rsidP="004507B9">
            <w:pPr>
              <w:rPr>
                <w:sz w:val="20"/>
              </w:rPr>
            </w:pPr>
            <w:r>
              <w:rPr>
                <w:sz w:val="20"/>
              </w:rPr>
              <w:t>Comparison Chart on the Shape of the Church</w:t>
            </w:r>
          </w:p>
        </w:tc>
        <w:tc>
          <w:tcPr>
            <w:tcW w:w="1070" w:type="dxa"/>
            <w:gridSpan w:val="2"/>
          </w:tcPr>
          <w:p w:rsidR="00B5223D" w:rsidRPr="00915D04" w:rsidRDefault="00B5223D">
            <w:pPr>
              <w:rPr>
                <w:sz w:val="20"/>
              </w:rPr>
            </w:pPr>
            <w:r>
              <w:rPr>
                <w:sz w:val="20"/>
              </w:rPr>
              <w:t>Mod 2</w:t>
            </w:r>
          </w:p>
        </w:tc>
        <w:tc>
          <w:tcPr>
            <w:tcW w:w="1006" w:type="dxa"/>
          </w:tcPr>
          <w:p w:rsidR="00B5223D" w:rsidRDefault="00B5223D">
            <w:pPr>
              <w:rPr>
                <w:sz w:val="20"/>
              </w:rPr>
            </w:pPr>
            <w:r>
              <w:rPr>
                <w:sz w:val="20"/>
              </w:rPr>
              <w:t>10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Default="00B5223D">
            <w:pPr>
              <w:rPr>
                <w:sz w:val="20"/>
              </w:rPr>
            </w:pPr>
            <w:r>
              <w:rPr>
                <w:sz w:val="20"/>
              </w:rPr>
              <w:t xml:space="preserve">Online discussion on </w:t>
            </w:r>
            <w:proofErr w:type="gramStart"/>
            <w:r>
              <w:rPr>
                <w:sz w:val="20"/>
              </w:rPr>
              <w:t>story-telling</w:t>
            </w:r>
            <w:proofErr w:type="gramEnd"/>
            <w:r>
              <w:rPr>
                <w:sz w:val="20"/>
              </w:rPr>
              <w:t xml:space="preserve"> in oral cultures.</w:t>
            </w:r>
          </w:p>
          <w:p w:rsidR="00B5223D" w:rsidRPr="00915D04" w:rsidRDefault="00B5223D">
            <w:pPr>
              <w:rPr>
                <w:sz w:val="20"/>
              </w:rPr>
            </w:pPr>
            <w:r>
              <w:rPr>
                <w:sz w:val="20"/>
              </w:rPr>
              <w:t>Online analysis of relationship of church to culture of poverty</w:t>
            </w:r>
          </w:p>
        </w:tc>
        <w:tc>
          <w:tcPr>
            <w:tcW w:w="1070" w:type="dxa"/>
            <w:gridSpan w:val="2"/>
          </w:tcPr>
          <w:p w:rsidR="00B5223D" w:rsidRPr="00915D04" w:rsidRDefault="00B5223D">
            <w:pPr>
              <w:rPr>
                <w:sz w:val="20"/>
              </w:rPr>
            </w:pPr>
            <w:r>
              <w:rPr>
                <w:sz w:val="20"/>
              </w:rPr>
              <w:t>Mod 3</w:t>
            </w:r>
          </w:p>
        </w:tc>
        <w:tc>
          <w:tcPr>
            <w:tcW w:w="1006" w:type="dxa"/>
          </w:tcPr>
          <w:p w:rsidR="00B5223D" w:rsidRDefault="00B5223D">
            <w:pPr>
              <w:rPr>
                <w:sz w:val="20"/>
              </w:rPr>
            </w:pPr>
            <w:r>
              <w:rPr>
                <w:sz w:val="20"/>
              </w:rPr>
              <w:t>2</w:t>
            </w:r>
          </w:p>
          <w:p w:rsidR="00B5223D" w:rsidRDefault="00B5223D">
            <w:pPr>
              <w:rPr>
                <w:sz w:val="20"/>
              </w:rPr>
            </w:pPr>
          </w:p>
          <w:p w:rsidR="00B5223D" w:rsidRDefault="00B5223D">
            <w:pPr>
              <w:rPr>
                <w:sz w:val="20"/>
              </w:rPr>
            </w:pPr>
            <w:r>
              <w:rPr>
                <w:sz w:val="20"/>
              </w:rPr>
              <w:t>3</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p>
        </w:tc>
        <w:tc>
          <w:tcPr>
            <w:tcW w:w="1070" w:type="dxa"/>
            <w:gridSpan w:val="2"/>
          </w:tcPr>
          <w:p w:rsidR="00B5223D" w:rsidRPr="00915D04" w:rsidRDefault="00B5223D">
            <w:pPr>
              <w:rPr>
                <w:sz w:val="20"/>
              </w:rPr>
            </w:pPr>
            <w:r>
              <w:rPr>
                <w:sz w:val="20"/>
              </w:rPr>
              <w:t>Mod 4</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Default="00B5223D">
            <w:pPr>
              <w:rPr>
                <w:sz w:val="20"/>
              </w:rPr>
            </w:pPr>
            <w:r>
              <w:rPr>
                <w:sz w:val="20"/>
              </w:rPr>
              <w:t>80 Step Project Plan modifications</w:t>
            </w:r>
          </w:p>
          <w:p w:rsidR="00B5223D" w:rsidRPr="00915D04" w:rsidRDefault="00B5223D">
            <w:pPr>
              <w:rPr>
                <w:sz w:val="20"/>
              </w:rPr>
            </w:pPr>
            <w:r>
              <w:rPr>
                <w:sz w:val="20"/>
              </w:rPr>
              <w:t>Work Plan for Entrance</w:t>
            </w:r>
          </w:p>
        </w:tc>
        <w:tc>
          <w:tcPr>
            <w:tcW w:w="1070" w:type="dxa"/>
            <w:gridSpan w:val="2"/>
          </w:tcPr>
          <w:p w:rsidR="00B5223D" w:rsidRPr="00915D04" w:rsidRDefault="00B5223D">
            <w:pPr>
              <w:rPr>
                <w:sz w:val="20"/>
              </w:rPr>
            </w:pPr>
            <w:r>
              <w:rPr>
                <w:sz w:val="20"/>
              </w:rPr>
              <w:t>Mod 5</w:t>
            </w:r>
          </w:p>
        </w:tc>
        <w:tc>
          <w:tcPr>
            <w:tcW w:w="1006" w:type="dxa"/>
          </w:tcPr>
          <w:p w:rsidR="00B5223D" w:rsidRDefault="00B5223D">
            <w:pPr>
              <w:rPr>
                <w:sz w:val="20"/>
              </w:rPr>
            </w:pPr>
            <w:r>
              <w:rPr>
                <w:sz w:val="20"/>
              </w:rPr>
              <w:t>10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p>
        </w:tc>
        <w:tc>
          <w:tcPr>
            <w:tcW w:w="1070" w:type="dxa"/>
            <w:gridSpan w:val="2"/>
          </w:tcPr>
          <w:p w:rsidR="00B5223D" w:rsidRPr="00915D04" w:rsidRDefault="00B5223D">
            <w:pPr>
              <w:rPr>
                <w:sz w:val="20"/>
              </w:rPr>
            </w:pPr>
            <w:r>
              <w:rPr>
                <w:sz w:val="20"/>
              </w:rPr>
              <w:t>Mod 6</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Work Plan for Four Seasons</w:t>
            </w:r>
          </w:p>
        </w:tc>
        <w:tc>
          <w:tcPr>
            <w:tcW w:w="1070" w:type="dxa"/>
            <w:gridSpan w:val="2"/>
          </w:tcPr>
          <w:p w:rsidR="00B5223D" w:rsidRPr="00915D04" w:rsidRDefault="00B5223D">
            <w:pPr>
              <w:rPr>
                <w:sz w:val="20"/>
              </w:rPr>
            </w:pPr>
            <w:r>
              <w:rPr>
                <w:sz w:val="20"/>
              </w:rPr>
              <w:t>Mod 7</w:t>
            </w:r>
          </w:p>
        </w:tc>
        <w:tc>
          <w:tcPr>
            <w:tcW w:w="1006" w:type="dxa"/>
          </w:tcPr>
          <w:p w:rsidR="00B5223D" w:rsidRDefault="00B5223D">
            <w:pPr>
              <w:rPr>
                <w:sz w:val="20"/>
              </w:rPr>
            </w:pPr>
            <w:r>
              <w:rPr>
                <w:sz w:val="20"/>
              </w:rPr>
              <w:t>5</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Cell Group Principles</w:t>
            </w:r>
          </w:p>
        </w:tc>
        <w:tc>
          <w:tcPr>
            <w:tcW w:w="1070" w:type="dxa"/>
            <w:gridSpan w:val="2"/>
          </w:tcPr>
          <w:p w:rsidR="00B5223D" w:rsidRPr="00915D04" w:rsidRDefault="00B5223D">
            <w:pPr>
              <w:rPr>
                <w:sz w:val="20"/>
              </w:rPr>
            </w:pPr>
            <w:r>
              <w:rPr>
                <w:sz w:val="20"/>
              </w:rPr>
              <w:t>Mod 8</w:t>
            </w:r>
          </w:p>
        </w:tc>
        <w:tc>
          <w:tcPr>
            <w:tcW w:w="1006" w:type="dxa"/>
          </w:tcPr>
          <w:p w:rsidR="00B5223D" w:rsidRDefault="00B5223D">
            <w:pPr>
              <w:rPr>
                <w:sz w:val="20"/>
              </w:rPr>
            </w:pPr>
            <w:r>
              <w:rPr>
                <w:sz w:val="20"/>
              </w:rPr>
              <w:t>10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Teaching Topics for the Four Seasons</w:t>
            </w:r>
          </w:p>
        </w:tc>
        <w:tc>
          <w:tcPr>
            <w:tcW w:w="1070" w:type="dxa"/>
            <w:gridSpan w:val="2"/>
          </w:tcPr>
          <w:p w:rsidR="00B5223D" w:rsidRPr="00915D04" w:rsidRDefault="00B5223D">
            <w:pPr>
              <w:rPr>
                <w:sz w:val="20"/>
              </w:rPr>
            </w:pPr>
            <w:r>
              <w:rPr>
                <w:sz w:val="20"/>
              </w:rPr>
              <w:t>Mod 9</w:t>
            </w:r>
          </w:p>
        </w:tc>
        <w:tc>
          <w:tcPr>
            <w:tcW w:w="1006" w:type="dxa"/>
          </w:tcPr>
          <w:p w:rsidR="00B5223D" w:rsidRDefault="00B5223D">
            <w:pPr>
              <w:rPr>
                <w:sz w:val="20"/>
              </w:rPr>
            </w:pPr>
            <w:r>
              <w:rPr>
                <w:sz w:val="20"/>
              </w:rPr>
              <w:t>10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Cash Flows Work Sheet</w:t>
            </w:r>
          </w:p>
        </w:tc>
        <w:tc>
          <w:tcPr>
            <w:tcW w:w="1070" w:type="dxa"/>
            <w:gridSpan w:val="2"/>
          </w:tcPr>
          <w:p w:rsidR="00B5223D" w:rsidRPr="00915D04" w:rsidRDefault="00B5223D">
            <w:pPr>
              <w:rPr>
                <w:sz w:val="20"/>
              </w:rPr>
            </w:pPr>
            <w:r>
              <w:rPr>
                <w:sz w:val="20"/>
              </w:rPr>
              <w:t>Mod 10</w:t>
            </w:r>
          </w:p>
        </w:tc>
        <w:tc>
          <w:tcPr>
            <w:tcW w:w="1006" w:type="dxa"/>
          </w:tcPr>
          <w:p w:rsidR="00B5223D" w:rsidRDefault="00B5223D">
            <w:pPr>
              <w:rPr>
                <w:sz w:val="20"/>
              </w:rPr>
            </w:pPr>
            <w:r>
              <w:rPr>
                <w:sz w:val="20"/>
              </w:rPr>
              <w:t>5</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p>
        </w:tc>
        <w:tc>
          <w:tcPr>
            <w:tcW w:w="1070" w:type="dxa"/>
            <w:gridSpan w:val="2"/>
          </w:tcPr>
          <w:p w:rsidR="00B5223D" w:rsidRPr="00915D04" w:rsidRDefault="00B5223D">
            <w:pPr>
              <w:rPr>
                <w:sz w:val="20"/>
              </w:rPr>
            </w:pPr>
            <w:r>
              <w:rPr>
                <w:sz w:val="20"/>
              </w:rPr>
              <w:t>Mod 11</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Integrate in Community Development issues and submit assignment.</w:t>
            </w:r>
          </w:p>
        </w:tc>
        <w:tc>
          <w:tcPr>
            <w:tcW w:w="1070" w:type="dxa"/>
            <w:gridSpan w:val="2"/>
          </w:tcPr>
          <w:p w:rsidR="00B5223D" w:rsidRPr="00915D04" w:rsidRDefault="00B5223D">
            <w:pPr>
              <w:rPr>
                <w:sz w:val="20"/>
              </w:rPr>
            </w:pPr>
            <w:r>
              <w:rPr>
                <w:sz w:val="20"/>
              </w:rPr>
              <w:t>Mod 12</w:t>
            </w:r>
          </w:p>
        </w:tc>
        <w:tc>
          <w:tcPr>
            <w:tcW w:w="1006" w:type="dxa"/>
          </w:tcPr>
          <w:p w:rsidR="00B5223D" w:rsidRDefault="00CD3C68">
            <w:pPr>
              <w:rPr>
                <w:sz w:val="20"/>
              </w:rPr>
            </w:pPr>
            <w:r>
              <w:rPr>
                <w:sz w:val="20"/>
              </w:rPr>
              <w:t>50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Present Project</w:t>
            </w:r>
          </w:p>
        </w:tc>
        <w:tc>
          <w:tcPr>
            <w:tcW w:w="1070" w:type="dxa"/>
            <w:gridSpan w:val="2"/>
          </w:tcPr>
          <w:p w:rsidR="00B5223D" w:rsidRPr="00915D04" w:rsidRDefault="00B5223D">
            <w:pPr>
              <w:rPr>
                <w:sz w:val="20"/>
              </w:rPr>
            </w:pPr>
            <w:r>
              <w:rPr>
                <w:sz w:val="20"/>
              </w:rPr>
              <w:t>Mod 13</w:t>
            </w:r>
          </w:p>
        </w:tc>
        <w:tc>
          <w:tcPr>
            <w:tcW w:w="1006" w:type="dxa"/>
          </w:tcPr>
          <w:p w:rsidR="00B5223D" w:rsidRDefault="00CD3C68">
            <w:pPr>
              <w:rPr>
                <w:sz w:val="20"/>
              </w:rPr>
            </w:pPr>
            <w:r>
              <w:rPr>
                <w:sz w:val="20"/>
              </w:rPr>
              <w:t>30</w:t>
            </w: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Present Project</w:t>
            </w:r>
          </w:p>
        </w:tc>
        <w:tc>
          <w:tcPr>
            <w:tcW w:w="1070" w:type="dxa"/>
            <w:gridSpan w:val="2"/>
          </w:tcPr>
          <w:p w:rsidR="00B5223D" w:rsidRPr="00915D04" w:rsidRDefault="00B5223D">
            <w:pPr>
              <w:rPr>
                <w:sz w:val="20"/>
              </w:rPr>
            </w:pPr>
            <w:r>
              <w:rPr>
                <w:sz w:val="20"/>
              </w:rPr>
              <w:t>Mod 14</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39"/>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439" w:type="dxa"/>
          </w:tcPr>
          <w:p w:rsidR="00B5223D" w:rsidRPr="00915D04" w:rsidRDefault="00B5223D">
            <w:pPr>
              <w:rPr>
                <w:sz w:val="20"/>
              </w:rPr>
            </w:pPr>
            <w:r>
              <w:rPr>
                <w:sz w:val="20"/>
              </w:rPr>
              <w:t>Present Project</w:t>
            </w:r>
          </w:p>
        </w:tc>
        <w:tc>
          <w:tcPr>
            <w:tcW w:w="1070" w:type="dxa"/>
            <w:gridSpan w:val="2"/>
          </w:tcPr>
          <w:p w:rsidR="00B5223D" w:rsidRPr="00915D04" w:rsidRDefault="00B5223D">
            <w:pPr>
              <w:rPr>
                <w:sz w:val="20"/>
              </w:rPr>
            </w:pPr>
            <w:r>
              <w:rPr>
                <w:sz w:val="20"/>
              </w:rPr>
              <w:t>Mod 15</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26"/>
        </w:trPr>
        <w:tc>
          <w:tcPr>
            <w:tcW w:w="5594" w:type="dxa"/>
            <w:vMerge w:val="restart"/>
            <w:shd w:val="clear" w:color="auto" w:fill="auto"/>
          </w:tcPr>
          <w:p w:rsidR="00B5223D" w:rsidRDefault="00B5223D" w:rsidP="00526DB2">
            <w:pPr>
              <w:rPr>
                <w:rFonts w:ascii="Verdana" w:hAnsi="Verdana" w:cs="Times New Roman"/>
                <w:b/>
                <w:sz w:val="20"/>
                <w:szCs w:val="20"/>
              </w:rPr>
            </w:pPr>
            <w:r>
              <w:rPr>
                <w:rFonts w:ascii="Verdana" w:hAnsi="Verdana" w:cs="Times New Roman"/>
                <w:b/>
                <w:sz w:val="20"/>
                <w:szCs w:val="20"/>
              </w:rPr>
              <w:t>Project 3: Practicum</w:t>
            </w:r>
          </w:p>
          <w:p w:rsidR="00B5223D" w:rsidRPr="00915D04" w:rsidRDefault="00B5223D" w:rsidP="00526DB2">
            <w:pPr>
              <w:rPr>
                <w:rFonts w:ascii="Times" w:hAnsi="Times" w:cs="Times New Roman"/>
                <w:sz w:val="20"/>
                <w:szCs w:val="20"/>
              </w:rPr>
            </w:pPr>
            <w:r w:rsidRPr="00915D04">
              <w:rPr>
                <w:rFonts w:ascii="Verdana" w:hAnsi="Verdana" w:cs="Times New Roman"/>
                <w:b/>
                <w:sz w:val="20"/>
                <w:szCs w:val="20"/>
              </w:rPr>
              <w:t xml:space="preserve">3.1 </w:t>
            </w:r>
            <w:r w:rsidRPr="00915D04">
              <w:rPr>
                <w:rFonts w:ascii="Verdana" w:hAnsi="Verdana" w:cs="Times New Roman"/>
                <w:b/>
                <w:i/>
                <w:sz w:val="20"/>
                <w:szCs w:val="20"/>
              </w:rPr>
              <w:t xml:space="preserve">Expansion of a church into a new area of community engagement </w:t>
            </w:r>
            <w:r w:rsidRPr="00915D04">
              <w:rPr>
                <w:rFonts w:ascii="Verdana" w:hAnsi="Verdana" w:cs="Times New Roman"/>
                <w:b/>
                <w:sz w:val="20"/>
                <w:szCs w:val="20"/>
              </w:rPr>
              <w:t>(For those with CD, CO or advocacy calling and gifting)</w:t>
            </w:r>
          </w:p>
          <w:p w:rsidR="00B5223D" w:rsidRPr="00915D04" w:rsidRDefault="00B5223D" w:rsidP="00526DB2">
            <w:pPr>
              <w:rPr>
                <w:rFonts w:ascii="Times" w:hAnsi="Times" w:cs="Times New Roman"/>
                <w:sz w:val="20"/>
                <w:szCs w:val="20"/>
              </w:rPr>
            </w:pPr>
            <w:r w:rsidRPr="00915D04">
              <w:rPr>
                <w:rFonts w:ascii="Verdana" w:hAnsi="Verdana" w:cs="Times New Roman"/>
                <w:sz w:val="20"/>
                <w:szCs w:val="20"/>
              </w:rPr>
              <w:t xml:space="preserve">Initiate and develop a team </w:t>
            </w:r>
            <w:r w:rsidRPr="00915D04">
              <w:rPr>
                <w:rFonts w:ascii="Verdana" w:hAnsi="Verdana" w:cs="Times New Roman"/>
                <w:sz w:val="20"/>
                <w:szCs w:val="20"/>
                <w:lang w:val="en-NZ"/>
              </w:rPr>
              <w:t>that increases at least one area of the capacity of a slum church (economic, health, social issues etc.) into community engagement.</w:t>
            </w:r>
            <w:r w:rsidRPr="00915D04">
              <w:rPr>
                <w:rFonts w:ascii="Verdana" w:hAnsi="Verdana" w:cs="Times New Roman"/>
                <w:sz w:val="20"/>
                <w:szCs w:val="20"/>
              </w:rPr>
              <w:t xml:space="preserve"> </w:t>
            </w:r>
            <w:r w:rsidRPr="00915D04">
              <w:rPr>
                <w:rFonts w:ascii="Verdana" w:hAnsi="Verdana" w:cs="Times New Roman"/>
                <w:sz w:val="20"/>
                <w:szCs w:val="20"/>
                <w:lang w:val="en-NZ"/>
              </w:rPr>
              <w:t xml:space="preserve">Creatively </w:t>
            </w:r>
            <w:r w:rsidR="00EC6BBC">
              <w:rPr>
                <w:rFonts w:ascii="Verdana" w:hAnsi="Verdana" w:cs="Times New Roman"/>
                <w:sz w:val="20"/>
                <w:szCs w:val="20"/>
              </w:rPr>
              <w:t>summarize with diagrams in a 1</w:t>
            </w:r>
            <w:r w:rsidRPr="00915D04">
              <w:rPr>
                <w:rFonts w:ascii="Verdana" w:hAnsi="Verdana" w:cs="Times New Roman"/>
                <w:sz w:val="20"/>
                <w:szCs w:val="20"/>
              </w:rPr>
              <w:t>500 word report</w:t>
            </w:r>
            <w:r>
              <w:rPr>
                <w:rFonts w:ascii="Verdana" w:hAnsi="Verdana" w:cs="Times New Roman"/>
                <w:sz w:val="20"/>
                <w:szCs w:val="20"/>
              </w:rPr>
              <w:t>.</w:t>
            </w:r>
          </w:p>
          <w:p w:rsidR="00B5223D" w:rsidRPr="00BB06B6" w:rsidRDefault="00B5223D" w:rsidP="00CE4DDF">
            <w:pPr>
              <w:spacing w:beforeLines="1" w:afterLines="1"/>
              <w:rPr>
                <w:rFonts w:ascii="Times" w:hAnsi="Times" w:cs="Times New Roman"/>
                <w:sz w:val="16"/>
                <w:szCs w:val="20"/>
              </w:rPr>
            </w:pPr>
            <w:r w:rsidRPr="00BB06B6">
              <w:rPr>
                <w:rFonts w:ascii="Verdana" w:hAnsi="Verdana" w:cs="Times New Roman"/>
                <w:i/>
                <w:sz w:val="16"/>
                <w:szCs w:val="20"/>
              </w:rPr>
              <w:t>Supports outcomes 1.3, 2.1, 3.1</w:t>
            </w:r>
          </w:p>
          <w:p w:rsidR="00B5223D" w:rsidRPr="00915D04" w:rsidRDefault="00B5223D">
            <w:pPr>
              <w:rPr>
                <w:sz w:val="20"/>
              </w:rPr>
            </w:pPr>
          </w:p>
        </w:tc>
        <w:tc>
          <w:tcPr>
            <w:tcW w:w="4615" w:type="dxa"/>
            <w:gridSpan w:val="2"/>
          </w:tcPr>
          <w:p w:rsidR="00B5223D" w:rsidRPr="00915D04" w:rsidRDefault="00B5223D" w:rsidP="00CB771F">
            <w:pPr>
              <w:rPr>
                <w:sz w:val="20"/>
              </w:rPr>
            </w:pPr>
            <w:r>
              <w:rPr>
                <w:rFonts w:ascii="Verdana" w:hAnsi="Verdana"/>
              </w:rPr>
              <w:t>Confirm with your professor, which of 3.1- 3.3 you should involve in. Confirm your team and church you are assigned to. Meet with your pastor or supervisor in the church this week and discuss possible directions (see attached statement of intent form)</w:t>
            </w:r>
            <w:proofErr w:type="gramStart"/>
            <w:r>
              <w:rPr>
                <w:rFonts w:ascii="Verdana" w:hAnsi="Verdana"/>
              </w:rPr>
              <w:t>.&lt;</w:t>
            </w:r>
            <w:proofErr w:type="gramEnd"/>
            <w:r>
              <w:rPr>
                <w:rFonts w:ascii="Verdana" w:hAnsi="Verdana"/>
              </w:rPr>
              <w:t xml:space="preserve">&lt;&lt;to be added&gt;&gt;&gt;&gt;  Meet with others in your team for initial brainstorming, and prayer walking round the community. </w:t>
            </w:r>
          </w:p>
        </w:tc>
        <w:tc>
          <w:tcPr>
            <w:tcW w:w="894" w:type="dxa"/>
          </w:tcPr>
          <w:p w:rsidR="00B5223D" w:rsidRPr="00915D04" w:rsidRDefault="00B5223D">
            <w:pPr>
              <w:rPr>
                <w:sz w:val="20"/>
              </w:rPr>
            </w:pPr>
            <w:r>
              <w:rPr>
                <w:sz w:val="20"/>
              </w:rPr>
              <w:t>First week</w:t>
            </w:r>
          </w:p>
        </w:tc>
        <w:tc>
          <w:tcPr>
            <w:tcW w:w="1006" w:type="dxa"/>
          </w:tcPr>
          <w:p w:rsidR="00B5223D" w:rsidRDefault="00B5223D">
            <w:pPr>
              <w:rPr>
                <w:sz w:val="20"/>
              </w:rPr>
            </w:pPr>
          </w:p>
        </w:tc>
        <w:tc>
          <w:tcPr>
            <w:tcW w:w="1067" w:type="dxa"/>
            <w:vMerge w:val="restart"/>
            <w:shd w:val="clear" w:color="auto" w:fill="auto"/>
          </w:tcPr>
          <w:p w:rsidR="00B5223D" w:rsidRPr="00915D04" w:rsidRDefault="00B5223D">
            <w:pPr>
              <w:rPr>
                <w:sz w:val="20"/>
              </w:rPr>
            </w:pPr>
            <w:r>
              <w:rPr>
                <w:sz w:val="20"/>
              </w:rPr>
              <w:t>Total 30</w:t>
            </w:r>
          </w:p>
        </w:tc>
      </w:tr>
      <w:tr w:rsidR="00B5223D" w:rsidRPr="00915D04">
        <w:trPr>
          <w:trHeight w:val="523"/>
        </w:trPr>
        <w:tc>
          <w:tcPr>
            <w:tcW w:w="5594" w:type="dxa"/>
            <w:vMerge/>
            <w:shd w:val="clear" w:color="auto" w:fill="auto"/>
          </w:tcPr>
          <w:p w:rsidR="00B5223D" w:rsidRDefault="00B5223D" w:rsidP="00526DB2">
            <w:pPr>
              <w:rPr>
                <w:rFonts w:ascii="Verdana" w:hAnsi="Verdana" w:cs="Times New Roman"/>
                <w:b/>
                <w:sz w:val="20"/>
                <w:szCs w:val="20"/>
              </w:rPr>
            </w:pPr>
          </w:p>
        </w:tc>
        <w:tc>
          <w:tcPr>
            <w:tcW w:w="4615" w:type="dxa"/>
            <w:gridSpan w:val="2"/>
          </w:tcPr>
          <w:p w:rsidR="00B5223D" w:rsidRDefault="00B5223D">
            <w:pPr>
              <w:rPr>
                <w:sz w:val="20"/>
              </w:rPr>
            </w:pPr>
            <w:r>
              <w:rPr>
                <w:rFonts w:ascii="Verdana" w:hAnsi="Verdana"/>
              </w:rPr>
              <w:t>Meet and pray with other participants in the new outreach, thinking together about what you want to ask God to do, and how you will go about it. Include the practicum contract &lt;&lt;&lt;link&gt;&gt;&gt; with the pastor.</w:t>
            </w:r>
          </w:p>
        </w:tc>
        <w:tc>
          <w:tcPr>
            <w:tcW w:w="894" w:type="dxa"/>
          </w:tcPr>
          <w:p w:rsidR="00B5223D" w:rsidRDefault="00B5223D">
            <w:pPr>
              <w:rPr>
                <w:sz w:val="20"/>
              </w:rPr>
            </w:pPr>
            <w:r>
              <w:rPr>
                <w:sz w:val="20"/>
              </w:rPr>
              <w:t>Mod 2</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23"/>
        </w:trPr>
        <w:tc>
          <w:tcPr>
            <w:tcW w:w="5594" w:type="dxa"/>
            <w:vMerge/>
            <w:shd w:val="clear" w:color="auto" w:fill="auto"/>
          </w:tcPr>
          <w:p w:rsidR="00B5223D" w:rsidRDefault="00B5223D" w:rsidP="00526DB2">
            <w:pPr>
              <w:rPr>
                <w:rFonts w:ascii="Verdana" w:hAnsi="Verdana" w:cs="Times New Roman"/>
                <w:b/>
                <w:sz w:val="20"/>
                <w:szCs w:val="20"/>
              </w:rPr>
            </w:pPr>
          </w:p>
        </w:tc>
        <w:tc>
          <w:tcPr>
            <w:tcW w:w="4615" w:type="dxa"/>
            <w:gridSpan w:val="2"/>
          </w:tcPr>
          <w:p w:rsidR="00B5223D" w:rsidRDefault="00B5223D">
            <w:pPr>
              <w:rPr>
                <w:sz w:val="20"/>
              </w:rPr>
            </w:pPr>
            <w:r>
              <w:rPr>
                <w:rFonts w:ascii="Verdana" w:hAnsi="Verdana"/>
              </w:rPr>
              <w:t xml:space="preserve">Journal: Meet and pray with other participants in the new outreach, thinking together about what you want to ask God to do, and how you will go about </w:t>
            </w:r>
            <w:proofErr w:type="spellStart"/>
            <w:proofErr w:type="gramStart"/>
            <w:r>
              <w:rPr>
                <w:rFonts w:ascii="Verdana" w:hAnsi="Verdana"/>
              </w:rPr>
              <w:t>it.Submit</w:t>
            </w:r>
            <w:proofErr w:type="spellEnd"/>
            <w:proofErr w:type="gramEnd"/>
            <w:r>
              <w:rPr>
                <w:rFonts w:ascii="Verdana" w:hAnsi="Verdana"/>
              </w:rPr>
              <w:t xml:space="preserve"> a one page team plan from your discussions.</w:t>
            </w:r>
          </w:p>
        </w:tc>
        <w:tc>
          <w:tcPr>
            <w:tcW w:w="894" w:type="dxa"/>
          </w:tcPr>
          <w:p w:rsidR="00B5223D" w:rsidRDefault="00B5223D">
            <w:pPr>
              <w:rPr>
                <w:sz w:val="20"/>
              </w:rPr>
            </w:pPr>
            <w:r>
              <w:rPr>
                <w:sz w:val="20"/>
              </w:rPr>
              <w:t>Mod 3</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23"/>
        </w:trPr>
        <w:tc>
          <w:tcPr>
            <w:tcW w:w="5594" w:type="dxa"/>
            <w:vMerge/>
            <w:shd w:val="clear" w:color="auto" w:fill="auto"/>
          </w:tcPr>
          <w:p w:rsidR="00B5223D" w:rsidRDefault="00B5223D" w:rsidP="00526DB2">
            <w:pPr>
              <w:rPr>
                <w:rFonts w:ascii="Verdana" w:hAnsi="Verdana" w:cs="Times New Roman"/>
                <w:b/>
                <w:sz w:val="20"/>
                <w:szCs w:val="20"/>
              </w:rPr>
            </w:pPr>
          </w:p>
        </w:tc>
        <w:tc>
          <w:tcPr>
            <w:tcW w:w="4615" w:type="dxa"/>
            <w:gridSpan w:val="2"/>
          </w:tcPr>
          <w:p w:rsidR="00B5223D" w:rsidRDefault="00B5223D" w:rsidP="00CB771F">
            <w:pPr>
              <w:rPr>
                <w:sz w:val="20"/>
              </w:rPr>
            </w:pPr>
            <w:r>
              <w:rPr>
                <w:sz w:val="20"/>
              </w:rPr>
              <w:t>Personal Assessment Fill in and discuss the Breen Ministry Leadership Gifts Self Assessment</w:t>
            </w:r>
          </w:p>
        </w:tc>
        <w:tc>
          <w:tcPr>
            <w:tcW w:w="894" w:type="dxa"/>
          </w:tcPr>
          <w:p w:rsidR="00B5223D" w:rsidRDefault="00B5223D">
            <w:pPr>
              <w:rPr>
                <w:sz w:val="20"/>
              </w:rPr>
            </w:pPr>
            <w:r>
              <w:rPr>
                <w:sz w:val="20"/>
              </w:rPr>
              <w:t>Mod 4</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523"/>
        </w:trPr>
        <w:tc>
          <w:tcPr>
            <w:tcW w:w="5594" w:type="dxa"/>
            <w:vMerge/>
            <w:shd w:val="clear" w:color="auto" w:fill="auto"/>
          </w:tcPr>
          <w:p w:rsidR="00B5223D" w:rsidRDefault="00B5223D" w:rsidP="00526DB2">
            <w:pPr>
              <w:rPr>
                <w:rFonts w:ascii="Verdana" w:hAnsi="Verdana" w:cs="Times New Roman"/>
                <w:b/>
                <w:sz w:val="20"/>
                <w:szCs w:val="20"/>
              </w:rPr>
            </w:pPr>
          </w:p>
        </w:tc>
        <w:tc>
          <w:tcPr>
            <w:tcW w:w="4615" w:type="dxa"/>
            <w:gridSpan w:val="2"/>
          </w:tcPr>
          <w:p w:rsidR="00B5223D" w:rsidRDefault="00B5223D" w:rsidP="00CB771F">
            <w:pPr>
              <w:rPr>
                <w:rFonts w:ascii="Verdana" w:hAnsi="Verdana"/>
              </w:rPr>
            </w:pPr>
            <w:r>
              <w:rPr>
                <w:rFonts w:ascii="Verdana" w:hAnsi="Verdana"/>
              </w:rPr>
              <w:t xml:space="preserve">Journal:  how to build your relationship, engage in their needs or communicate the gospel.  </w:t>
            </w:r>
          </w:p>
          <w:p w:rsidR="00B5223D" w:rsidRDefault="00B5223D" w:rsidP="00CB771F">
            <w:pPr>
              <w:rPr>
                <w:sz w:val="20"/>
              </w:rPr>
            </w:pPr>
            <w:r>
              <w:rPr>
                <w:rFonts w:ascii="Verdana" w:hAnsi="Verdana"/>
              </w:rPr>
              <w:t>Develop an initial work plan for team and individuals.  Dialogue on this. Plan an evangelistic party three weeks ahead. Begin to identify target groups or people.</w:t>
            </w:r>
          </w:p>
        </w:tc>
        <w:tc>
          <w:tcPr>
            <w:tcW w:w="894" w:type="dxa"/>
          </w:tcPr>
          <w:p w:rsidR="00B5223D" w:rsidRDefault="00B5223D">
            <w:pPr>
              <w:rPr>
                <w:sz w:val="20"/>
              </w:rPr>
            </w:pPr>
            <w:r>
              <w:rPr>
                <w:sz w:val="20"/>
              </w:rPr>
              <w:t>Mod 5</w:t>
            </w:r>
          </w:p>
        </w:tc>
        <w:tc>
          <w:tcPr>
            <w:tcW w:w="1006" w:type="dxa"/>
          </w:tcPr>
          <w:p w:rsidR="00B5223D" w:rsidRDefault="00B5223D">
            <w:pPr>
              <w:rPr>
                <w:sz w:val="20"/>
              </w:rPr>
            </w:pPr>
          </w:p>
        </w:tc>
        <w:tc>
          <w:tcPr>
            <w:tcW w:w="1067" w:type="dxa"/>
            <w:vMerge/>
            <w:shd w:val="clear" w:color="auto" w:fill="auto"/>
          </w:tcPr>
          <w:p w:rsidR="00B5223D" w:rsidRDefault="00B5223D">
            <w:pPr>
              <w:rPr>
                <w:sz w:val="20"/>
              </w:rPr>
            </w:pPr>
          </w:p>
        </w:tc>
      </w:tr>
      <w:tr w:rsidR="00B5223D" w:rsidRPr="00915D04">
        <w:trPr>
          <w:trHeight w:val="641"/>
        </w:trPr>
        <w:tc>
          <w:tcPr>
            <w:tcW w:w="5594" w:type="dxa"/>
            <w:vMerge w:val="restart"/>
            <w:shd w:val="clear" w:color="auto" w:fill="auto"/>
          </w:tcPr>
          <w:p w:rsidR="00B5223D" w:rsidRPr="00915D04" w:rsidRDefault="00B5223D" w:rsidP="00526DB2">
            <w:pPr>
              <w:rPr>
                <w:rFonts w:ascii="Times" w:hAnsi="Times" w:cs="Times New Roman"/>
                <w:sz w:val="20"/>
                <w:szCs w:val="20"/>
              </w:rPr>
            </w:pPr>
            <w:r w:rsidRPr="00915D04">
              <w:rPr>
                <w:rFonts w:ascii="Verdana" w:hAnsi="Verdana" w:cs="Times New Roman"/>
                <w:b/>
                <w:sz w:val="20"/>
                <w:szCs w:val="20"/>
              </w:rPr>
              <w:t xml:space="preserve">Or </w:t>
            </w:r>
            <w:proofErr w:type="gramStart"/>
            <w:r w:rsidRPr="00915D04">
              <w:rPr>
                <w:rFonts w:ascii="Verdana" w:hAnsi="Verdana" w:cs="Times New Roman"/>
                <w:b/>
                <w:sz w:val="20"/>
                <w:szCs w:val="20"/>
              </w:rPr>
              <w:t xml:space="preserve">3.2  </w:t>
            </w:r>
            <w:r w:rsidRPr="00915D04">
              <w:rPr>
                <w:rFonts w:ascii="Verdana" w:hAnsi="Verdana" w:cs="Times New Roman"/>
                <w:b/>
                <w:i/>
                <w:sz w:val="20"/>
                <w:szCs w:val="20"/>
              </w:rPr>
              <w:t>Team</w:t>
            </w:r>
            <w:proofErr w:type="gramEnd"/>
            <w:r w:rsidRPr="00915D04">
              <w:rPr>
                <w:rFonts w:ascii="Verdana" w:hAnsi="Verdana" w:cs="Times New Roman"/>
                <w:b/>
                <w:i/>
                <w:sz w:val="20"/>
                <w:szCs w:val="20"/>
              </w:rPr>
              <w:t xml:space="preserve"> training plan</w:t>
            </w:r>
            <w:r w:rsidRPr="00526DB2">
              <w:rPr>
                <w:rFonts w:ascii="Verdana" w:hAnsi="Verdana" w:cs="Times New Roman"/>
                <w:b/>
                <w:sz w:val="20"/>
                <w:szCs w:val="20"/>
              </w:rPr>
              <w:t xml:space="preserve"> (For those with prior experience in group or church formation)</w:t>
            </w:r>
          </w:p>
          <w:p w:rsidR="00B5223D" w:rsidRPr="00915D04" w:rsidRDefault="00B5223D" w:rsidP="00526DB2">
            <w:pPr>
              <w:rPr>
                <w:rFonts w:ascii="Times" w:hAnsi="Times" w:cs="Times New Roman"/>
                <w:sz w:val="20"/>
                <w:szCs w:val="20"/>
              </w:rPr>
            </w:pPr>
            <w:r w:rsidRPr="00915D04">
              <w:rPr>
                <w:rFonts w:ascii="Verdana" w:hAnsi="Verdana" w:cs="Times New Roman"/>
                <w:sz w:val="20"/>
                <w:szCs w:val="20"/>
              </w:rPr>
              <w:t xml:space="preserve">Develop and initiate a </w:t>
            </w:r>
            <w:proofErr w:type="gramStart"/>
            <w:r w:rsidRPr="00915D04">
              <w:rPr>
                <w:rFonts w:ascii="Verdana" w:hAnsi="Verdana" w:cs="Times New Roman"/>
                <w:sz w:val="20"/>
                <w:szCs w:val="20"/>
              </w:rPr>
              <w:t>team training</w:t>
            </w:r>
            <w:proofErr w:type="gramEnd"/>
            <w:r w:rsidRPr="00915D04">
              <w:rPr>
                <w:rFonts w:ascii="Verdana" w:hAnsi="Verdana" w:cs="Times New Roman"/>
                <w:sz w:val="20"/>
                <w:szCs w:val="20"/>
              </w:rPr>
              <w:t xml:space="preserve"> plan that includes grass roots church developers and other community workers. Identify 4-8 trainees. Analyze the trainees’ suitability for entry into developing a community of disciples within an urban poor community. Engage the team in the development of an initial plan for each season of growth, identifying specific roles for the team. Develop stories to teach at each se</w:t>
            </w:r>
            <w:r w:rsidR="00EC6BBC">
              <w:rPr>
                <w:rFonts w:ascii="Verdana" w:hAnsi="Verdana" w:cs="Times New Roman"/>
                <w:sz w:val="20"/>
                <w:szCs w:val="20"/>
              </w:rPr>
              <w:t>ason of growth. Summarize in a 1</w:t>
            </w:r>
            <w:r w:rsidRPr="00915D04">
              <w:rPr>
                <w:rFonts w:ascii="Verdana" w:hAnsi="Verdana" w:cs="Times New Roman"/>
                <w:sz w:val="20"/>
                <w:szCs w:val="20"/>
              </w:rPr>
              <w:t xml:space="preserve">500 word report that provides evidence of having integrated key insights from course materials (course manual, Grassroots Training CD and required texts).  </w:t>
            </w:r>
          </w:p>
          <w:p w:rsidR="00B5223D" w:rsidRPr="00BB06B6" w:rsidRDefault="00B5223D" w:rsidP="00CE4DDF">
            <w:pPr>
              <w:spacing w:beforeLines="1" w:afterLines="1"/>
              <w:rPr>
                <w:rFonts w:ascii="Verdana" w:hAnsi="Verdana" w:cs="Times New Roman"/>
                <w:i/>
                <w:sz w:val="16"/>
                <w:szCs w:val="20"/>
              </w:rPr>
            </w:pPr>
            <w:r w:rsidRPr="00BB06B6">
              <w:rPr>
                <w:rFonts w:ascii="Verdana" w:hAnsi="Verdana" w:cs="Times New Roman"/>
                <w:i/>
                <w:sz w:val="16"/>
                <w:szCs w:val="20"/>
              </w:rPr>
              <w:t>Supports outcomes 1.3, 2.1, 3.2</w:t>
            </w:r>
          </w:p>
          <w:p w:rsidR="00B5223D" w:rsidRPr="00BB06B6" w:rsidRDefault="00B5223D" w:rsidP="00CE4DDF">
            <w:pPr>
              <w:spacing w:beforeLines="1" w:afterLines="1"/>
              <w:rPr>
                <w:rFonts w:ascii="Times" w:hAnsi="Times" w:cs="Times New Roman"/>
                <w:sz w:val="20"/>
                <w:szCs w:val="20"/>
              </w:rPr>
            </w:pPr>
          </w:p>
        </w:tc>
        <w:tc>
          <w:tcPr>
            <w:tcW w:w="4615" w:type="dxa"/>
            <w:gridSpan w:val="2"/>
          </w:tcPr>
          <w:p w:rsidR="00B5223D" w:rsidRPr="00915D04" w:rsidRDefault="00B5223D">
            <w:pPr>
              <w:rPr>
                <w:sz w:val="20"/>
              </w:rPr>
            </w:pPr>
          </w:p>
        </w:tc>
        <w:tc>
          <w:tcPr>
            <w:tcW w:w="894" w:type="dxa"/>
          </w:tcPr>
          <w:p w:rsidR="00B5223D" w:rsidRPr="00915D04" w:rsidRDefault="00B5223D">
            <w:pPr>
              <w:rPr>
                <w:sz w:val="20"/>
              </w:rPr>
            </w:pPr>
            <w:r>
              <w:rPr>
                <w:sz w:val="20"/>
              </w:rPr>
              <w:t>Mod 6</w:t>
            </w:r>
          </w:p>
        </w:tc>
        <w:tc>
          <w:tcPr>
            <w:tcW w:w="1006" w:type="dxa"/>
          </w:tcPr>
          <w:p w:rsidR="00B5223D" w:rsidRPr="00915D04" w:rsidRDefault="00CD3C68">
            <w:pPr>
              <w:rPr>
                <w:sz w:val="20"/>
              </w:rPr>
            </w:pPr>
            <w:r>
              <w:rPr>
                <w:sz w:val="20"/>
              </w:rPr>
              <w:t>10</w:t>
            </w:r>
          </w:p>
        </w:tc>
        <w:tc>
          <w:tcPr>
            <w:tcW w:w="1067" w:type="dxa"/>
            <w:vMerge w:val="restart"/>
            <w:shd w:val="clear" w:color="auto" w:fill="auto"/>
          </w:tcPr>
          <w:p w:rsidR="00B5223D" w:rsidRPr="00915D04" w:rsidRDefault="00B5223D">
            <w:pPr>
              <w:rPr>
                <w:sz w:val="20"/>
              </w:rPr>
            </w:pPr>
          </w:p>
        </w:tc>
      </w:tr>
      <w:tr w:rsidR="00B5223D" w:rsidRPr="00915D04">
        <w:trPr>
          <w:trHeight w:val="639"/>
        </w:trPr>
        <w:tc>
          <w:tcPr>
            <w:tcW w:w="5594" w:type="dxa"/>
            <w:vMerge/>
            <w:shd w:val="clear" w:color="auto" w:fill="auto"/>
          </w:tcPr>
          <w:p w:rsidR="00B5223D" w:rsidRPr="00915D04" w:rsidRDefault="00B5223D" w:rsidP="00526DB2">
            <w:pPr>
              <w:rPr>
                <w:rFonts w:ascii="Verdana" w:hAnsi="Verdana" w:cs="Times New Roman"/>
                <w:b/>
                <w:sz w:val="20"/>
                <w:szCs w:val="20"/>
              </w:rPr>
            </w:pPr>
          </w:p>
        </w:tc>
        <w:tc>
          <w:tcPr>
            <w:tcW w:w="4615" w:type="dxa"/>
            <w:gridSpan w:val="2"/>
          </w:tcPr>
          <w:p w:rsidR="00B5223D" w:rsidRPr="00915D04" w:rsidRDefault="00B5223D" w:rsidP="00CB771F">
            <w:pPr>
              <w:rPr>
                <w:sz w:val="20"/>
              </w:rPr>
            </w:pPr>
            <w:r>
              <w:rPr>
                <w:rFonts w:ascii="Verdana" w:hAnsi="Verdana"/>
              </w:rPr>
              <w:t>Journal: Each week from now on, list the names of those to whom you have been able to make a presentation of the gospel. Continue to include your list of friends and what is the next step God wants you to do with them, particularly identify five that the Lord is directing you towards, make specific prayers, and what you are doing to build social relationships with these folks, base don the Waltzing Witnessing, and Jesus was a Party Communicator principles.</w:t>
            </w:r>
          </w:p>
        </w:tc>
        <w:tc>
          <w:tcPr>
            <w:tcW w:w="894" w:type="dxa"/>
          </w:tcPr>
          <w:p w:rsidR="00B5223D" w:rsidRPr="00915D04" w:rsidRDefault="00B5223D">
            <w:pPr>
              <w:rPr>
                <w:sz w:val="20"/>
              </w:rPr>
            </w:pPr>
            <w:r>
              <w:rPr>
                <w:sz w:val="20"/>
              </w:rPr>
              <w:t>Mod 7</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639"/>
        </w:trPr>
        <w:tc>
          <w:tcPr>
            <w:tcW w:w="5594" w:type="dxa"/>
            <w:vMerge/>
            <w:shd w:val="clear" w:color="auto" w:fill="auto"/>
          </w:tcPr>
          <w:p w:rsidR="00B5223D" w:rsidRPr="00915D04" w:rsidRDefault="00B5223D" w:rsidP="00526DB2">
            <w:pPr>
              <w:rPr>
                <w:rFonts w:ascii="Verdana" w:hAnsi="Verdana" w:cs="Times New Roman"/>
                <w:b/>
                <w:sz w:val="20"/>
                <w:szCs w:val="20"/>
              </w:rPr>
            </w:pPr>
          </w:p>
        </w:tc>
        <w:tc>
          <w:tcPr>
            <w:tcW w:w="4615" w:type="dxa"/>
            <w:gridSpan w:val="2"/>
          </w:tcPr>
          <w:p w:rsidR="00B5223D" w:rsidRPr="00915D04" w:rsidRDefault="00B5223D">
            <w:pPr>
              <w:rPr>
                <w:sz w:val="20"/>
              </w:rPr>
            </w:pPr>
          </w:p>
        </w:tc>
        <w:tc>
          <w:tcPr>
            <w:tcW w:w="894" w:type="dxa"/>
          </w:tcPr>
          <w:p w:rsidR="00B5223D" w:rsidRPr="00915D04" w:rsidRDefault="00B5223D">
            <w:pPr>
              <w:rPr>
                <w:sz w:val="20"/>
              </w:rPr>
            </w:pPr>
            <w:r>
              <w:rPr>
                <w:sz w:val="20"/>
              </w:rPr>
              <w:t>Mod 8</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639"/>
        </w:trPr>
        <w:tc>
          <w:tcPr>
            <w:tcW w:w="5594" w:type="dxa"/>
            <w:vMerge/>
            <w:shd w:val="clear" w:color="auto" w:fill="auto"/>
          </w:tcPr>
          <w:p w:rsidR="00B5223D" w:rsidRPr="00915D04" w:rsidRDefault="00B5223D" w:rsidP="00526DB2">
            <w:pPr>
              <w:rPr>
                <w:rFonts w:ascii="Verdana" w:hAnsi="Verdana" w:cs="Times New Roman"/>
                <w:b/>
                <w:sz w:val="20"/>
                <w:szCs w:val="20"/>
              </w:rPr>
            </w:pPr>
          </w:p>
        </w:tc>
        <w:tc>
          <w:tcPr>
            <w:tcW w:w="4615" w:type="dxa"/>
            <w:gridSpan w:val="2"/>
          </w:tcPr>
          <w:p w:rsidR="00B5223D" w:rsidRPr="00915D04" w:rsidRDefault="00B5223D">
            <w:pPr>
              <w:rPr>
                <w:sz w:val="20"/>
              </w:rPr>
            </w:pPr>
            <w:r>
              <w:rPr>
                <w:rFonts w:ascii="Verdana" w:hAnsi="Verdana"/>
              </w:rPr>
              <w:t>Describe steps you are taking in the formation of a small group or tam or church.  List the top 5 of those you have shared the gospel with and the approach. List those you are asking God to open doors with and the prayer requests and answers.</w:t>
            </w:r>
          </w:p>
        </w:tc>
        <w:tc>
          <w:tcPr>
            <w:tcW w:w="894" w:type="dxa"/>
          </w:tcPr>
          <w:p w:rsidR="00B5223D" w:rsidRPr="00915D04" w:rsidRDefault="00B5223D">
            <w:pPr>
              <w:rPr>
                <w:sz w:val="20"/>
              </w:rPr>
            </w:pPr>
            <w:r>
              <w:rPr>
                <w:sz w:val="20"/>
              </w:rPr>
              <w:t>Mod 9</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639"/>
        </w:trPr>
        <w:tc>
          <w:tcPr>
            <w:tcW w:w="5594" w:type="dxa"/>
            <w:vMerge/>
            <w:shd w:val="clear" w:color="auto" w:fill="auto"/>
          </w:tcPr>
          <w:p w:rsidR="00B5223D" w:rsidRPr="00915D04" w:rsidRDefault="00B5223D" w:rsidP="00526DB2">
            <w:pPr>
              <w:rPr>
                <w:rFonts w:ascii="Verdana" w:hAnsi="Verdana" w:cs="Times New Roman"/>
                <w:b/>
                <w:sz w:val="20"/>
                <w:szCs w:val="20"/>
              </w:rPr>
            </w:pPr>
          </w:p>
        </w:tc>
        <w:tc>
          <w:tcPr>
            <w:tcW w:w="4615" w:type="dxa"/>
            <w:gridSpan w:val="2"/>
          </w:tcPr>
          <w:p w:rsidR="00B5223D" w:rsidRPr="00915D04" w:rsidRDefault="00B5223D">
            <w:pPr>
              <w:rPr>
                <w:sz w:val="20"/>
              </w:rPr>
            </w:pPr>
          </w:p>
        </w:tc>
        <w:tc>
          <w:tcPr>
            <w:tcW w:w="894" w:type="dxa"/>
          </w:tcPr>
          <w:p w:rsidR="00B5223D" w:rsidRPr="00915D04" w:rsidRDefault="00B5223D">
            <w:pPr>
              <w:rPr>
                <w:sz w:val="20"/>
              </w:rPr>
            </w:pPr>
            <w:r>
              <w:rPr>
                <w:sz w:val="20"/>
              </w:rPr>
              <w:t>Mod 10</w:t>
            </w:r>
          </w:p>
        </w:tc>
        <w:tc>
          <w:tcPr>
            <w:tcW w:w="1006" w:type="dxa"/>
          </w:tcPr>
          <w:p w:rsidR="00B5223D" w:rsidRPr="00915D04" w:rsidRDefault="00CD3C68">
            <w:pPr>
              <w:rPr>
                <w:sz w:val="20"/>
              </w:rPr>
            </w:pPr>
            <w:r>
              <w:rPr>
                <w:sz w:val="20"/>
              </w:rPr>
              <w:t>10</w:t>
            </w:r>
          </w:p>
        </w:tc>
        <w:tc>
          <w:tcPr>
            <w:tcW w:w="1067" w:type="dxa"/>
            <w:vMerge/>
            <w:shd w:val="clear" w:color="auto" w:fill="auto"/>
          </w:tcPr>
          <w:p w:rsidR="00B5223D" w:rsidRPr="00915D04" w:rsidRDefault="00B5223D">
            <w:pPr>
              <w:rPr>
                <w:sz w:val="20"/>
              </w:rPr>
            </w:pPr>
          </w:p>
        </w:tc>
      </w:tr>
      <w:tr w:rsidR="00B5223D" w:rsidRPr="00915D04">
        <w:trPr>
          <w:trHeight w:val="639"/>
        </w:trPr>
        <w:tc>
          <w:tcPr>
            <w:tcW w:w="5594" w:type="dxa"/>
            <w:vMerge/>
            <w:shd w:val="clear" w:color="auto" w:fill="auto"/>
          </w:tcPr>
          <w:p w:rsidR="00B5223D" w:rsidRPr="00915D04" w:rsidRDefault="00B5223D" w:rsidP="00526DB2">
            <w:pPr>
              <w:rPr>
                <w:rFonts w:ascii="Verdana" w:hAnsi="Verdana" w:cs="Times New Roman"/>
                <w:b/>
                <w:sz w:val="20"/>
                <w:szCs w:val="20"/>
              </w:rPr>
            </w:pPr>
          </w:p>
        </w:tc>
        <w:tc>
          <w:tcPr>
            <w:tcW w:w="4615" w:type="dxa"/>
            <w:gridSpan w:val="2"/>
          </w:tcPr>
          <w:p w:rsidR="00B5223D" w:rsidRPr="00915D04" w:rsidRDefault="00B5223D" w:rsidP="00CB771F">
            <w:pPr>
              <w:rPr>
                <w:sz w:val="20"/>
              </w:rPr>
            </w:pPr>
            <w:r>
              <w:rPr>
                <w:rFonts w:ascii="Verdana" w:hAnsi="Verdana"/>
              </w:rPr>
              <w:t>Describe the emerging group dynamics.  List those you are praying for and answers, and those you have been able to share the gospel with.</w:t>
            </w:r>
          </w:p>
        </w:tc>
        <w:tc>
          <w:tcPr>
            <w:tcW w:w="894" w:type="dxa"/>
          </w:tcPr>
          <w:p w:rsidR="00B5223D" w:rsidRPr="00915D04" w:rsidRDefault="00B5223D">
            <w:pPr>
              <w:rPr>
                <w:sz w:val="20"/>
              </w:rPr>
            </w:pPr>
            <w:r>
              <w:rPr>
                <w:sz w:val="20"/>
              </w:rPr>
              <w:t>Mod 11</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719"/>
        </w:trPr>
        <w:tc>
          <w:tcPr>
            <w:tcW w:w="5594" w:type="dxa"/>
            <w:vMerge w:val="restart"/>
            <w:shd w:val="clear" w:color="auto" w:fill="auto"/>
          </w:tcPr>
          <w:p w:rsidR="00B5223D" w:rsidRPr="00915D04" w:rsidRDefault="00B5223D" w:rsidP="00CE4DDF">
            <w:pPr>
              <w:autoSpaceDE w:val="0"/>
              <w:autoSpaceDN w:val="0"/>
              <w:spacing w:beforeLines="1" w:afterLines="1"/>
              <w:rPr>
                <w:rFonts w:ascii="Times" w:hAnsi="Times" w:cs="Times New Roman"/>
                <w:sz w:val="20"/>
                <w:szCs w:val="20"/>
              </w:rPr>
            </w:pPr>
            <w:r w:rsidRPr="00915D04">
              <w:rPr>
                <w:rFonts w:ascii="Verdana" w:hAnsi="Verdana" w:cs="Times New Roman"/>
                <w:b/>
                <w:sz w:val="20"/>
                <w:szCs w:val="20"/>
              </w:rPr>
              <w:t>Or 3.3</w:t>
            </w:r>
            <w:r w:rsidRPr="00915D04">
              <w:rPr>
                <w:rFonts w:ascii="Verdana" w:hAnsi="Verdana" w:cs="Times New Roman"/>
                <w:b/>
                <w:i/>
                <w:sz w:val="20"/>
                <w:szCs w:val="20"/>
              </w:rPr>
              <w:t xml:space="preserve"> Small Group Formation (for those with no background in forming teams or cells) </w:t>
            </w:r>
          </w:p>
          <w:p w:rsidR="00B5223D" w:rsidRPr="00915D04" w:rsidRDefault="00B5223D" w:rsidP="00CE4DDF">
            <w:pPr>
              <w:autoSpaceDE w:val="0"/>
              <w:autoSpaceDN w:val="0"/>
              <w:spacing w:beforeLines="1" w:afterLines="1"/>
              <w:rPr>
                <w:rFonts w:ascii="Times" w:hAnsi="Times" w:cs="Times New Roman"/>
                <w:sz w:val="20"/>
                <w:szCs w:val="20"/>
              </w:rPr>
            </w:pPr>
            <w:r w:rsidRPr="00915D04">
              <w:rPr>
                <w:rFonts w:ascii="Verdana" w:hAnsi="Verdana" w:cs="Times New Roman"/>
                <w:b/>
                <w:i/>
                <w:sz w:val="20"/>
                <w:szCs w:val="20"/>
              </w:rPr>
              <w:t> </w:t>
            </w:r>
          </w:p>
          <w:p w:rsidR="00B5223D" w:rsidRPr="00915D04" w:rsidRDefault="00B5223D" w:rsidP="00CE4DDF">
            <w:pPr>
              <w:autoSpaceDE w:val="0"/>
              <w:autoSpaceDN w:val="0"/>
              <w:spacing w:beforeLines="1" w:afterLines="1"/>
              <w:rPr>
                <w:rFonts w:ascii="Times" w:hAnsi="Times" w:cs="Times New Roman"/>
                <w:sz w:val="20"/>
                <w:szCs w:val="20"/>
              </w:rPr>
            </w:pPr>
            <w:r w:rsidRPr="00915D04">
              <w:rPr>
                <w:rFonts w:ascii="Verdana" w:hAnsi="Verdana" w:cs="Times New Roman"/>
                <w:sz w:val="20"/>
                <w:szCs w:val="20"/>
                <w:lang w:val="en-NZ"/>
              </w:rPr>
              <w:t>Lead or assist in leading the formation and growth of a cell group</w:t>
            </w:r>
            <w:r>
              <w:rPr>
                <w:rFonts w:ascii="Verdana" w:hAnsi="Verdana" w:cs="Times New Roman"/>
                <w:sz w:val="20"/>
                <w:szCs w:val="20"/>
                <w:lang w:val="en-NZ"/>
              </w:rPr>
              <w:t xml:space="preserve">, team </w:t>
            </w:r>
            <w:r w:rsidRPr="00915D04">
              <w:rPr>
                <w:rFonts w:ascii="Verdana" w:hAnsi="Verdana" w:cs="Times New Roman"/>
                <w:sz w:val="20"/>
                <w:szCs w:val="20"/>
                <w:lang w:val="en-NZ"/>
              </w:rPr>
              <w:t xml:space="preserve"> or small group or ministry among non-believers or needy people (such as an AA group). Creatively </w:t>
            </w:r>
            <w:r w:rsidR="00EC6BBC">
              <w:rPr>
                <w:rFonts w:ascii="Verdana" w:hAnsi="Verdana" w:cs="Times New Roman"/>
                <w:sz w:val="20"/>
                <w:szCs w:val="20"/>
              </w:rPr>
              <w:t>summarize with diagrams in a 1</w:t>
            </w:r>
            <w:r w:rsidRPr="00915D04">
              <w:rPr>
                <w:rFonts w:ascii="Verdana" w:hAnsi="Verdana" w:cs="Times New Roman"/>
                <w:sz w:val="20"/>
                <w:szCs w:val="20"/>
              </w:rPr>
              <w:t>500 word report that provides evidence of having integrated key insights from the literature on cells and small group development.</w:t>
            </w:r>
          </w:p>
          <w:p w:rsidR="00B5223D" w:rsidRPr="00BB06B6" w:rsidRDefault="00B5223D" w:rsidP="00CE4DDF">
            <w:pPr>
              <w:spacing w:beforeLines="1" w:afterLines="1"/>
              <w:rPr>
                <w:rFonts w:ascii="Verdana" w:hAnsi="Verdana" w:cs="Times New Roman"/>
                <w:i/>
                <w:sz w:val="16"/>
                <w:szCs w:val="20"/>
              </w:rPr>
            </w:pPr>
            <w:r w:rsidRPr="00BB06B6">
              <w:rPr>
                <w:rFonts w:ascii="Verdana" w:hAnsi="Verdana" w:cs="Times New Roman"/>
                <w:i/>
                <w:sz w:val="16"/>
                <w:szCs w:val="20"/>
              </w:rPr>
              <w:t>Supports outcomes 1.3, 2.1, 3.3</w:t>
            </w:r>
          </w:p>
          <w:p w:rsidR="00B5223D" w:rsidRPr="00526DB2" w:rsidRDefault="00B5223D" w:rsidP="00CE4DDF">
            <w:pPr>
              <w:spacing w:beforeLines="1" w:afterLines="1"/>
              <w:rPr>
                <w:rFonts w:ascii="Times" w:hAnsi="Times" w:cs="Times New Roman"/>
                <w:sz w:val="20"/>
                <w:szCs w:val="20"/>
              </w:rPr>
            </w:pPr>
          </w:p>
        </w:tc>
        <w:tc>
          <w:tcPr>
            <w:tcW w:w="4615" w:type="dxa"/>
            <w:gridSpan w:val="2"/>
          </w:tcPr>
          <w:p w:rsidR="00B5223D" w:rsidRPr="00915D04" w:rsidRDefault="00B5223D">
            <w:pPr>
              <w:rPr>
                <w:sz w:val="20"/>
              </w:rPr>
            </w:pPr>
          </w:p>
        </w:tc>
        <w:tc>
          <w:tcPr>
            <w:tcW w:w="894" w:type="dxa"/>
          </w:tcPr>
          <w:p w:rsidR="00B5223D" w:rsidRPr="00915D04" w:rsidRDefault="00B5223D">
            <w:pPr>
              <w:rPr>
                <w:sz w:val="20"/>
              </w:rPr>
            </w:pPr>
            <w:r>
              <w:rPr>
                <w:sz w:val="20"/>
              </w:rPr>
              <w:t>Mod 12</w:t>
            </w:r>
          </w:p>
        </w:tc>
        <w:tc>
          <w:tcPr>
            <w:tcW w:w="1006" w:type="dxa"/>
          </w:tcPr>
          <w:p w:rsidR="00B5223D" w:rsidRDefault="00B5223D">
            <w:pPr>
              <w:rPr>
                <w:sz w:val="20"/>
              </w:rPr>
            </w:pPr>
          </w:p>
        </w:tc>
        <w:tc>
          <w:tcPr>
            <w:tcW w:w="1067" w:type="dxa"/>
            <w:vMerge w:val="restart"/>
            <w:shd w:val="clear" w:color="auto" w:fill="auto"/>
          </w:tcPr>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Default="00B5223D">
            <w:pPr>
              <w:rPr>
                <w:sz w:val="20"/>
              </w:rPr>
            </w:pPr>
          </w:p>
          <w:p w:rsidR="00B5223D" w:rsidRPr="00915D04" w:rsidRDefault="00B5223D">
            <w:pPr>
              <w:rPr>
                <w:sz w:val="20"/>
              </w:rPr>
            </w:pPr>
            <w:r>
              <w:rPr>
                <w:sz w:val="20"/>
              </w:rPr>
              <w:t>Total 30</w:t>
            </w:r>
          </w:p>
        </w:tc>
      </w:tr>
      <w:tr w:rsidR="00B5223D" w:rsidRPr="00915D04">
        <w:trPr>
          <w:trHeight w:val="716"/>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615" w:type="dxa"/>
            <w:gridSpan w:val="2"/>
          </w:tcPr>
          <w:p w:rsidR="00B5223D" w:rsidRPr="00915D04" w:rsidRDefault="00B5223D">
            <w:pPr>
              <w:rPr>
                <w:sz w:val="20"/>
              </w:rPr>
            </w:pPr>
            <w:r>
              <w:rPr>
                <w:rFonts w:ascii="Verdana" w:hAnsi="Verdana"/>
              </w:rPr>
              <w:t>Integrate your discussions with a summary of lessons learned in entrance, incarnation, clearly communicating gospel, group formation, becoming a social leader, teamwork in church planting.</w:t>
            </w:r>
          </w:p>
        </w:tc>
        <w:tc>
          <w:tcPr>
            <w:tcW w:w="894" w:type="dxa"/>
          </w:tcPr>
          <w:p w:rsidR="00B5223D" w:rsidRPr="00915D04" w:rsidRDefault="00B5223D">
            <w:pPr>
              <w:rPr>
                <w:sz w:val="20"/>
              </w:rPr>
            </w:pPr>
            <w:r>
              <w:rPr>
                <w:sz w:val="20"/>
              </w:rPr>
              <w:t>Mod 13</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716"/>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615" w:type="dxa"/>
            <w:gridSpan w:val="2"/>
          </w:tcPr>
          <w:p w:rsidR="00B5223D" w:rsidRPr="00915D04" w:rsidRDefault="00B5223D">
            <w:pPr>
              <w:rPr>
                <w:sz w:val="20"/>
              </w:rPr>
            </w:pPr>
          </w:p>
        </w:tc>
        <w:tc>
          <w:tcPr>
            <w:tcW w:w="894" w:type="dxa"/>
          </w:tcPr>
          <w:p w:rsidR="00B5223D" w:rsidRPr="00915D04" w:rsidRDefault="00B5223D">
            <w:pPr>
              <w:rPr>
                <w:sz w:val="20"/>
              </w:rPr>
            </w:pPr>
            <w:r>
              <w:rPr>
                <w:sz w:val="20"/>
              </w:rPr>
              <w:t>Mod 14</w:t>
            </w:r>
          </w:p>
        </w:tc>
        <w:tc>
          <w:tcPr>
            <w:tcW w:w="1006" w:type="dxa"/>
          </w:tcPr>
          <w:p w:rsidR="00B5223D" w:rsidRPr="00915D04" w:rsidRDefault="00B5223D">
            <w:pPr>
              <w:rPr>
                <w:sz w:val="20"/>
              </w:rPr>
            </w:pPr>
          </w:p>
        </w:tc>
        <w:tc>
          <w:tcPr>
            <w:tcW w:w="1067" w:type="dxa"/>
            <w:vMerge/>
            <w:shd w:val="clear" w:color="auto" w:fill="auto"/>
          </w:tcPr>
          <w:p w:rsidR="00B5223D" w:rsidRPr="00915D04" w:rsidRDefault="00B5223D">
            <w:pPr>
              <w:rPr>
                <w:sz w:val="20"/>
              </w:rPr>
            </w:pPr>
          </w:p>
        </w:tc>
      </w:tr>
      <w:tr w:rsidR="00B5223D" w:rsidRPr="00915D04">
        <w:trPr>
          <w:trHeight w:val="716"/>
        </w:trPr>
        <w:tc>
          <w:tcPr>
            <w:tcW w:w="5594" w:type="dxa"/>
            <w:vMerge/>
            <w:shd w:val="clear" w:color="auto" w:fill="auto"/>
          </w:tcPr>
          <w:p w:rsidR="00B5223D" w:rsidRPr="00915D04" w:rsidRDefault="00B5223D" w:rsidP="00CE4DDF">
            <w:pPr>
              <w:autoSpaceDE w:val="0"/>
              <w:autoSpaceDN w:val="0"/>
              <w:spacing w:beforeLines="1" w:afterLines="1"/>
              <w:rPr>
                <w:rFonts w:ascii="Verdana" w:hAnsi="Verdana" w:cs="Times New Roman"/>
                <w:b/>
                <w:sz w:val="20"/>
                <w:szCs w:val="20"/>
              </w:rPr>
            </w:pPr>
          </w:p>
        </w:tc>
        <w:tc>
          <w:tcPr>
            <w:tcW w:w="4615" w:type="dxa"/>
            <w:gridSpan w:val="2"/>
          </w:tcPr>
          <w:p w:rsidR="00B5223D" w:rsidRPr="00915D04" w:rsidRDefault="00B5223D">
            <w:pPr>
              <w:rPr>
                <w:sz w:val="20"/>
              </w:rPr>
            </w:pPr>
            <w:r>
              <w:rPr>
                <w:sz w:val="20"/>
              </w:rPr>
              <w:t>Submit final report from supervisor</w:t>
            </w:r>
          </w:p>
        </w:tc>
        <w:tc>
          <w:tcPr>
            <w:tcW w:w="894" w:type="dxa"/>
          </w:tcPr>
          <w:p w:rsidR="00B5223D" w:rsidRPr="00915D04" w:rsidRDefault="00B5223D">
            <w:pPr>
              <w:rPr>
                <w:sz w:val="20"/>
              </w:rPr>
            </w:pPr>
            <w:r>
              <w:rPr>
                <w:sz w:val="20"/>
              </w:rPr>
              <w:t>Mod 15</w:t>
            </w:r>
          </w:p>
        </w:tc>
        <w:tc>
          <w:tcPr>
            <w:tcW w:w="1006" w:type="dxa"/>
          </w:tcPr>
          <w:p w:rsidR="00B5223D" w:rsidRPr="00915D04" w:rsidRDefault="00CD3C68">
            <w:pPr>
              <w:rPr>
                <w:sz w:val="20"/>
              </w:rPr>
            </w:pPr>
            <w:r>
              <w:rPr>
                <w:sz w:val="20"/>
              </w:rPr>
              <w:t>10</w:t>
            </w:r>
          </w:p>
        </w:tc>
        <w:tc>
          <w:tcPr>
            <w:tcW w:w="1067" w:type="dxa"/>
            <w:vMerge/>
            <w:shd w:val="clear" w:color="auto" w:fill="auto"/>
          </w:tcPr>
          <w:p w:rsidR="00B5223D" w:rsidRPr="00915D04" w:rsidRDefault="00B5223D">
            <w:pPr>
              <w:rPr>
                <w:sz w:val="20"/>
              </w:rPr>
            </w:pPr>
          </w:p>
        </w:tc>
      </w:tr>
      <w:tr w:rsidR="00B5223D" w:rsidRPr="00915D04">
        <w:tc>
          <w:tcPr>
            <w:tcW w:w="5594" w:type="dxa"/>
            <w:shd w:val="clear" w:color="auto" w:fill="auto"/>
          </w:tcPr>
          <w:p w:rsidR="00B5223D" w:rsidRPr="00915D04" w:rsidRDefault="00B5223D">
            <w:pPr>
              <w:rPr>
                <w:sz w:val="20"/>
              </w:rPr>
            </w:pPr>
          </w:p>
        </w:tc>
        <w:tc>
          <w:tcPr>
            <w:tcW w:w="4439" w:type="dxa"/>
          </w:tcPr>
          <w:p w:rsidR="00B5223D" w:rsidRPr="00915D04" w:rsidRDefault="00B5223D">
            <w:pPr>
              <w:rPr>
                <w:sz w:val="20"/>
              </w:rPr>
            </w:pPr>
          </w:p>
        </w:tc>
        <w:tc>
          <w:tcPr>
            <w:tcW w:w="1070" w:type="dxa"/>
            <w:gridSpan w:val="2"/>
            <w:shd w:val="clear" w:color="auto" w:fill="auto"/>
          </w:tcPr>
          <w:p w:rsidR="00B5223D" w:rsidRPr="00915D04" w:rsidRDefault="00B5223D">
            <w:pPr>
              <w:rPr>
                <w:sz w:val="20"/>
              </w:rPr>
            </w:pPr>
          </w:p>
        </w:tc>
        <w:tc>
          <w:tcPr>
            <w:tcW w:w="1006" w:type="dxa"/>
          </w:tcPr>
          <w:p w:rsidR="00B5223D" w:rsidRDefault="00B5223D">
            <w:pPr>
              <w:rPr>
                <w:sz w:val="20"/>
              </w:rPr>
            </w:pPr>
          </w:p>
        </w:tc>
        <w:tc>
          <w:tcPr>
            <w:tcW w:w="1067" w:type="dxa"/>
            <w:shd w:val="clear" w:color="auto" w:fill="auto"/>
          </w:tcPr>
          <w:p w:rsidR="00B5223D" w:rsidRPr="00915D04" w:rsidRDefault="00B5223D">
            <w:pPr>
              <w:rPr>
                <w:sz w:val="20"/>
              </w:rPr>
            </w:pPr>
            <w:r>
              <w:rPr>
                <w:sz w:val="20"/>
              </w:rPr>
              <w:t>Total 100</w:t>
            </w:r>
          </w:p>
        </w:tc>
      </w:tr>
    </w:tbl>
    <w:p w:rsidR="00B5223D" w:rsidRDefault="00B5223D"/>
    <w:p w:rsidR="00915D04" w:rsidRDefault="00915D04"/>
    <w:p w:rsidR="00B5223D" w:rsidRDefault="00B5223D">
      <w:proofErr w:type="spellStart"/>
      <w:r>
        <w:t>Viv</w:t>
      </w:r>
      <w:proofErr w:type="spellEnd"/>
      <w:r>
        <w:t xml:space="preserve"> TO DO</w:t>
      </w:r>
    </w:p>
    <w:p w:rsidR="00B5223D" w:rsidRDefault="00B5223D">
      <w:r>
        <w:t>Add in readings</w:t>
      </w:r>
    </w:p>
    <w:p w:rsidR="00B5223D" w:rsidRDefault="00B5223D">
      <w:r>
        <w:t>Check power point links</w:t>
      </w:r>
    </w:p>
    <w:p w:rsidR="00915D04" w:rsidRDefault="00915D04">
      <w:r>
        <w:t>Redo</w:t>
      </w:r>
      <w:r w:rsidR="00B5223D">
        <w:t xml:space="preserve"> </w:t>
      </w:r>
      <w:proofErr w:type="spellStart"/>
      <w:r w:rsidR="00B5223D">
        <w:t>Churchplanters</w:t>
      </w:r>
      <w:proofErr w:type="spellEnd"/>
      <w:r w:rsidR="00B5223D">
        <w:t xml:space="preserve"> handbook</w:t>
      </w:r>
    </w:p>
    <w:p w:rsidR="00915D04" w:rsidRDefault="00915D04">
      <w:r>
        <w:t>Edit 1:1 10 Paradigms as a separate document</w:t>
      </w:r>
    </w:p>
    <w:p w:rsidR="00915D04" w:rsidRDefault="00915D04"/>
    <w:sectPr w:rsidR="00915D04" w:rsidSect="00514616">
      <w:pgSz w:w="15840" w:h="12240" w:orient="landscape"/>
      <w:pgMar w:top="1800" w:right="1440" w:bottom="1800" w:left="1440" w:gutter="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8B7"/>
    <w:multiLevelType w:val="hybridMultilevel"/>
    <w:tmpl w:val="545E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10244"/>
    <w:multiLevelType w:val="hybridMultilevel"/>
    <w:tmpl w:val="2B002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15D04"/>
    <w:rsid w:val="00031F5C"/>
    <w:rsid w:val="00095C68"/>
    <w:rsid w:val="000C3FD0"/>
    <w:rsid w:val="003A07A1"/>
    <w:rsid w:val="003C3CA6"/>
    <w:rsid w:val="003F23B5"/>
    <w:rsid w:val="004507B9"/>
    <w:rsid w:val="004529B7"/>
    <w:rsid w:val="00477A18"/>
    <w:rsid w:val="00514616"/>
    <w:rsid w:val="00526DB2"/>
    <w:rsid w:val="005D5B95"/>
    <w:rsid w:val="00666097"/>
    <w:rsid w:val="006A5FF0"/>
    <w:rsid w:val="006B2345"/>
    <w:rsid w:val="006B44AF"/>
    <w:rsid w:val="006C5308"/>
    <w:rsid w:val="00915D04"/>
    <w:rsid w:val="0092141E"/>
    <w:rsid w:val="00933347"/>
    <w:rsid w:val="00976B89"/>
    <w:rsid w:val="00AB0A73"/>
    <w:rsid w:val="00B04463"/>
    <w:rsid w:val="00B43F19"/>
    <w:rsid w:val="00B5223D"/>
    <w:rsid w:val="00B72C42"/>
    <w:rsid w:val="00BB06B6"/>
    <w:rsid w:val="00BB4F59"/>
    <w:rsid w:val="00CB771F"/>
    <w:rsid w:val="00CD3C68"/>
    <w:rsid w:val="00CE4DDF"/>
    <w:rsid w:val="00DF698B"/>
    <w:rsid w:val="00E8025A"/>
    <w:rsid w:val="00EC6BBC"/>
    <w:rsid w:val="00EE5B83"/>
    <w:rsid w:val="00F1265B"/>
  </w:rsids>
  <m:mathPr>
    <m:mathFont m:val="Opti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403A7"/>
  </w:style>
  <w:style w:type="paragraph" w:styleId="Heading1">
    <w:name w:val="heading 1"/>
    <w:basedOn w:val="Normal"/>
    <w:next w:val="Normal"/>
    <w:link w:val="Heading1Char"/>
    <w:rsid w:val="00F126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126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126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15D04"/>
    <w:pPr>
      <w:spacing w:beforeLines="1" w:afterLines="1"/>
    </w:pPr>
    <w:rPr>
      <w:rFonts w:ascii="Times" w:hAnsi="Times" w:cs="Times New Roman"/>
      <w:sz w:val="20"/>
      <w:szCs w:val="20"/>
    </w:rPr>
  </w:style>
  <w:style w:type="character" w:styleId="Strong">
    <w:name w:val="Strong"/>
    <w:basedOn w:val="DefaultParagraphFont"/>
    <w:uiPriority w:val="22"/>
    <w:rsid w:val="00915D04"/>
    <w:rPr>
      <w:b/>
    </w:rPr>
  </w:style>
  <w:style w:type="paragraph" w:styleId="ListParagraph">
    <w:name w:val="List Paragraph"/>
    <w:basedOn w:val="Normal"/>
    <w:uiPriority w:val="34"/>
    <w:qFormat/>
    <w:rsid w:val="00915D04"/>
    <w:pPr>
      <w:ind w:left="720"/>
      <w:contextualSpacing/>
    </w:pPr>
  </w:style>
  <w:style w:type="table" w:styleId="TableGrid">
    <w:name w:val="Table Grid"/>
    <w:basedOn w:val="TableNormal"/>
    <w:rsid w:val="00915D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1265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F1265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F1265B"/>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rsid w:val="00EC6B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196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Proj1Template.docx" TargetMode="External"/><Relationship Id="rId7"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ProjectProposalforBuildingFaithCommunity-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1187</Words>
  <Characters>6768</Characters>
  <Application>Microsoft Macintosh Word</Application>
  <DocSecurity>0</DocSecurity>
  <Lines>56</Lines>
  <Paragraphs>13</Paragraphs>
  <ScaleCrop>false</ScaleCrop>
  <Company>Azusa Pacific University</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3</cp:revision>
  <dcterms:created xsi:type="dcterms:W3CDTF">2011-08-17T15:08:00Z</dcterms:created>
  <dcterms:modified xsi:type="dcterms:W3CDTF">2011-11-18T16:01:00Z</dcterms:modified>
</cp:coreProperties>
</file>